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BB741" w14:textId="77777777" w:rsidR="004F246C" w:rsidRPr="00BF5371" w:rsidRDefault="004F246C">
      <w:bookmarkStart w:id="0" w:name="_GoBack"/>
      <w:bookmarkEnd w:id="0"/>
    </w:p>
    <w:p w14:paraId="40E23538" w14:textId="77777777" w:rsidR="004F246C" w:rsidRPr="00BF5371" w:rsidRDefault="004F246C">
      <w:pPr>
        <w:jc w:val="center"/>
        <w:rPr>
          <w:b/>
          <w:sz w:val="84"/>
          <w:szCs w:val="84"/>
        </w:rPr>
      </w:pPr>
    </w:p>
    <w:p w14:paraId="412081E1" w14:textId="77777777" w:rsidR="004F246C" w:rsidRPr="00BF5371" w:rsidRDefault="004F246C">
      <w:pPr>
        <w:jc w:val="center"/>
        <w:rPr>
          <w:b/>
          <w:sz w:val="84"/>
          <w:szCs w:val="84"/>
        </w:rPr>
      </w:pPr>
    </w:p>
    <w:p w14:paraId="17237B18" w14:textId="77777777" w:rsidR="004F246C" w:rsidRPr="00BF5371" w:rsidRDefault="004F246C">
      <w:pPr>
        <w:jc w:val="center"/>
        <w:rPr>
          <w:b/>
          <w:sz w:val="84"/>
          <w:szCs w:val="84"/>
        </w:rPr>
      </w:pPr>
    </w:p>
    <w:p w14:paraId="4735FFD7" w14:textId="77777777" w:rsidR="004F246C" w:rsidRPr="00BF5371" w:rsidRDefault="00851180">
      <w:pPr>
        <w:jc w:val="center"/>
        <w:rPr>
          <w:b/>
          <w:sz w:val="120"/>
          <w:szCs w:val="120"/>
        </w:rPr>
      </w:pPr>
      <w:r w:rsidRPr="00BF5371">
        <w:rPr>
          <w:rFonts w:hint="eastAsia"/>
          <w:b/>
          <w:sz w:val="120"/>
          <w:szCs w:val="120"/>
        </w:rPr>
        <w:t>政府招标文件</w:t>
      </w:r>
    </w:p>
    <w:p w14:paraId="7DA4B6D0" w14:textId="77777777" w:rsidR="004F246C" w:rsidRPr="00BF5371" w:rsidRDefault="00851180">
      <w:pPr>
        <w:jc w:val="center"/>
        <w:rPr>
          <w:b/>
          <w:sz w:val="52"/>
          <w:szCs w:val="52"/>
        </w:rPr>
      </w:pPr>
      <w:r w:rsidRPr="00BF5371">
        <w:rPr>
          <w:rFonts w:hint="eastAsia"/>
          <w:b/>
          <w:sz w:val="52"/>
          <w:szCs w:val="52"/>
        </w:rPr>
        <w:t>（通用货物类）</w:t>
      </w:r>
    </w:p>
    <w:p w14:paraId="3306565B" w14:textId="77777777" w:rsidR="004F246C" w:rsidRPr="00BF5371" w:rsidRDefault="004F246C"/>
    <w:p w14:paraId="152BA03A" w14:textId="77777777" w:rsidR="004F246C" w:rsidRPr="00BF5371" w:rsidRDefault="004F246C"/>
    <w:p w14:paraId="45AE8944" w14:textId="77777777" w:rsidR="004F246C" w:rsidRPr="00BF5371" w:rsidRDefault="004F246C"/>
    <w:p w14:paraId="53D4D862" w14:textId="77777777" w:rsidR="004F246C" w:rsidRPr="00BF5371" w:rsidRDefault="004F246C"/>
    <w:p w14:paraId="277E09E9" w14:textId="77777777" w:rsidR="004F246C" w:rsidRPr="00BF5371" w:rsidRDefault="004F246C"/>
    <w:p w14:paraId="294EEF1C" w14:textId="77777777" w:rsidR="004F246C" w:rsidRPr="00BF5371" w:rsidRDefault="004F246C"/>
    <w:p w14:paraId="5437D93E" w14:textId="77777777" w:rsidR="004F246C" w:rsidRPr="00BF5371" w:rsidRDefault="004F246C"/>
    <w:p w14:paraId="7D95F1B7" w14:textId="77777777" w:rsidR="004F246C" w:rsidRPr="00BF5371" w:rsidRDefault="004F246C"/>
    <w:p w14:paraId="7C6703A5" w14:textId="77777777" w:rsidR="004F246C" w:rsidRPr="00BF5371" w:rsidRDefault="004F246C"/>
    <w:p w14:paraId="1703CF0C" w14:textId="77777777" w:rsidR="004F246C" w:rsidRPr="00BF5371" w:rsidRDefault="004F246C"/>
    <w:p w14:paraId="082ACDD0" w14:textId="77777777" w:rsidR="004F246C" w:rsidRPr="00BF5371" w:rsidRDefault="004F246C"/>
    <w:p w14:paraId="6D265EDB" w14:textId="77777777" w:rsidR="004F246C" w:rsidRPr="00BF5371" w:rsidRDefault="004F246C"/>
    <w:p w14:paraId="7411DD88" w14:textId="77777777" w:rsidR="004F246C" w:rsidRPr="00BF5371" w:rsidRDefault="004F246C"/>
    <w:p w14:paraId="6C6CB2D9" w14:textId="77777777" w:rsidR="004F246C" w:rsidRPr="00BF5371" w:rsidRDefault="00851180">
      <w:pPr>
        <w:jc w:val="center"/>
        <w:rPr>
          <w:b/>
          <w:sz w:val="44"/>
          <w:szCs w:val="44"/>
        </w:rPr>
      </w:pPr>
      <w:r w:rsidRPr="00BF5371">
        <w:rPr>
          <w:rFonts w:hint="eastAsia"/>
          <w:b/>
          <w:sz w:val="44"/>
          <w:szCs w:val="44"/>
        </w:rPr>
        <w:t>中</w:t>
      </w:r>
      <w:r w:rsidRPr="00BF5371">
        <w:rPr>
          <w:rFonts w:ascii="宋体" w:hAnsi="宋体" w:hint="eastAsia"/>
          <w:b/>
          <w:sz w:val="44"/>
          <w:szCs w:val="44"/>
        </w:rPr>
        <w:t>国·</w:t>
      </w:r>
      <w:r w:rsidRPr="00BF5371">
        <w:rPr>
          <w:rFonts w:hint="eastAsia"/>
          <w:b/>
          <w:sz w:val="44"/>
          <w:szCs w:val="44"/>
        </w:rPr>
        <w:t>深圳</w:t>
      </w:r>
    </w:p>
    <w:p w14:paraId="21162632" w14:textId="77777777" w:rsidR="004F246C" w:rsidRPr="00BF5371" w:rsidRDefault="004F246C">
      <w:pPr>
        <w:jc w:val="center"/>
      </w:pPr>
    </w:p>
    <w:p w14:paraId="69C40D46" w14:textId="77777777" w:rsidR="004F246C" w:rsidRPr="00BF5371" w:rsidRDefault="004F246C">
      <w:pPr>
        <w:jc w:val="center"/>
      </w:pPr>
    </w:p>
    <w:p w14:paraId="213E30B7" w14:textId="77777777" w:rsidR="004F246C" w:rsidRPr="00BF5371" w:rsidRDefault="004F246C">
      <w:pPr>
        <w:jc w:val="center"/>
      </w:pPr>
    </w:p>
    <w:p w14:paraId="69DFA0BD" w14:textId="77777777" w:rsidR="004F246C" w:rsidRPr="00BF5371" w:rsidRDefault="004F246C">
      <w:pPr>
        <w:jc w:val="center"/>
      </w:pPr>
    </w:p>
    <w:p w14:paraId="43265EB5" w14:textId="77777777" w:rsidR="004F246C" w:rsidRPr="00BF5371" w:rsidRDefault="004F246C">
      <w:pPr>
        <w:jc w:val="center"/>
      </w:pPr>
    </w:p>
    <w:p w14:paraId="320C1CBF" w14:textId="77777777" w:rsidR="004F246C" w:rsidRPr="00BF5371" w:rsidRDefault="004F246C">
      <w:pPr>
        <w:jc w:val="center"/>
      </w:pPr>
    </w:p>
    <w:p w14:paraId="15B7A0CF" w14:textId="77777777" w:rsidR="004F246C" w:rsidRPr="00BF5371" w:rsidRDefault="004F246C">
      <w:pPr>
        <w:jc w:val="center"/>
      </w:pPr>
    </w:p>
    <w:p w14:paraId="40A0DB5F" w14:textId="77777777" w:rsidR="004F246C" w:rsidRPr="00BF5371" w:rsidRDefault="004F246C">
      <w:pPr>
        <w:jc w:val="center"/>
      </w:pPr>
    </w:p>
    <w:p w14:paraId="760CB1DC" w14:textId="77777777" w:rsidR="004F246C" w:rsidRPr="00BF5371" w:rsidRDefault="004F246C">
      <w:pPr>
        <w:jc w:val="center"/>
      </w:pPr>
    </w:p>
    <w:p w14:paraId="601049C5" w14:textId="77777777" w:rsidR="004F246C" w:rsidRPr="00BF5371" w:rsidRDefault="004F246C">
      <w:pPr>
        <w:jc w:val="center"/>
      </w:pPr>
    </w:p>
    <w:p w14:paraId="6BEAE65A" w14:textId="77777777" w:rsidR="004F246C" w:rsidRPr="00BF5371" w:rsidRDefault="004F246C">
      <w:pPr>
        <w:jc w:val="center"/>
      </w:pPr>
    </w:p>
    <w:p w14:paraId="2D93F818" w14:textId="77777777" w:rsidR="004F246C" w:rsidRPr="00BF5371" w:rsidRDefault="004F246C">
      <w:pPr>
        <w:jc w:val="center"/>
      </w:pPr>
    </w:p>
    <w:p w14:paraId="20A16BB1" w14:textId="77777777" w:rsidR="004F246C" w:rsidRPr="00BF5371" w:rsidRDefault="00851180">
      <w:pPr>
        <w:jc w:val="center"/>
        <w:rPr>
          <w:sz w:val="28"/>
          <w:szCs w:val="28"/>
        </w:rPr>
      </w:pPr>
      <w:r w:rsidRPr="00BF5371">
        <w:rPr>
          <w:rFonts w:hint="eastAsia"/>
          <w:sz w:val="28"/>
          <w:szCs w:val="28"/>
        </w:rPr>
        <w:t>（</w:t>
      </w:r>
      <w:r w:rsidRPr="00BF5371">
        <w:rPr>
          <w:sz w:val="28"/>
          <w:szCs w:val="28"/>
        </w:rPr>
        <w:t>20</w:t>
      </w:r>
      <w:r w:rsidR="00DB0F33" w:rsidRPr="00BF5371">
        <w:rPr>
          <w:rFonts w:hint="eastAsia"/>
          <w:sz w:val="28"/>
          <w:szCs w:val="28"/>
        </w:rPr>
        <w:t>20</w:t>
      </w:r>
      <w:r w:rsidRPr="00BF5371">
        <w:rPr>
          <w:rFonts w:hint="eastAsia"/>
          <w:sz w:val="28"/>
          <w:szCs w:val="28"/>
        </w:rPr>
        <w:t>）</w:t>
      </w:r>
    </w:p>
    <w:p w14:paraId="6BAD16E7" w14:textId="77777777" w:rsidR="004F246C" w:rsidRPr="00BF5371" w:rsidRDefault="004F246C">
      <w:pPr>
        <w:jc w:val="center"/>
      </w:pPr>
    </w:p>
    <w:p w14:paraId="6A547F32" w14:textId="77777777" w:rsidR="004F246C" w:rsidRPr="00BF5371" w:rsidRDefault="004F246C">
      <w:pPr>
        <w:rPr>
          <w:rFonts w:ascii="宋体" w:eastAsia="黑体" w:hAnsi="宋体"/>
          <w:b/>
          <w:bCs/>
          <w:kern w:val="44"/>
          <w:sz w:val="28"/>
          <w:szCs w:val="44"/>
        </w:rPr>
      </w:pPr>
    </w:p>
    <w:p w14:paraId="46A094EE" w14:textId="77777777" w:rsidR="004F246C" w:rsidRPr="00BF5371" w:rsidRDefault="004F246C">
      <w:pPr>
        <w:rPr>
          <w:rFonts w:ascii="宋体" w:eastAsia="黑体" w:hAnsi="宋体"/>
          <w:b/>
          <w:bCs/>
          <w:kern w:val="44"/>
          <w:sz w:val="28"/>
          <w:szCs w:val="44"/>
        </w:rPr>
      </w:pPr>
    </w:p>
    <w:p w14:paraId="197E3A4B" w14:textId="77777777" w:rsidR="004F246C" w:rsidRPr="00BF5371" w:rsidRDefault="00851180">
      <w:pPr>
        <w:pStyle w:val="10"/>
      </w:pPr>
      <w:r w:rsidRPr="00BF5371">
        <w:rPr>
          <w:rFonts w:hint="eastAsia"/>
        </w:rPr>
        <w:lastRenderedPageBreak/>
        <w:t>警示条款</w:t>
      </w:r>
    </w:p>
    <w:p w14:paraId="1A8EFBD5" w14:textId="77777777" w:rsidR="004F246C" w:rsidRPr="00BF5371" w:rsidRDefault="00851180">
      <w:pPr>
        <w:ind w:firstLineChars="200" w:firstLine="640"/>
        <w:rPr>
          <w:rFonts w:ascii="宋体" w:hAnsi="宋体"/>
          <w:sz w:val="32"/>
          <w:szCs w:val="32"/>
        </w:rPr>
      </w:pPr>
      <w:r w:rsidRPr="00BF5371">
        <w:rPr>
          <w:rFonts w:ascii="宋体" w:hAnsi="宋体" w:hint="eastAsia"/>
          <w:sz w:val="32"/>
          <w:szCs w:val="32"/>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14:paraId="7A5FD0C6" w14:textId="77777777" w:rsidR="004F246C" w:rsidRPr="00BF5371" w:rsidRDefault="00851180">
      <w:pPr>
        <w:ind w:firstLineChars="200" w:firstLine="640"/>
        <w:rPr>
          <w:rFonts w:ascii="宋体" w:hAnsi="宋体"/>
          <w:sz w:val="32"/>
          <w:szCs w:val="32"/>
        </w:rPr>
      </w:pPr>
      <w:r w:rsidRPr="00BF5371">
        <w:rPr>
          <w:rFonts w:ascii="宋体" w:hAnsi="宋体" w:hint="eastAsia"/>
          <w:sz w:val="32"/>
          <w:szCs w:val="32"/>
        </w:rPr>
        <w:t>（一）在采购活动中应当回避而未回避的；</w:t>
      </w:r>
    </w:p>
    <w:p w14:paraId="48D93730" w14:textId="77777777" w:rsidR="004F246C" w:rsidRPr="00BF5371" w:rsidRDefault="00851180">
      <w:pPr>
        <w:ind w:firstLineChars="200" w:firstLine="640"/>
        <w:rPr>
          <w:rFonts w:ascii="宋体" w:hAnsi="宋体"/>
          <w:sz w:val="32"/>
          <w:szCs w:val="32"/>
        </w:rPr>
      </w:pPr>
      <w:r w:rsidRPr="00BF5371">
        <w:rPr>
          <w:rFonts w:ascii="宋体" w:hAnsi="宋体" w:hint="eastAsia"/>
          <w:sz w:val="32"/>
          <w:szCs w:val="32"/>
        </w:rPr>
        <w:t>（二）未按本条例规定签订、履行采购合同，造成严重后果的；</w:t>
      </w:r>
    </w:p>
    <w:p w14:paraId="5026FEA2" w14:textId="77777777" w:rsidR="004F246C" w:rsidRPr="00BF5371" w:rsidRDefault="00851180">
      <w:pPr>
        <w:ind w:firstLineChars="200" w:firstLine="640"/>
        <w:rPr>
          <w:rFonts w:ascii="宋体" w:hAnsi="宋体"/>
          <w:sz w:val="32"/>
          <w:szCs w:val="32"/>
        </w:rPr>
      </w:pPr>
      <w:r w:rsidRPr="00BF5371">
        <w:rPr>
          <w:rFonts w:ascii="宋体" w:hAnsi="宋体" w:hint="eastAsia"/>
          <w:sz w:val="32"/>
          <w:szCs w:val="32"/>
        </w:rPr>
        <w:t>（三）隐瞒真实情况，提供虚假资料的；</w:t>
      </w:r>
    </w:p>
    <w:p w14:paraId="030370A9" w14:textId="77777777" w:rsidR="004F246C" w:rsidRPr="00BF5371" w:rsidRDefault="00851180">
      <w:pPr>
        <w:ind w:firstLineChars="200" w:firstLine="640"/>
        <w:rPr>
          <w:rFonts w:ascii="宋体" w:hAnsi="宋体"/>
          <w:sz w:val="32"/>
          <w:szCs w:val="32"/>
        </w:rPr>
      </w:pPr>
      <w:r w:rsidRPr="00BF5371">
        <w:rPr>
          <w:rFonts w:ascii="宋体" w:hAnsi="宋体" w:hint="eastAsia"/>
          <w:sz w:val="32"/>
          <w:szCs w:val="32"/>
        </w:rPr>
        <w:t>（四）以非法手段排斥其他供应商参与竞争的；</w:t>
      </w:r>
    </w:p>
    <w:p w14:paraId="3605B4C6" w14:textId="77777777" w:rsidR="004F246C" w:rsidRPr="00BF5371" w:rsidRDefault="00851180">
      <w:pPr>
        <w:ind w:firstLineChars="200" w:firstLine="640"/>
        <w:rPr>
          <w:rFonts w:ascii="宋体" w:hAnsi="宋体"/>
          <w:sz w:val="32"/>
          <w:szCs w:val="32"/>
        </w:rPr>
      </w:pPr>
      <w:r w:rsidRPr="00BF5371">
        <w:rPr>
          <w:rFonts w:ascii="宋体" w:hAnsi="宋体" w:hint="eastAsia"/>
          <w:sz w:val="32"/>
          <w:szCs w:val="32"/>
        </w:rPr>
        <w:t>（五）与其他采购参加人串通投标的；</w:t>
      </w:r>
    </w:p>
    <w:p w14:paraId="13F4DE4F" w14:textId="77777777" w:rsidR="004F246C" w:rsidRPr="00BF5371" w:rsidRDefault="00851180">
      <w:pPr>
        <w:ind w:firstLineChars="200" w:firstLine="640"/>
        <w:rPr>
          <w:rFonts w:ascii="宋体" w:hAnsi="宋体"/>
          <w:sz w:val="32"/>
          <w:szCs w:val="32"/>
        </w:rPr>
      </w:pPr>
      <w:r w:rsidRPr="00BF5371">
        <w:rPr>
          <w:rFonts w:ascii="宋体" w:hAnsi="宋体" w:hint="eastAsia"/>
          <w:sz w:val="32"/>
          <w:szCs w:val="32"/>
        </w:rPr>
        <w:t>（六）恶意投诉的；</w:t>
      </w:r>
    </w:p>
    <w:p w14:paraId="34014707" w14:textId="77777777" w:rsidR="004F246C" w:rsidRPr="00BF5371" w:rsidRDefault="00851180">
      <w:pPr>
        <w:ind w:firstLineChars="200" w:firstLine="640"/>
        <w:rPr>
          <w:rFonts w:ascii="宋体" w:hAnsi="宋体"/>
          <w:sz w:val="32"/>
          <w:szCs w:val="32"/>
        </w:rPr>
      </w:pPr>
      <w:r w:rsidRPr="00BF5371">
        <w:rPr>
          <w:rFonts w:ascii="宋体" w:hAnsi="宋体" w:hint="eastAsia"/>
          <w:sz w:val="32"/>
          <w:szCs w:val="32"/>
        </w:rPr>
        <w:t>（七）向采购项目相关人行贿或者提供其他不当利益的；</w:t>
      </w:r>
    </w:p>
    <w:p w14:paraId="300EB894" w14:textId="77777777" w:rsidR="004F246C" w:rsidRPr="00BF5371" w:rsidRDefault="00851180">
      <w:pPr>
        <w:ind w:firstLineChars="200" w:firstLine="640"/>
        <w:rPr>
          <w:rFonts w:ascii="宋体" w:hAnsi="宋体"/>
          <w:sz w:val="32"/>
          <w:szCs w:val="32"/>
        </w:rPr>
      </w:pPr>
      <w:r w:rsidRPr="00BF5371">
        <w:rPr>
          <w:rFonts w:ascii="宋体" w:hAnsi="宋体" w:hint="eastAsia"/>
          <w:sz w:val="32"/>
          <w:szCs w:val="32"/>
        </w:rPr>
        <w:t>（八）阻碍、抗拒主管部门监督检查的；</w:t>
      </w:r>
    </w:p>
    <w:p w14:paraId="3FCBC1DC" w14:textId="77777777" w:rsidR="004F246C" w:rsidRPr="00BF5371" w:rsidRDefault="00851180">
      <w:pPr>
        <w:ind w:firstLineChars="200" w:firstLine="640"/>
        <w:rPr>
          <w:rFonts w:ascii="宋体" w:hAnsi="宋体"/>
          <w:sz w:val="32"/>
          <w:szCs w:val="32"/>
        </w:rPr>
      </w:pPr>
      <w:r w:rsidRPr="00BF5371">
        <w:rPr>
          <w:rFonts w:ascii="宋体" w:hAnsi="宋体" w:hint="eastAsia"/>
          <w:sz w:val="32"/>
          <w:szCs w:val="32"/>
        </w:rPr>
        <w:t>（九）其他违反本条例规定的行为。</w:t>
      </w:r>
    </w:p>
    <w:p w14:paraId="06D8E254" w14:textId="77777777" w:rsidR="004F246C" w:rsidRPr="00BF5371" w:rsidRDefault="004F246C">
      <w:pPr>
        <w:ind w:firstLineChars="200" w:firstLine="640"/>
        <w:rPr>
          <w:rFonts w:ascii="宋体" w:hAnsi="宋体"/>
          <w:sz w:val="32"/>
          <w:szCs w:val="32"/>
        </w:rPr>
      </w:pPr>
    </w:p>
    <w:p w14:paraId="496F55FB" w14:textId="77777777" w:rsidR="004F246C" w:rsidRPr="00BF5371" w:rsidRDefault="00851180">
      <w:pPr>
        <w:ind w:firstLineChars="200" w:firstLine="640"/>
        <w:rPr>
          <w:rFonts w:ascii="宋体" w:hAnsi="宋体"/>
          <w:sz w:val="32"/>
          <w:szCs w:val="32"/>
        </w:rPr>
      </w:pPr>
      <w:r w:rsidRPr="00BF5371">
        <w:rPr>
          <w:rFonts w:ascii="宋体" w:hAnsi="宋体" w:hint="eastAsia"/>
          <w:sz w:val="32"/>
          <w:szCs w:val="32"/>
        </w:rPr>
        <w:t>二、根据《深圳市财政局关于明确政府采购保证金管理工作的通知》（深财购[2019]42号）的要求，供应商在政府采购活动中出现《深圳经济特区政府采购条例实施细则》以下情形的，采购人或招标机构可将有关情况报同级财政部门，由财政部门根据实际情况记入供应商诚信档案，予以通报：</w:t>
      </w:r>
    </w:p>
    <w:p w14:paraId="4F425121" w14:textId="77777777" w:rsidR="004F246C" w:rsidRPr="00BF5371" w:rsidRDefault="00851180">
      <w:pPr>
        <w:ind w:firstLineChars="200" w:firstLine="640"/>
        <w:rPr>
          <w:rFonts w:ascii="宋体" w:hAnsi="宋体"/>
          <w:sz w:val="32"/>
          <w:szCs w:val="32"/>
        </w:rPr>
      </w:pPr>
      <w:r w:rsidRPr="00BF5371">
        <w:rPr>
          <w:rFonts w:ascii="宋体" w:hAnsi="宋体"/>
          <w:sz w:val="32"/>
          <w:szCs w:val="32"/>
        </w:rPr>
        <w:t>（一）投标截止后，撤销投标的；</w:t>
      </w:r>
    </w:p>
    <w:p w14:paraId="3E2F3BC0" w14:textId="77777777" w:rsidR="004F246C" w:rsidRPr="00BF5371" w:rsidRDefault="00851180">
      <w:pPr>
        <w:ind w:firstLineChars="200" w:firstLine="640"/>
        <w:rPr>
          <w:rFonts w:ascii="宋体" w:hAnsi="宋体"/>
          <w:sz w:val="32"/>
          <w:szCs w:val="32"/>
        </w:rPr>
      </w:pPr>
      <w:r w:rsidRPr="00BF5371">
        <w:rPr>
          <w:rFonts w:ascii="宋体" w:hAnsi="宋体"/>
          <w:sz w:val="32"/>
          <w:szCs w:val="32"/>
        </w:rPr>
        <w:t>（二）中标后无正当理由未在规定期限内签订合同的；</w:t>
      </w:r>
    </w:p>
    <w:p w14:paraId="351409A5" w14:textId="77777777" w:rsidR="004F246C" w:rsidRPr="00BF5371" w:rsidRDefault="00851180">
      <w:pPr>
        <w:ind w:firstLineChars="200" w:firstLine="640"/>
        <w:rPr>
          <w:rFonts w:ascii="宋体" w:hAnsi="宋体"/>
          <w:sz w:val="32"/>
          <w:szCs w:val="32"/>
        </w:rPr>
      </w:pPr>
      <w:r w:rsidRPr="00BF5371">
        <w:rPr>
          <w:rFonts w:ascii="宋体" w:hAnsi="宋体"/>
          <w:sz w:val="32"/>
          <w:szCs w:val="32"/>
        </w:rPr>
        <w:t>（三）将中标项目转让给他人、或者在投标文件中未说明且未经采购人、采购招标机构同意，将中标项目分包给他人的；</w:t>
      </w:r>
    </w:p>
    <w:p w14:paraId="5CC2D110" w14:textId="77777777" w:rsidR="004F246C" w:rsidRPr="00BF5371" w:rsidRDefault="00851180">
      <w:pPr>
        <w:ind w:firstLineChars="200" w:firstLine="640"/>
        <w:rPr>
          <w:rFonts w:ascii="宋体" w:hAnsi="宋体"/>
          <w:sz w:val="32"/>
          <w:szCs w:val="32"/>
        </w:rPr>
      </w:pPr>
      <w:r w:rsidRPr="00BF5371">
        <w:rPr>
          <w:rFonts w:ascii="宋体" w:hAnsi="宋体"/>
          <w:sz w:val="32"/>
          <w:szCs w:val="32"/>
        </w:rPr>
        <w:t>（四）拒绝履行合同义务的</w:t>
      </w:r>
      <w:r w:rsidRPr="00BF5371">
        <w:rPr>
          <w:rFonts w:ascii="宋体" w:hAnsi="宋体" w:hint="eastAsia"/>
          <w:sz w:val="32"/>
          <w:szCs w:val="32"/>
        </w:rPr>
        <w:t>。</w:t>
      </w:r>
    </w:p>
    <w:p w14:paraId="38DB2FA6" w14:textId="77777777" w:rsidR="004F246C" w:rsidRPr="00BF5371" w:rsidRDefault="00851180">
      <w:pPr>
        <w:pStyle w:val="10"/>
      </w:pPr>
      <w:r w:rsidRPr="00BF5371">
        <w:rPr>
          <w:rFonts w:hint="eastAsia"/>
        </w:rPr>
        <w:lastRenderedPageBreak/>
        <w:t>关键信息</w:t>
      </w:r>
    </w:p>
    <w:p w14:paraId="4BBFCF2B" w14:textId="77777777" w:rsidR="004F246C" w:rsidRPr="00BF5371" w:rsidRDefault="00851180">
      <w:pPr>
        <w:pStyle w:val="2"/>
      </w:pPr>
      <w:r w:rsidRPr="00BF5371">
        <w:rPr>
          <w:rFonts w:hint="eastAsia"/>
        </w:rPr>
        <w:t>项目信息</w:t>
      </w:r>
    </w:p>
    <w:p w14:paraId="187B72A0" w14:textId="008E70DD" w:rsidR="004F246C" w:rsidRPr="00BF5371" w:rsidRDefault="00851180">
      <w:pPr>
        <w:rPr>
          <w:rFonts w:ascii="宋体" w:hAnsi="宋体"/>
          <w:sz w:val="32"/>
        </w:rPr>
      </w:pPr>
      <w:r w:rsidRPr="00BF5371">
        <w:rPr>
          <w:rFonts w:ascii="宋体" w:hAnsi="宋体"/>
          <w:sz w:val="32"/>
        </w:rPr>
        <w:t xml:space="preserve">      项目编号：  </w:t>
      </w:r>
      <w:r w:rsidR="006052D1" w:rsidRPr="00BF5371">
        <w:rPr>
          <w:rFonts w:ascii="宋体" w:hAnsi="宋体" w:hint="eastAsia"/>
          <w:sz w:val="32"/>
        </w:rPr>
        <w:t>侨中初2</w:t>
      </w:r>
      <w:r w:rsidR="006052D1" w:rsidRPr="00BF5371">
        <w:rPr>
          <w:rFonts w:ascii="宋体" w:hAnsi="宋体"/>
          <w:sz w:val="32"/>
        </w:rPr>
        <w:t>020</w:t>
      </w:r>
      <w:r w:rsidR="002F28DA" w:rsidRPr="00BF5371">
        <w:rPr>
          <w:rFonts w:ascii="宋体" w:hAnsi="宋体"/>
          <w:sz w:val="32"/>
        </w:rPr>
        <w:t>0</w:t>
      </w:r>
      <w:r w:rsidR="00DB5AE6" w:rsidRPr="00BF5371">
        <w:rPr>
          <w:rFonts w:ascii="宋体" w:hAnsi="宋体"/>
          <w:sz w:val="32"/>
        </w:rPr>
        <w:t>2</w:t>
      </w:r>
    </w:p>
    <w:p w14:paraId="53BC9ACC" w14:textId="22669675" w:rsidR="004F246C" w:rsidRPr="00BF5371" w:rsidRDefault="00851180">
      <w:pPr>
        <w:rPr>
          <w:rFonts w:ascii="宋体" w:hAnsi="宋体"/>
          <w:sz w:val="32"/>
        </w:rPr>
      </w:pPr>
      <w:r w:rsidRPr="00BF5371">
        <w:rPr>
          <w:rFonts w:ascii="宋体" w:hAnsi="宋体"/>
          <w:sz w:val="32"/>
        </w:rPr>
        <w:t xml:space="preserve">      项目名称：  </w:t>
      </w:r>
      <w:r w:rsidR="006052D1" w:rsidRPr="00BF5371">
        <w:rPr>
          <w:rFonts w:ascii="宋体" w:hAnsi="宋体"/>
          <w:sz w:val="32"/>
        </w:rPr>
        <w:t>华侨城中学朗读亭采购项目</w:t>
      </w:r>
    </w:p>
    <w:p w14:paraId="058B63DF" w14:textId="77777777" w:rsidR="004F246C" w:rsidRPr="00BF5371" w:rsidRDefault="00851180">
      <w:pPr>
        <w:rPr>
          <w:rFonts w:ascii="宋体" w:hAnsi="宋体"/>
          <w:sz w:val="32"/>
        </w:rPr>
      </w:pPr>
      <w:r w:rsidRPr="00BF5371">
        <w:rPr>
          <w:rFonts w:ascii="宋体" w:hAnsi="宋体"/>
          <w:sz w:val="32"/>
        </w:rPr>
        <w:t xml:space="preserve">      项目类型：  </w:t>
      </w:r>
      <w:r w:rsidRPr="00BF5371">
        <w:rPr>
          <w:rFonts w:ascii="宋体" w:hAnsi="宋体" w:hint="eastAsia"/>
          <w:sz w:val="32"/>
        </w:rPr>
        <w:t>货物</w:t>
      </w:r>
      <w:r w:rsidRPr="00BF5371">
        <w:rPr>
          <w:rFonts w:ascii="宋体" w:hAnsi="宋体"/>
          <w:sz w:val="32"/>
        </w:rPr>
        <w:t>类</w:t>
      </w:r>
    </w:p>
    <w:p w14:paraId="4F831ABB" w14:textId="77777777" w:rsidR="004F246C" w:rsidRPr="00BF5371" w:rsidRDefault="00851180">
      <w:pPr>
        <w:rPr>
          <w:rFonts w:ascii="宋体" w:hAnsi="宋体"/>
          <w:sz w:val="32"/>
        </w:rPr>
      </w:pPr>
      <w:r w:rsidRPr="00BF5371">
        <w:rPr>
          <w:rFonts w:ascii="宋体" w:hAnsi="宋体"/>
          <w:sz w:val="32"/>
        </w:rPr>
        <w:t xml:space="preserve">      采购方式：  公开招标</w:t>
      </w:r>
    </w:p>
    <w:p w14:paraId="73A56507" w14:textId="77777777" w:rsidR="004F246C" w:rsidRPr="00BF5371" w:rsidRDefault="00851180">
      <w:pPr>
        <w:rPr>
          <w:rFonts w:ascii="宋体" w:hAnsi="宋体"/>
          <w:sz w:val="32"/>
        </w:rPr>
      </w:pPr>
      <w:r w:rsidRPr="00BF5371">
        <w:rPr>
          <w:rFonts w:ascii="宋体" w:hAnsi="宋体"/>
          <w:sz w:val="32"/>
        </w:rPr>
        <w:t xml:space="preserve">      货币类型：  人民币</w:t>
      </w:r>
    </w:p>
    <w:p w14:paraId="2B21A95E" w14:textId="77777777" w:rsidR="004F246C" w:rsidRPr="00BF5371" w:rsidRDefault="004F246C">
      <w:pPr>
        <w:rPr>
          <w:rFonts w:ascii="宋体" w:hAnsi="宋体"/>
          <w:sz w:val="32"/>
        </w:rPr>
      </w:pPr>
    </w:p>
    <w:p w14:paraId="456B3D4F" w14:textId="77777777" w:rsidR="004F246C" w:rsidRPr="00BF5371" w:rsidRDefault="00851180">
      <w:pPr>
        <w:pStyle w:val="2"/>
        <w:rPr>
          <w:sz w:val="36"/>
        </w:rPr>
      </w:pPr>
      <w:r w:rsidRPr="00BF5371">
        <w:rPr>
          <w:rFonts w:hint="eastAsia"/>
          <w:sz w:val="36"/>
        </w:rPr>
        <w:t>投标文件初审表</w:t>
      </w:r>
    </w:p>
    <w:p w14:paraId="3E1BE873" w14:textId="77777777" w:rsidR="004F246C" w:rsidRPr="00BF5371" w:rsidRDefault="00851180">
      <w:pPr>
        <w:jc w:val="center"/>
        <w:rPr>
          <w:b/>
        </w:rPr>
      </w:pPr>
      <w:r w:rsidRPr="00BF5371">
        <w:rPr>
          <w:rFonts w:hint="eastAsia"/>
          <w:b/>
        </w:rPr>
        <w:t>（凡有下列情形之一的，初审不通过，投标无效）</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7108"/>
      </w:tblGrid>
      <w:tr w:rsidR="006052D1" w:rsidRPr="00BF5371" w14:paraId="61FF8C77" w14:textId="77777777" w:rsidTr="00FE7081">
        <w:tc>
          <w:tcPr>
            <w:tcW w:w="8529" w:type="dxa"/>
            <w:gridSpan w:val="2"/>
          </w:tcPr>
          <w:p w14:paraId="4FB15B11" w14:textId="77777777" w:rsidR="004D3E71" w:rsidRPr="00BF5371" w:rsidRDefault="004D3E71" w:rsidP="00FE7081">
            <w:pPr>
              <w:jc w:val="center"/>
            </w:pPr>
            <w:r w:rsidRPr="00BF5371">
              <w:rPr>
                <w:rFonts w:hint="eastAsia"/>
              </w:rPr>
              <w:t>资格性检查表</w:t>
            </w:r>
          </w:p>
        </w:tc>
      </w:tr>
      <w:tr w:rsidR="006052D1" w:rsidRPr="00BF5371" w14:paraId="7E2FB424" w14:textId="77777777" w:rsidTr="00FE7081">
        <w:tc>
          <w:tcPr>
            <w:tcW w:w="1421" w:type="dxa"/>
          </w:tcPr>
          <w:p w14:paraId="23BCA3A6" w14:textId="77777777" w:rsidR="004D3E71" w:rsidRPr="00BF5371" w:rsidRDefault="004D3E71" w:rsidP="00FE7081">
            <w:r w:rsidRPr="00BF5371">
              <w:t>1</w:t>
            </w:r>
          </w:p>
        </w:tc>
        <w:tc>
          <w:tcPr>
            <w:tcW w:w="7108" w:type="dxa"/>
          </w:tcPr>
          <w:p w14:paraId="16DED8CB" w14:textId="77777777" w:rsidR="004D3E71" w:rsidRPr="00BF5371" w:rsidRDefault="004D3E71" w:rsidP="00FE7081">
            <w:r w:rsidRPr="00BF5371">
              <w:rPr>
                <w:rFonts w:hint="eastAsia"/>
              </w:rPr>
              <w:t>投标人不具备招标文件所列的资格要求，或未提交相应的资格证明资料（详见招标公告</w:t>
            </w:r>
            <w:r w:rsidRPr="00BF5371">
              <w:rPr>
                <w:rFonts w:hint="eastAsia"/>
              </w:rPr>
              <w:t xml:space="preserve"> </w:t>
            </w:r>
            <w:r w:rsidRPr="00BF5371">
              <w:rPr>
                <w:rFonts w:hint="eastAsia"/>
              </w:rPr>
              <w:t>投标人资格要求）；</w:t>
            </w:r>
          </w:p>
        </w:tc>
      </w:tr>
      <w:tr w:rsidR="006052D1" w:rsidRPr="00BF5371" w14:paraId="428A076D" w14:textId="77777777" w:rsidTr="00FE7081">
        <w:tc>
          <w:tcPr>
            <w:tcW w:w="8529" w:type="dxa"/>
            <w:gridSpan w:val="2"/>
          </w:tcPr>
          <w:p w14:paraId="071EC576" w14:textId="77777777" w:rsidR="004D3E71" w:rsidRPr="00BF5371" w:rsidRDefault="004D3E71" w:rsidP="00FE7081">
            <w:pPr>
              <w:jc w:val="center"/>
            </w:pPr>
            <w:r w:rsidRPr="00BF5371">
              <w:rPr>
                <w:rFonts w:hint="eastAsia"/>
              </w:rPr>
              <w:t>符合性检查表</w:t>
            </w:r>
          </w:p>
        </w:tc>
      </w:tr>
      <w:tr w:rsidR="006052D1" w:rsidRPr="00BF5371" w14:paraId="0E67B2AA" w14:textId="77777777" w:rsidTr="00FE7081">
        <w:tc>
          <w:tcPr>
            <w:tcW w:w="1421" w:type="dxa"/>
          </w:tcPr>
          <w:p w14:paraId="444BA5FB" w14:textId="77777777" w:rsidR="004D3E71" w:rsidRPr="00BF5371" w:rsidRDefault="004D3E71" w:rsidP="00FE7081">
            <w:r w:rsidRPr="00BF5371">
              <w:rPr>
                <w:rFonts w:hint="eastAsia"/>
              </w:rPr>
              <w:t>1</w:t>
            </w:r>
          </w:p>
        </w:tc>
        <w:tc>
          <w:tcPr>
            <w:tcW w:w="7108" w:type="dxa"/>
          </w:tcPr>
          <w:p w14:paraId="252B6FAB" w14:textId="77777777" w:rsidR="004D3E71" w:rsidRPr="00BF5371" w:rsidRDefault="004D3E71" w:rsidP="00FE7081">
            <w:r w:rsidRPr="00BF5371">
              <w:rPr>
                <w:rFonts w:hint="eastAsia"/>
              </w:rPr>
              <w:t>将一个包或一个标段的内容拆开投标；</w:t>
            </w:r>
          </w:p>
        </w:tc>
      </w:tr>
      <w:tr w:rsidR="006052D1" w:rsidRPr="00BF5371" w14:paraId="2774753C" w14:textId="77777777" w:rsidTr="00FE7081">
        <w:tc>
          <w:tcPr>
            <w:tcW w:w="1421" w:type="dxa"/>
          </w:tcPr>
          <w:p w14:paraId="3B3DD86F" w14:textId="77777777" w:rsidR="004D3E71" w:rsidRPr="00BF5371" w:rsidRDefault="004D3E71" w:rsidP="00FE7081">
            <w:r w:rsidRPr="00BF5371">
              <w:rPr>
                <w:rFonts w:hint="eastAsia"/>
              </w:rPr>
              <w:t>2</w:t>
            </w:r>
          </w:p>
        </w:tc>
        <w:tc>
          <w:tcPr>
            <w:tcW w:w="7108" w:type="dxa"/>
          </w:tcPr>
          <w:p w14:paraId="4EA4E866" w14:textId="77777777" w:rsidR="004D3E71" w:rsidRPr="00BF5371" w:rsidRDefault="004D3E71" w:rsidP="00FE7081">
            <w:r w:rsidRPr="00BF5371">
              <w:rPr>
                <w:rFonts w:hint="eastAsia"/>
              </w:rPr>
              <w:t>对同一项目投标时，提供两套以上的投标方案（招标文件另有规定的除外）；</w:t>
            </w:r>
          </w:p>
        </w:tc>
      </w:tr>
      <w:tr w:rsidR="006052D1" w:rsidRPr="00BF5371" w14:paraId="2CD8760E" w14:textId="77777777" w:rsidTr="00FE7081">
        <w:tc>
          <w:tcPr>
            <w:tcW w:w="1421" w:type="dxa"/>
          </w:tcPr>
          <w:p w14:paraId="39C25304" w14:textId="77777777" w:rsidR="004D3E71" w:rsidRPr="00BF5371" w:rsidRDefault="004D3E71" w:rsidP="00FE7081">
            <w:r w:rsidRPr="00BF5371">
              <w:rPr>
                <w:rFonts w:hint="eastAsia"/>
              </w:rPr>
              <w:t>3</w:t>
            </w:r>
          </w:p>
        </w:tc>
        <w:tc>
          <w:tcPr>
            <w:tcW w:w="7108" w:type="dxa"/>
          </w:tcPr>
          <w:p w14:paraId="6EF7A095" w14:textId="77777777" w:rsidR="004D3E71" w:rsidRPr="00BF5371" w:rsidRDefault="004D3E71" w:rsidP="00FE7081">
            <w:r w:rsidRPr="00BF5371">
              <w:rPr>
                <w:rFonts w:hint="eastAsia"/>
              </w:rPr>
              <w:t>投标报价高于财政预算限额（最高投标限价）的；</w:t>
            </w:r>
          </w:p>
        </w:tc>
      </w:tr>
      <w:tr w:rsidR="006052D1" w:rsidRPr="00BF5371" w14:paraId="57C0F1B4" w14:textId="77777777" w:rsidTr="00FE7081">
        <w:tc>
          <w:tcPr>
            <w:tcW w:w="1421" w:type="dxa"/>
          </w:tcPr>
          <w:p w14:paraId="0735CFBB" w14:textId="77777777" w:rsidR="004D3E71" w:rsidRPr="00BF5371" w:rsidRDefault="004D3E71" w:rsidP="00FE7081">
            <w:r w:rsidRPr="00BF5371">
              <w:rPr>
                <w:rFonts w:hint="eastAsia"/>
              </w:rPr>
              <w:t>4</w:t>
            </w:r>
          </w:p>
        </w:tc>
        <w:tc>
          <w:tcPr>
            <w:tcW w:w="7108" w:type="dxa"/>
          </w:tcPr>
          <w:p w14:paraId="366EE7D7" w14:textId="77777777" w:rsidR="004D3E71" w:rsidRPr="00BF5371" w:rsidRDefault="004D3E71" w:rsidP="00FE7081">
            <w:r w:rsidRPr="00BF5371">
              <w:rPr>
                <w:rFonts w:hint="eastAsia"/>
              </w:rPr>
              <w:t>同一项目出现两个及以上报价，且按规定无法确定哪个是有效报价；</w:t>
            </w:r>
          </w:p>
        </w:tc>
      </w:tr>
      <w:tr w:rsidR="006052D1" w:rsidRPr="00BF5371" w14:paraId="374E3DEA" w14:textId="77777777" w:rsidTr="00FE7081">
        <w:tc>
          <w:tcPr>
            <w:tcW w:w="1421" w:type="dxa"/>
          </w:tcPr>
          <w:p w14:paraId="200574FD" w14:textId="77777777" w:rsidR="004D3E71" w:rsidRPr="00BF5371" w:rsidRDefault="004D3E71" w:rsidP="00FE7081">
            <w:r w:rsidRPr="00BF5371">
              <w:rPr>
                <w:rFonts w:hint="eastAsia"/>
              </w:rPr>
              <w:t>5</w:t>
            </w:r>
          </w:p>
        </w:tc>
        <w:tc>
          <w:tcPr>
            <w:tcW w:w="7108" w:type="dxa"/>
          </w:tcPr>
          <w:p w14:paraId="0C65C549" w14:textId="77777777" w:rsidR="004D3E71" w:rsidRPr="00BF5371" w:rsidRDefault="004D3E71" w:rsidP="00FE7081">
            <w:r w:rsidRPr="00BF5371">
              <w:rPr>
                <w:rFonts w:ascii="宋体" w:hAnsi="宋体" w:hint="eastAsia"/>
                <w:szCs w:val="21"/>
              </w:rPr>
              <w:t>评审委员会认为投标人的报价明显低于其他通过符合性审查投标人的报价，有可能影响产品质量或者不能诚信履约的，投标人不能在合理的时间内提供书面说明，或无法提交相关证明材料，投标人不能证明其报价合理性的（若评审委员会成员对是否须由投标人作出报价合理性说明，以及书面说明是否采纳等判断不一致的，按照“少数服从多数”的原则确定评审委员会的意见）；</w:t>
            </w:r>
          </w:p>
        </w:tc>
      </w:tr>
      <w:tr w:rsidR="006052D1" w:rsidRPr="00BF5371" w14:paraId="2EC1C4B6" w14:textId="77777777" w:rsidTr="00FE7081">
        <w:tc>
          <w:tcPr>
            <w:tcW w:w="1421" w:type="dxa"/>
          </w:tcPr>
          <w:p w14:paraId="4FA9FCEB" w14:textId="77777777" w:rsidR="004D3E71" w:rsidRPr="00BF5371" w:rsidRDefault="004D3E71" w:rsidP="00FE7081">
            <w:r w:rsidRPr="00BF5371">
              <w:rPr>
                <w:rFonts w:hint="eastAsia"/>
              </w:rPr>
              <w:t>6</w:t>
            </w:r>
          </w:p>
        </w:tc>
        <w:tc>
          <w:tcPr>
            <w:tcW w:w="7108" w:type="dxa"/>
          </w:tcPr>
          <w:p w14:paraId="4758A514" w14:textId="77777777" w:rsidR="004D3E71" w:rsidRPr="00BF5371" w:rsidRDefault="004D3E71" w:rsidP="00FE7081">
            <w:r w:rsidRPr="00BF5371">
              <w:rPr>
                <w:rFonts w:hint="eastAsia"/>
              </w:rPr>
              <w:t>投标报价有严重缺漏项目</w:t>
            </w:r>
          </w:p>
        </w:tc>
      </w:tr>
      <w:tr w:rsidR="006052D1" w:rsidRPr="00BF5371" w14:paraId="10A5B788" w14:textId="77777777" w:rsidTr="00FE7081">
        <w:tc>
          <w:tcPr>
            <w:tcW w:w="1421" w:type="dxa"/>
          </w:tcPr>
          <w:p w14:paraId="5AA448CA" w14:textId="77777777" w:rsidR="004D3E71" w:rsidRPr="00BF5371" w:rsidRDefault="00DE60A8" w:rsidP="00FE7081">
            <w:r w:rsidRPr="00BF5371">
              <w:rPr>
                <w:rFonts w:hint="eastAsia"/>
              </w:rPr>
              <w:t>7</w:t>
            </w:r>
          </w:p>
        </w:tc>
        <w:tc>
          <w:tcPr>
            <w:tcW w:w="7108" w:type="dxa"/>
          </w:tcPr>
          <w:p w14:paraId="6B8962F1" w14:textId="77777777" w:rsidR="004D3E71" w:rsidRPr="00BF5371" w:rsidRDefault="004D3E71" w:rsidP="00FE7081">
            <w:r w:rsidRPr="00BF5371">
              <w:rPr>
                <w:rFonts w:hint="eastAsia"/>
              </w:rPr>
              <w:t>所投产品、工程、服务在商务、技术等方面没有实质性满足招标文件要求的</w:t>
            </w:r>
            <w:r w:rsidR="00E77754" w:rsidRPr="00BF5371">
              <w:rPr>
                <w:rFonts w:hint="eastAsia"/>
              </w:rPr>
              <w:t>（是否实质性满足招标文件要求，由评标委员会根据《实质性条款响应情况表》做出评判）</w:t>
            </w:r>
            <w:r w:rsidRPr="00BF5371">
              <w:rPr>
                <w:rFonts w:hint="eastAsia"/>
              </w:rPr>
              <w:t>；</w:t>
            </w:r>
          </w:p>
        </w:tc>
      </w:tr>
      <w:tr w:rsidR="006052D1" w:rsidRPr="00BF5371" w14:paraId="1726A9C4" w14:textId="77777777" w:rsidTr="00FE7081">
        <w:tc>
          <w:tcPr>
            <w:tcW w:w="1421" w:type="dxa"/>
          </w:tcPr>
          <w:p w14:paraId="407E992C" w14:textId="77777777" w:rsidR="004D3E71" w:rsidRPr="00BF5371" w:rsidRDefault="00DE60A8" w:rsidP="00FE7081">
            <w:r w:rsidRPr="00BF5371">
              <w:rPr>
                <w:rFonts w:hint="eastAsia"/>
              </w:rPr>
              <w:t>8</w:t>
            </w:r>
          </w:p>
        </w:tc>
        <w:tc>
          <w:tcPr>
            <w:tcW w:w="7108" w:type="dxa"/>
          </w:tcPr>
          <w:p w14:paraId="53C712BC" w14:textId="77777777" w:rsidR="004D3E71" w:rsidRPr="00BF5371" w:rsidRDefault="004D3E71" w:rsidP="00FE7081">
            <w:r w:rsidRPr="00BF5371">
              <w:rPr>
                <w:rFonts w:hint="eastAsia"/>
              </w:rPr>
              <w:t>未按招标文件所提供的样式填写</w:t>
            </w:r>
            <w:r w:rsidRPr="00BF5371">
              <w:t>《</w:t>
            </w:r>
            <w:r w:rsidRPr="00BF5371">
              <w:rPr>
                <w:rFonts w:hint="eastAsia"/>
              </w:rPr>
              <w:t>投标函》；未按招标文件所提供的</w:t>
            </w:r>
            <w:r w:rsidRPr="00BF5371">
              <w:rPr>
                <w:rFonts w:hint="eastAsia"/>
                <w:szCs w:val="21"/>
              </w:rPr>
              <w:t>《政府采购投标及履约承诺函</w:t>
            </w:r>
            <w:r w:rsidRPr="00BF5371">
              <w:rPr>
                <w:rFonts w:hint="eastAsia"/>
              </w:rPr>
              <w:t>》进行承诺；未按招标文件对投标文件组成的要求提供投标文件的（投标文件组成不完整）；</w:t>
            </w:r>
          </w:p>
        </w:tc>
      </w:tr>
      <w:tr w:rsidR="006052D1" w:rsidRPr="00BF5371" w14:paraId="435589A1" w14:textId="77777777" w:rsidTr="00FE7081">
        <w:tc>
          <w:tcPr>
            <w:tcW w:w="1421" w:type="dxa"/>
          </w:tcPr>
          <w:p w14:paraId="414B7428" w14:textId="77777777" w:rsidR="004D3E71" w:rsidRPr="00BF5371" w:rsidRDefault="00DE60A8" w:rsidP="00FE7081">
            <w:r w:rsidRPr="00BF5371">
              <w:rPr>
                <w:rFonts w:hint="eastAsia"/>
              </w:rPr>
              <w:t>9</w:t>
            </w:r>
          </w:p>
        </w:tc>
        <w:tc>
          <w:tcPr>
            <w:tcW w:w="7108" w:type="dxa"/>
          </w:tcPr>
          <w:p w14:paraId="06B405F7" w14:textId="77777777" w:rsidR="004D3E71" w:rsidRPr="00BF5371" w:rsidRDefault="004D3E71" w:rsidP="00FE7081">
            <w:r w:rsidRPr="00BF5371">
              <w:rPr>
                <w:rFonts w:hint="eastAsia"/>
              </w:rPr>
              <w:t>投标文件存在规避信息公开情形的；</w:t>
            </w:r>
          </w:p>
        </w:tc>
      </w:tr>
      <w:tr w:rsidR="006052D1" w:rsidRPr="00BF5371" w14:paraId="779B407C" w14:textId="77777777" w:rsidTr="00FE7081">
        <w:tc>
          <w:tcPr>
            <w:tcW w:w="1421" w:type="dxa"/>
          </w:tcPr>
          <w:p w14:paraId="438DC878" w14:textId="77777777" w:rsidR="004D3E71" w:rsidRPr="00BF5371" w:rsidRDefault="00DE60A8" w:rsidP="00FE7081">
            <w:r w:rsidRPr="00BF5371">
              <w:rPr>
                <w:rFonts w:hint="eastAsia"/>
              </w:rPr>
              <w:t>10</w:t>
            </w:r>
          </w:p>
        </w:tc>
        <w:tc>
          <w:tcPr>
            <w:tcW w:w="7108" w:type="dxa"/>
          </w:tcPr>
          <w:p w14:paraId="31507B69" w14:textId="77777777" w:rsidR="004D3E71" w:rsidRPr="00BF5371" w:rsidRDefault="004D3E71" w:rsidP="00FE7081">
            <w:r w:rsidRPr="00BF5371">
              <w:rPr>
                <w:rFonts w:hint="eastAsia"/>
              </w:rPr>
              <w:t>投标文件电子文档带病毒；</w:t>
            </w:r>
          </w:p>
        </w:tc>
      </w:tr>
      <w:tr w:rsidR="006052D1" w:rsidRPr="00BF5371" w14:paraId="5FF16819" w14:textId="77777777" w:rsidTr="00FE7081">
        <w:tc>
          <w:tcPr>
            <w:tcW w:w="1421" w:type="dxa"/>
          </w:tcPr>
          <w:p w14:paraId="1A05D0FB" w14:textId="77777777" w:rsidR="004D3E71" w:rsidRPr="00BF5371" w:rsidRDefault="00DE60A8" w:rsidP="00FE7081">
            <w:r w:rsidRPr="00BF5371">
              <w:rPr>
                <w:rFonts w:hint="eastAsia"/>
              </w:rPr>
              <w:t>11</w:t>
            </w:r>
          </w:p>
        </w:tc>
        <w:tc>
          <w:tcPr>
            <w:tcW w:w="7108" w:type="dxa"/>
          </w:tcPr>
          <w:p w14:paraId="6C2EF171" w14:textId="77777777" w:rsidR="004D3E71" w:rsidRPr="00BF5371" w:rsidRDefault="004D3E71" w:rsidP="00FE7081">
            <w:r w:rsidRPr="00BF5371">
              <w:rPr>
                <w:rFonts w:hint="eastAsia"/>
              </w:rPr>
              <w:t>投标文件用不属于本公司的电子密钥进行加密的；</w:t>
            </w:r>
          </w:p>
        </w:tc>
      </w:tr>
      <w:tr w:rsidR="006052D1" w:rsidRPr="00BF5371" w14:paraId="39E6FE1C" w14:textId="77777777" w:rsidTr="00FE7081">
        <w:tc>
          <w:tcPr>
            <w:tcW w:w="1421" w:type="dxa"/>
          </w:tcPr>
          <w:p w14:paraId="4B335E39" w14:textId="77777777" w:rsidR="004D3E71" w:rsidRPr="00BF5371" w:rsidRDefault="00DE60A8" w:rsidP="00FE7081">
            <w:r w:rsidRPr="00BF5371">
              <w:rPr>
                <w:rFonts w:hint="eastAsia"/>
              </w:rPr>
              <w:t>12</w:t>
            </w:r>
          </w:p>
        </w:tc>
        <w:tc>
          <w:tcPr>
            <w:tcW w:w="7108" w:type="dxa"/>
          </w:tcPr>
          <w:p w14:paraId="0CB29411" w14:textId="77777777" w:rsidR="004D3E71" w:rsidRPr="00BF5371" w:rsidRDefault="004D3E71" w:rsidP="00FE7081">
            <w:r w:rsidRPr="00BF5371">
              <w:rPr>
                <w:rFonts w:hint="eastAsia"/>
              </w:rPr>
              <w:t>误选了非本项目的最新加密规则文件，导致投标文件不能在开标时解密；</w:t>
            </w:r>
          </w:p>
        </w:tc>
      </w:tr>
      <w:tr w:rsidR="004D3E71" w:rsidRPr="00BF5371" w14:paraId="552096EE" w14:textId="77777777" w:rsidTr="00FE7081">
        <w:tc>
          <w:tcPr>
            <w:tcW w:w="1421" w:type="dxa"/>
          </w:tcPr>
          <w:p w14:paraId="6DAF38E8" w14:textId="77777777" w:rsidR="004D3E71" w:rsidRPr="00BF5371" w:rsidRDefault="00DE60A8" w:rsidP="00FE7081">
            <w:r w:rsidRPr="00BF5371">
              <w:rPr>
                <w:rFonts w:hint="eastAsia"/>
              </w:rPr>
              <w:t>13</w:t>
            </w:r>
          </w:p>
        </w:tc>
        <w:tc>
          <w:tcPr>
            <w:tcW w:w="7108" w:type="dxa"/>
          </w:tcPr>
          <w:p w14:paraId="76271A15" w14:textId="77777777" w:rsidR="004D3E71" w:rsidRPr="00BF5371" w:rsidRDefault="004D3E71" w:rsidP="00FE7081">
            <w:r w:rsidRPr="00BF5371">
              <w:rPr>
                <w:rFonts w:hint="eastAsia"/>
              </w:rPr>
              <w:t>法律、法规规定的其他情形。</w:t>
            </w:r>
          </w:p>
        </w:tc>
      </w:tr>
    </w:tbl>
    <w:p w14:paraId="5E4B19AD" w14:textId="77777777" w:rsidR="004F246C" w:rsidRPr="00BF5371" w:rsidRDefault="004F246C">
      <w:pPr>
        <w:rPr>
          <w:sz w:val="36"/>
        </w:rPr>
      </w:pPr>
    </w:p>
    <w:p w14:paraId="0224ED4D" w14:textId="77777777" w:rsidR="004F246C" w:rsidRPr="00BF5371" w:rsidRDefault="004F246C">
      <w:pPr>
        <w:rPr>
          <w:sz w:val="36"/>
        </w:rPr>
      </w:pPr>
    </w:p>
    <w:p w14:paraId="5DB04237" w14:textId="77777777" w:rsidR="004F246C" w:rsidRPr="00BF5371" w:rsidRDefault="00851180">
      <w:pPr>
        <w:pStyle w:val="30"/>
        <w:jc w:val="center"/>
      </w:pPr>
      <w:r w:rsidRPr="00BF5371">
        <w:rPr>
          <w:rFonts w:hint="eastAsia"/>
        </w:rPr>
        <w:lastRenderedPageBreak/>
        <w:t>综合评分法</w:t>
      </w:r>
      <w:r w:rsidRPr="00BF5371">
        <w:t>评标信息</w:t>
      </w:r>
    </w:p>
    <w:p w14:paraId="4DE92E5E" w14:textId="77777777" w:rsidR="004F246C" w:rsidRPr="00BF5371" w:rsidRDefault="004F246C">
      <w:pPr>
        <w:rPr>
          <w:b/>
          <w:bCs/>
        </w:rPr>
      </w:pPr>
    </w:p>
    <w:tbl>
      <w:tblPr>
        <w:tblW w:w="9281" w:type="dxa"/>
        <w:jc w:val="center"/>
        <w:tblCellSpacing w:w="0" w:type="dxa"/>
        <w:tblCellMar>
          <w:top w:w="45" w:type="dxa"/>
          <w:left w:w="45" w:type="dxa"/>
          <w:bottom w:w="45" w:type="dxa"/>
          <w:right w:w="45" w:type="dxa"/>
        </w:tblCellMar>
        <w:tblLook w:val="04A0" w:firstRow="1" w:lastRow="0" w:firstColumn="1" w:lastColumn="0" w:noHBand="0" w:noVBand="1"/>
      </w:tblPr>
      <w:tblGrid>
        <w:gridCol w:w="9281"/>
      </w:tblGrid>
      <w:tr w:rsidR="006052D1" w:rsidRPr="00BF5371" w14:paraId="20C0FE64" w14:textId="77777777">
        <w:trPr>
          <w:tblCellSpacing w:w="0" w:type="dxa"/>
          <w:jc w:val="center"/>
        </w:trPr>
        <w:tc>
          <w:tcPr>
            <w:tcW w:w="0" w:type="auto"/>
            <w:tcBorders>
              <w:top w:val="nil"/>
              <w:left w:val="nil"/>
              <w:bottom w:val="nil"/>
              <w:right w:val="nil"/>
            </w:tcBorders>
            <w:vAlign w:val="center"/>
          </w:tcPr>
          <w:p w14:paraId="05A4BCB2" w14:textId="77777777" w:rsidR="004F246C" w:rsidRPr="00BF5371" w:rsidRDefault="00851180">
            <w:pPr>
              <w:rPr>
                <w:b/>
                <w:bCs/>
              </w:rPr>
            </w:pPr>
            <w:r w:rsidRPr="00BF5371">
              <w:rPr>
                <w:rFonts w:hint="eastAsia"/>
                <w:b/>
                <w:bCs/>
              </w:rPr>
              <w:t xml:space="preserve">    </w:t>
            </w:r>
          </w:p>
          <w:p w14:paraId="1BE7A566" w14:textId="77777777" w:rsidR="004F246C" w:rsidRPr="00BF5371" w:rsidRDefault="00851180">
            <w:pPr>
              <w:ind w:firstLineChars="200" w:firstLine="422"/>
              <w:rPr>
                <w:b/>
                <w:bCs/>
              </w:rPr>
            </w:pPr>
            <w:r w:rsidRPr="00BF5371">
              <w:rPr>
                <w:rFonts w:hint="eastAsia"/>
                <w:b/>
                <w:bCs/>
              </w:rPr>
              <w:t>一、</w:t>
            </w:r>
            <w:r w:rsidRPr="00BF5371">
              <w:rPr>
                <w:b/>
                <w:bCs/>
              </w:rPr>
              <w:t>评标方法：综合评分法（新价格分算法）</w:t>
            </w:r>
          </w:p>
        </w:tc>
      </w:tr>
      <w:tr w:rsidR="006052D1" w:rsidRPr="00BF5371" w14:paraId="7AB889DB" w14:textId="77777777">
        <w:trPr>
          <w:tblCellSpacing w:w="0" w:type="dxa"/>
          <w:jc w:val="center"/>
        </w:trPr>
        <w:tc>
          <w:tcPr>
            <w:tcW w:w="0" w:type="auto"/>
            <w:tcBorders>
              <w:top w:val="nil"/>
              <w:left w:val="nil"/>
              <w:bottom w:val="nil"/>
              <w:right w:val="nil"/>
            </w:tcBorders>
            <w:vAlign w:val="center"/>
          </w:tcPr>
          <w:p w14:paraId="26EC0EFB" w14:textId="77777777" w:rsidR="004F246C" w:rsidRPr="00BF5371" w:rsidRDefault="00851180" w:rsidP="00D90824">
            <w:pPr>
              <w:ind w:firstLineChars="196" w:firstLine="412"/>
              <w:rPr>
                <w:rFonts w:ascii="ˎ̥" w:hAnsi="ˎ̥"/>
              </w:rPr>
            </w:pPr>
            <w:r w:rsidRPr="00BF5371">
              <w:rPr>
                <w:rFonts w:hint="eastAsia"/>
              </w:rPr>
              <w:t xml:space="preserve">   </w:t>
            </w:r>
            <w:r w:rsidR="00D90824" w:rsidRPr="00BF5371">
              <w:rPr>
                <w:rFonts w:ascii="ˎ̥" w:hAnsi="ˎ̥" w:hint="eastAsia"/>
              </w:rPr>
              <w:t>综合评分法，是指投标文件满足招标文件全部实质性要求，且按照评审因素的量化指标评审得分最高的投标人为中标候选人的评标方法</w:t>
            </w:r>
            <w:r w:rsidR="00D90824" w:rsidRPr="00BF5371">
              <w:rPr>
                <w:rFonts w:hint="eastAsia"/>
              </w:rPr>
              <w:t>（排名第二的投标人为第一递补中标候选人、排名第三的投标人为第二递补中标候选人）</w:t>
            </w:r>
            <w:r w:rsidR="00D90824" w:rsidRPr="00BF5371">
              <w:rPr>
                <w:rFonts w:ascii="ˎ̥" w:hAnsi="ˎ̥" w:hint="eastAsia"/>
              </w:rPr>
              <w:t>。</w:t>
            </w:r>
            <w:r w:rsidRPr="00BF5371">
              <w:t xml:space="preserve"> </w:t>
            </w:r>
          </w:p>
          <w:p w14:paraId="4907860E" w14:textId="77777777" w:rsidR="004F246C" w:rsidRPr="00BF5371" w:rsidRDefault="00851180">
            <w:r w:rsidRPr="00BF5371">
              <w:rPr>
                <w:rFonts w:hint="eastAsia"/>
              </w:rPr>
              <w:t xml:space="preserve">    </w:t>
            </w:r>
            <w:r w:rsidRPr="00BF5371">
              <w:t>价格分计算方法：</w:t>
            </w:r>
          </w:p>
          <w:p w14:paraId="40AE9CE1" w14:textId="77777777" w:rsidR="004F246C" w:rsidRPr="00BF5371" w:rsidRDefault="00851180">
            <w:r w:rsidRPr="00BF5371">
              <w:rPr>
                <w:rFonts w:hint="eastAsia"/>
              </w:rPr>
              <w:t xml:space="preserve">    </w:t>
            </w:r>
            <w:r w:rsidRPr="00BF5371">
              <w:t>采用低价优先法计算，即满足招标文件要求且投标价格最低的投标报价为评标基准价，其价格分为满分。其他投标人的价格分统一按照下列公式计算：</w:t>
            </w:r>
            <w:r w:rsidRPr="00BF5371">
              <w:t xml:space="preserve"> </w:t>
            </w:r>
            <w:r w:rsidRPr="00BF5371">
              <w:br/>
            </w:r>
            <w:r w:rsidRPr="00BF5371">
              <w:rPr>
                <w:rFonts w:hint="eastAsia"/>
              </w:rPr>
              <w:t xml:space="preserve">    </w:t>
            </w:r>
            <w:r w:rsidRPr="00BF5371">
              <w:t>投标报价得分</w:t>
            </w:r>
            <w:r w:rsidRPr="00BF5371">
              <w:t>=(</w:t>
            </w:r>
            <w:r w:rsidRPr="00BF5371">
              <w:t>评标基准价／投标报价</w:t>
            </w:r>
            <w:r w:rsidRPr="00BF5371">
              <w:t xml:space="preserve">)×100 </w:t>
            </w:r>
            <w:r w:rsidRPr="00BF5371">
              <w:br/>
            </w:r>
            <w:r w:rsidRPr="00BF5371">
              <w:rPr>
                <w:rFonts w:hint="eastAsia"/>
              </w:rPr>
              <w:t xml:space="preserve">    </w:t>
            </w:r>
            <w:r w:rsidRPr="00BF5371">
              <w:t>评标总得分＝</w:t>
            </w:r>
            <w:r w:rsidRPr="00BF5371">
              <w:t>F1×A1</w:t>
            </w:r>
            <w:r w:rsidRPr="00BF5371">
              <w:t>＋</w:t>
            </w:r>
            <w:r w:rsidRPr="00BF5371">
              <w:t>F2×A2</w:t>
            </w:r>
            <w:r w:rsidRPr="00BF5371">
              <w:t>＋</w:t>
            </w:r>
            <w:r w:rsidRPr="00BF5371">
              <w:t>……</w:t>
            </w:r>
            <w:r w:rsidRPr="00BF5371">
              <w:t>＋</w:t>
            </w:r>
            <w:r w:rsidRPr="00BF5371">
              <w:t xml:space="preserve">Fn×An </w:t>
            </w:r>
            <w:r w:rsidRPr="00BF5371">
              <w:br/>
            </w:r>
            <w:r w:rsidRPr="00BF5371">
              <w:rPr>
                <w:rFonts w:hint="eastAsia"/>
              </w:rPr>
              <w:t xml:space="preserve">    </w:t>
            </w:r>
            <w:r w:rsidRPr="00BF5371">
              <w:t>F1</w:t>
            </w:r>
            <w:r w:rsidRPr="00BF5371">
              <w:t>、</w:t>
            </w:r>
            <w:r w:rsidRPr="00BF5371">
              <w:t>F2……Fn</w:t>
            </w:r>
            <w:r w:rsidRPr="00BF5371">
              <w:t>分别为各项评审因素的得分；</w:t>
            </w:r>
            <w:r w:rsidRPr="00BF5371">
              <w:t xml:space="preserve"> </w:t>
            </w:r>
            <w:r w:rsidRPr="00BF5371">
              <w:br/>
            </w:r>
            <w:r w:rsidRPr="00BF5371">
              <w:rPr>
                <w:rFonts w:hint="eastAsia"/>
              </w:rPr>
              <w:t xml:space="preserve">    </w:t>
            </w:r>
            <w:r w:rsidRPr="00BF5371">
              <w:t>A1</w:t>
            </w:r>
            <w:r w:rsidRPr="00BF5371">
              <w:t>、</w:t>
            </w:r>
            <w:r w:rsidRPr="00BF5371">
              <w:t>A2</w:t>
            </w:r>
            <w:r w:rsidRPr="00BF5371">
              <w:t>、</w:t>
            </w:r>
            <w:r w:rsidRPr="00BF5371">
              <w:t xml:space="preserve">……An </w:t>
            </w:r>
            <w:r w:rsidRPr="00BF5371">
              <w:t>分别为各项评审因素所占的权重</w:t>
            </w:r>
            <w:r w:rsidRPr="00BF5371">
              <w:t>(A1</w:t>
            </w:r>
            <w:r w:rsidRPr="00BF5371">
              <w:t>＋</w:t>
            </w:r>
            <w:r w:rsidRPr="00BF5371">
              <w:t>A2</w:t>
            </w:r>
            <w:r w:rsidRPr="00BF5371">
              <w:t>＋</w:t>
            </w:r>
            <w:r w:rsidRPr="00BF5371">
              <w:t>……</w:t>
            </w:r>
            <w:r w:rsidRPr="00BF5371">
              <w:t>＋</w:t>
            </w:r>
            <w:r w:rsidRPr="00BF5371">
              <w:t>An</w:t>
            </w:r>
            <w:r w:rsidRPr="00BF5371">
              <w:t>＝</w:t>
            </w:r>
            <w:r w:rsidRPr="00BF5371">
              <w:t>1)</w:t>
            </w:r>
            <w:r w:rsidRPr="00BF5371">
              <w:t>。</w:t>
            </w:r>
            <w:r w:rsidRPr="00BF5371">
              <w:t xml:space="preserve"> </w:t>
            </w:r>
            <w:r w:rsidRPr="00BF5371">
              <w:br/>
            </w:r>
            <w:r w:rsidRPr="00BF5371">
              <w:rPr>
                <w:rFonts w:hint="eastAsia"/>
              </w:rPr>
              <w:t xml:space="preserve">    </w:t>
            </w:r>
            <w:r w:rsidRPr="00BF5371">
              <w:t>评标过程中，不得去掉报价中的最高报价和最低报价。</w:t>
            </w:r>
            <w:r w:rsidRPr="00BF5371">
              <w:t xml:space="preserve"> </w:t>
            </w:r>
            <w:r w:rsidRPr="00BF5371">
              <w:br/>
            </w:r>
            <w:r w:rsidRPr="00BF5371">
              <w:rPr>
                <w:rFonts w:hint="eastAsia"/>
              </w:rPr>
              <w:t xml:space="preserve">    </w:t>
            </w:r>
            <w:r w:rsidRPr="00BF5371">
              <w:t>此方法适用于货物类、服务类、工程类项目。</w:t>
            </w:r>
            <w:r w:rsidRPr="00BF5371">
              <w:t xml:space="preserve"> </w:t>
            </w:r>
          </w:p>
          <w:p w14:paraId="05C53CC2" w14:textId="77777777" w:rsidR="004F246C" w:rsidRPr="00BF5371" w:rsidRDefault="00851180">
            <w:pPr>
              <w:rPr>
                <w:b/>
                <w:bCs/>
              </w:rPr>
            </w:pPr>
            <w:r w:rsidRPr="00BF5371">
              <w:rPr>
                <w:rFonts w:hint="eastAsia"/>
                <w:b/>
                <w:bCs/>
              </w:rPr>
              <w:t xml:space="preserve">   </w:t>
            </w:r>
          </w:p>
        </w:tc>
      </w:tr>
    </w:tbl>
    <w:p w14:paraId="148D9D48" w14:textId="77777777" w:rsidR="004F246C" w:rsidRPr="00BF5371" w:rsidRDefault="00851180">
      <w:pPr>
        <w:rPr>
          <w:b/>
          <w:bCs/>
        </w:rPr>
      </w:pPr>
      <w:r w:rsidRPr="00BF5371">
        <w:rPr>
          <w:rFonts w:hint="eastAsia"/>
          <w:b/>
          <w:bCs/>
        </w:rPr>
        <w:t>二、评标信息</w:t>
      </w:r>
    </w:p>
    <w:p w14:paraId="17D79D6A" w14:textId="77777777" w:rsidR="004F246C" w:rsidRPr="00BF5371" w:rsidRDefault="004F246C"/>
    <w:p w14:paraId="45BE9F35" w14:textId="77777777" w:rsidR="004F246C" w:rsidRPr="00BF5371" w:rsidRDefault="004F246C">
      <w:pPr>
        <w:rPr>
          <w:rFonts w:ascii="宋体" w:hAnsi="宋体"/>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483"/>
        <w:gridCol w:w="1843"/>
        <w:gridCol w:w="897"/>
        <w:gridCol w:w="1189"/>
        <w:gridCol w:w="6"/>
        <w:gridCol w:w="3315"/>
      </w:tblGrid>
      <w:tr w:rsidR="006052D1" w:rsidRPr="00BF5371" w14:paraId="544E048A" w14:textId="77777777">
        <w:trPr>
          <w:trHeight w:val="20"/>
        </w:trPr>
        <w:tc>
          <w:tcPr>
            <w:tcW w:w="631" w:type="dxa"/>
            <w:vAlign w:val="center"/>
          </w:tcPr>
          <w:p w14:paraId="3CEE9AD5"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序号</w:t>
            </w:r>
          </w:p>
        </w:tc>
        <w:tc>
          <w:tcPr>
            <w:tcW w:w="4412" w:type="dxa"/>
            <w:gridSpan w:val="4"/>
            <w:vAlign w:val="center"/>
          </w:tcPr>
          <w:p w14:paraId="28B6AA68" w14:textId="77777777" w:rsidR="004F246C" w:rsidRPr="00BF5371" w:rsidRDefault="00851180">
            <w:pPr>
              <w:spacing w:line="240" w:lineRule="exact"/>
              <w:jc w:val="center"/>
              <w:rPr>
                <w:rFonts w:ascii="宋体" w:hAnsi="宋体"/>
                <w:szCs w:val="21"/>
              </w:rPr>
            </w:pPr>
            <w:commentRangeStart w:id="1"/>
            <w:r w:rsidRPr="00BF5371">
              <w:rPr>
                <w:rFonts w:ascii="宋体" w:hAnsi="宋体" w:hint="eastAsia"/>
                <w:szCs w:val="21"/>
              </w:rPr>
              <w:t>评分项</w:t>
            </w:r>
            <w:commentRangeEnd w:id="1"/>
            <w:r w:rsidRPr="00BF5371">
              <w:rPr>
                <w:rStyle w:val="afe"/>
                <w:rFonts w:ascii="宋体"/>
                <w:kern w:val="0"/>
              </w:rPr>
              <w:commentReference w:id="1"/>
            </w:r>
          </w:p>
        </w:tc>
        <w:tc>
          <w:tcPr>
            <w:tcW w:w="3321" w:type="dxa"/>
            <w:gridSpan w:val="2"/>
            <w:vAlign w:val="center"/>
          </w:tcPr>
          <w:p w14:paraId="02B42722"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权重</w:t>
            </w:r>
          </w:p>
        </w:tc>
      </w:tr>
      <w:tr w:rsidR="006052D1" w:rsidRPr="00BF5371" w14:paraId="72350EBC" w14:textId="77777777">
        <w:trPr>
          <w:trHeight w:val="20"/>
        </w:trPr>
        <w:tc>
          <w:tcPr>
            <w:tcW w:w="631" w:type="dxa"/>
            <w:vAlign w:val="center"/>
          </w:tcPr>
          <w:p w14:paraId="5010FD06" w14:textId="77777777" w:rsidR="004F246C" w:rsidRPr="00BF5371" w:rsidRDefault="00851180">
            <w:pPr>
              <w:spacing w:line="240" w:lineRule="exact"/>
              <w:jc w:val="center"/>
              <w:rPr>
                <w:rFonts w:ascii="宋体" w:hAnsi="宋体"/>
                <w:szCs w:val="21"/>
              </w:rPr>
            </w:pPr>
            <w:r w:rsidRPr="00BF5371">
              <w:rPr>
                <w:rFonts w:ascii="宋体" w:hAnsi="宋体"/>
                <w:szCs w:val="21"/>
              </w:rPr>
              <w:t>1</w:t>
            </w:r>
          </w:p>
        </w:tc>
        <w:tc>
          <w:tcPr>
            <w:tcW w:w="4412" w:type="dxa"/>
            <w:gridSpan w:val="4"/>
            <w:vAlign w:val="center"/>
          </w:tcPr>
          <w:p w14:paraId="36C7A652"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价格</w:t>
            </w:r>
          </w:p>
        </w:tc>
        <w:tc>
          <w:tcPr>
            <w:tcW w:w="3321" w:type="dxa"/>
            <w:gridSpan w:val="2"/>
            <w:vAlign w:val="center"/>
          </w:tcPr>
          <w:p w14:paraId="24447B25" w14:textId="4F04D7CD" w:rsidR="004F246C" w:rsidRPr="00BF5371" w:rsidRDefault="00851180">
            <w:pPr>
              <w:spacing w:line="240" w:lineRule="exact"/>
              <w:jc w:val="center"/>
              <w:rPr>
                <w:rFonts w:ascii="宋体" w:hAnsi="宋体"/>
                <w:szCs w:val="21"/>
              </w:rPr>
            </w:pPr>
            <w:r w:rsidRPr="00BF5371">
              <w:rPr>
                <w:rFonts w:ascii="宋体" w:hAnsi="宋体"/>
                <w:szCs w:val="21"/>
              </w:rPr>
              <w:t>30</w:t>
            </w:r>
          </w:p>
        </w:tc>
      </w:tr>
      <w:tr w:rsidR="006052D1" w:rsidRPr="00BF5371" w14:paraId="3B57740B" w14:textId="77777777">
        <w:trPr>
          <w:trHeight w:val="20"/>
        </w:trPr>
        <w:tc>
          <w:tcPr>
            <w:tcW w:w="631" w:type="dxa"/>
            <w:vAlign w:val="center"/>
          </w:tcPr>
          <w:p w14:paraId="78832965" w14:textId="77777777" w:rsidR="004F246C" w:rsidRPr="00BF5371" w:rsidRDefault="00851180">
            <w:pPr>
              <w:spacing w:line="240" w:lineRule="exact"/>
              <w:jc w:val="center"/>
              <w:rPr>
                <w:rFonts w:ascii="宋体" w:hAnsi="宋体"/>
                <w:szCs w:val="21"/>
              </w:rPr>
            </w:pPr>
            <w:r w:rsidRPr="00BF5371">
              <w:rPr>
                <w:rFonts w:ascii="宋体" w:hAnsi="宋体"/>
                <w:szCs w:val="21"/>
              </w:rPr>
              <w:t>2</w:t>
            </w:r>
          </w:p>
        </w:tc>
        <w:tc>
          <w:tcPr>
            <w:tcW w:w="4412" w:type="dxa"/>
            <w:gridSpan w:val="4"/>
            <w:vAlign w:val="center"/>
          </w:tcPr>
          <w:p w14:paraId="5AD8057F"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技术部分</w:t>
            </w:r>
          </w:p>
        </w:tc>
        <w:tc>
          <w:tcPr>
            <w:tcW w:w="3321" w:type="dxa"/>
            <w:gridSpan w:val="2"/>
            <w:vAlign w:val="center"/>
          </w:tcPr>
          <w:p w14:paraId="2C57B214" w14:textId="09291543" w:rsidR="004F246C" w:rsidRPr="00BF5371" w:rsidRDefault="00192457" w:rsidP="004B0BBE">
            <w:pPr>
              <w:spacing w:line="240" w:lineRule="exact"/>
              <w:jc w:val="center"/>
              <w:rPr>
                <w:rFonts w:ascii="宋体" w:hAnsi="宋体"/>
                <w:szCs w:val="21"/>
              </w:rPr>
            </w:pPr>
            <w:r w:rsidRPr="00BF5371">
              <w:rPr>
                <w:rFonts w:ascii="宋体" w:hAnsi="宋体"/>
                <w:szCs w:val="21"/>
              </w:rPr>
              <w:t>40</w:t>
            </w:r>
          </w:p>
        </w:tc>
      </w:tr>
      <w:tr w:rsidR="006052D1" w:rsidRPr="00BF5371" w14:paraId="2AC47E14" w14:textId="77777777">
        <w:trPr>
          <w:trHeight w:val="20"/>
        </w:trPr>
        <w:tc>
          <w:tcPr>
            <w:tcW w:w="631" w:type="dxa"/>
            <w:vMerge w:val="restart"/>
            <w:vAlign w:val="center"/>
          </w:tcPr>
          <w:p w14:paraId="250BAE7A" w14:textId="77777777" w:rsidR="004F246C" w:rsidRPr="00BF5371" w:rsidRDefault="004F246C">
            <w:pPr>
              <w:spacing w:line="240" w:lineRule="exact"/>
              <w:jc w:val="center"/>
              <w:rPr>
                <w:rFonts w:ascii="宋体" w:hAnsi="宋体"/>
                <w:szCs w:val="21"/>
              </w:rPr>
            </w:pPr>
          </w:p>
        </w:tc>
        <w:tc>
          <w:tcPr>
            <w:tcW w:w="483" w:type="dxa"/>
            <w:vAlign w:val="center"/>
          </w:tcPr>
          <w:p w14:paraId="4C31480D"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序号</w:t>
            </w:r>
          </w:p>
        </w:tc>
        <w:tc>
          <w:tcPr>
            <w:tcW w:w="1843" w:type="dxa"/>
            <w:vAlign w:val="center"/>
          </w:tcPr>
          <w:p w14:paraId="19A5EA60"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评分因素</w:t>
            </w:r>
          </w:p>
        </w:tc>
        <w:tc>
          <w:tcPr>
            <w:tcW w:w="897" w:type="dxa"/>
            <w:vAlign w:val="center"/>
          </w:tcPr>
          <w:p w14:paraId="0D1D1B93"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权重</w:t>
            </w:r>
          </w:p>
        </w:tc>
        <w:tc>
          <w:tcPr>
            <w:tcW w:w="1189" w:type="dxa"/>
            <w:vAlign w:val="center"/>
          </w:tcPr>
          <w:p w14:paraId="30B7A0CF"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评分方式</w:t>
            </w:r>
          </w:p>
        </w:tc>
        <w:tc>
          <w:tcPr>
            <w:tcW w:w="3321" w:type="dxa"/>
            <w:gridSpan w:val="2"/>
            <w:vAlign w:val="center"/>
          </w:tcPr>
          <w:p w14:paraId="0FA0E6D7" w14:textId="77777777" w:rsidR="004F246C" w:rsidRPr="00BF5371" w:rsidRDefault="00851180">
            <w:pPr>
              <w:spacing w:line="240" w:lineRule="exact"/>
              <w:jc w:val="center"/>
              <w:rPr>
                <w:rFonts w:ascii="宋体" w:hAnsi="宋体"/>
                <w:szCs w:val="21"/>
              </w:rPr>
            </w:pPr>
            <w:commentRangeStart w:id="2"/>
            <w:r w:rsidRPr="00BF5371">
              <w:rPr>
                <w:rFonts w:ascii="宋体" w:hAnsi="宋体" w:hint="eastAsia"/>
                <w:szCs w:val="21"/>
              </w:rPr>
              <w:t>评分准则</w:t>
            </w:r>
            <w:commentRangeEnd w:id="2"/>
            <w:r w:rsidRPr="00BF5371">
              <w:rPr>
                <w:rStyle w:val="afe"/>
                <w:rFonts w:ascii="宋体"/>
                <w:kern w:val="0"/>
              </w:rPr>
              <w:commentReference w:id="2"/>
            </w:r>
          </w:p>
        </w:tc>
      </w:tr>
      <w:tr w:rsidR="006052D1" w:rsidRPr="00BF5371" w14:paraId="4A227451" w14:textId="77777777">
        <w:trPr>
          <w:trHeight w:val="20"/>
        </w:trPr>
        <w:tc>
          <w:tcPr>
            <w:tcW w:w="631" w:type="dxa"/>
            <w:vMerge/>
            <w:vAlign w:val="center"/>
          </w:tcPr>
          <w:p w14:paraId="4F25930A" w14:textId="77777777" w:rsidR="004F246C" w:rsidRPr="00BF5371" w:rsidRDefault="004F246C">
            <w:pPr>
              <w:keepNext/>
              <w:keepLines/>
              <w:spacing w:before="340" w:after="330" w:line="240" w:lineRule="exact"/>
              <w:jc w:val="center"/>
              <w:outlineLvl w:val="0"/>
              <w:rPr>
                <w:rFonts w:ascii="宋体" w:hAnsi="宋体"/>
                <w:szCs w:val="21"/>
              </w:rPr>
            </w:pPr>
          </w:p>
        </w:tc>
        <w:tc>
          <w:tcPr>
            <w:tcW w:w="483" w:type="dxa"/>
            <w:vAlign w:val="center"/>
          </w:tcPr>
          <w:p w14:paraId="6F86D54D" w14:textId="77777777" w:rsidR="004F246C" w:rsidRPr="00BF5371" w:rsidRDefault="00851180">
            <w:pPr>
              <w:spacing w:line="240" w:lineRule="exact"/>
              <w:jc w:val="center"/>
              <w:rPr>
                <w:rFonts w:ascii="宋体" w:hAnsi="宋体"/>
                <w:szCs w:val="21"/>
              </w:rPr>
            </w:pPr>
            <w:r w:rsidRPr="00BF5371">
              <w:rPr>
                <w:rFonts w:ascii="宋体" w:hAnsi="宋体"/>
                <w:szCs w:val="21"/>
              </w:rPr>
              <w:t>1</w:t>
            </w:r>
          </w:p>
        </w:tc>
        <w:tc>
          <w:tcPr>
            <w:tcW w:w="1843" w:type="dxa"/>
            <w:vAlign w:val="center"/>
          </w:tcPr>
          <w:p w14:paraId="1A78FE7C" w14:textId="692D9971" w:rsidR="004F246C" w:rsidRPr="00BF5371" w:rsidRDefault="00192457">
            <w:pPr>
              <w:spacing w:line="240" w:lineRule="exact"/>
              <w:jc w:val="center"/>
              <w:rPr>
                <w:rFonts w:ascii="宋体" w:hAnsi="宋体"/>
                <w:b/>
                <w:szCs w:val="21"/>
              </w:rPr>
            </w:pPr>
            <w:r w:rsidRPr="00BF5371">
              <w:rPr>
                <w:rFonts w:ascii="宋体" w:hAnsi="宋体" w:hint="eastAsia"/>
                <w:szCs w:val="21"/>
              </w:rPr>
              <w:t>资源授权</w:t>
            </w:r>
          </w:p>
        </w:tc>
        <w:tc>
          <w:tcPr>
            <w:tcW w:w="897" w:type="dxa"/>
            <w:vAlign w:val="center"/>
          </w:tcPr>
          <w:p w14:paraId="2EC79E55" w14:textId="0071BF6A" w:rsidR="004F246C" w:rsidRPr="00BF5371" w:rsidRDefault="008A270C">
            <w:pPr>
              <w:spacing w:line="240" w:lineRule="exact"/>
              <w:jc w:val="center"/>
              <w:rPr>
                <w:rFonts w:ascii="宋体" w:hAnsi="宋体"/>
                <w:szCs w:val="21"/>
              </w:rPr>
            </w:pPr>
            <w:r w:rsidRPr="00BF5371">
              <w:rPr>
                <w:rFonts w:ascii="宋体" w:hAnsi="宋体" w:hint="eastAsia"/>
                <w:szCs w:val="21"/>
              </w:rPr>
              <w:t>1</w:t>
            </w:r>
            <w:r w:rsidRPr="00BF5371">
              <w:rPr>
                <w:rFonts w:ascii="宋体" w:hAnsi="宋体"/>
                <w:szCs w:val="21"/>
              </w:rPr>
              <w:t>6</w:t>
            </w:r>
          </w:p>
        </w:tc>
        <w:tc>
          <w:tcPr>
            <w:tcW w:w="1189" w:type="dxa"/>
            <w:vAlign w:val="center"/>
          </w:tcPr>
          <w:p w14:paraId="3B120110"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专家打分</w:t>
            </w:r>
          </w:p>
        </w:tc>
        <w:tc>
          <w:tcPr>
            <w:tcW w:w="3321" w:type="dxa"/>
            <w:gridSpan w:val="2"/>
            <w:vAlign w:val="center"/>
          </w:tcPr>
          <w:p w14:paraId="3E1DEFFC" w14:textId="752A3AEC" w:rsidR="008A270C" w:rsidRPr="00BF5371" w:rsidRDefault="008A270C" w:rsidP="008A270C">
            <w:pPr>
              <w:widowControl/>
              <w:jc w:val="left"/>
              <w:rPr>
                <w:rFonts w:cs="宋体"/>
                <w:szCs w:val="21"/>
              </w:rPr>
            </w:pPr>
            <w:r w:rsidRPr="00BF5371">
              <w:rPr>
                <w:rFonts w:cs="宋体" w:hint="eastAsia"/>
                <w:szCs w:val="21"/>
              </w:rPr>
              <w:t>1</w:t>
            </w:r>
            <w:r w:rsidRPr="00BF5371">
              <w:rPr>
                <w:rFonts w:cs="宋体"/>
                <w:szCs w:val="21"/>
              </w:rPr>
              <w:t>.</w:t>
            </w:r>
            <w:r w:rsidRPr="00BF5371">
              <w:rPr>
                <w:rFonts w:cs="宋体" w:hint="eastAsia"/>
                <w:szCs w:val="21"/>
              </w:rPr>
              <w:t>英语口语示范音频：要求提供中国国际广播出版社的正版资源授权协议，授权内容需包含不少于</w:t>
            </w:r>
            <w:r w:rsidRPr="00BF5371">
              <w:rPr>
                <w:rFonts w:cs="宋体" w:hint="eastAsia"/>
                <w:szCs w:val="21"/>
              </w:rPr>
              <w:t>20</w:t>
            </w:r>
            <w:r w:rsidRPr="00BF5371">
              <w:rPr>
                <w:rFonts w:cs="宋体" w:hint="eastAsia"/>
                <w:szCs w:val="21"/>
              </w:rPr>
              <w:t>篇的经典英文原著原声音频，朗读作者需包括中国国际广播电台（前）的：沈汀、贝贝、钟秋、王璐、晓华、段纯、赫扬、念日希等知名主持人；需提供完整的授权协议及音频目录清单，全部满足得</w:t>
            </w:r>
            <w:r w:rsidRPr="00BF5371">
              <w:rPr>
                <w:rFonts w:cs="宋体"/>
                <w:szCs w:val="21"/>
              </w:rPr>
              <w:t>30</w:t>
            </w:r>
            <w:r w:rsidRPr="00BF5371">
              <w:rPr>
                <w:rFonts w:cs="宋体" w:hint="eastAsia"/>
                <w:szCs w:val="21"/>
              </w:rPr>
              <w:t>分，否则不得分；</w:t>
            </w:r>
          </w:p>
          <w:p w14:paraId="1D8C5903" w14:textId="3B6EBB27" w:rsidR="008A270C" w:rsidRPr="00BF5371" w:rsidRDefault="008A270C" w:rsidP="008A270C">
            <w:pPr>
              <w:widowControl/>
              <w:jc w:val="left"/>
              <w:rPr>
                <w:rFonts w:cs="宋体"/>
                <w:szCs w:val="21"/>
              </w:rPr>
            </w:pPr>
            <w:r w:rsidRPr="00BF5371">
              <w:rPr>
                <w:rFonts w:cs="宋体"/>
                <w:szCs w:val="21"/>
              </w:rPr>
              <w:t>2.</w:t>
            </w:r>
            <w:r w:rsidRPr="00BF5371">
              <w:rPr>
                <w:rFonts w:cs="宋体" w:hint="eastAsia"/>
                <w:szCs w:val="21"/>
              </w:rPr>
              <w:t>优秀绘本朗读：需提供《龟兔赛跑》、《井底之蛙》、《农夫与蛇》、《守株待兔》、《乌鸦喝水》、《小小漫画家》、《二个我》、《我的超级爸爸》、《我的超级妈妈》等具有浓厚教育意义的优秀绘本</w:t>
            </w:r>
            <w:r w:rsidRPr="00BF5371">
              <w:rPr>
                <w:rFonts w:cs="宋体" w:hint="eastAsia"/>
                <w:szCs w:val="21"/>
              </w:rPr>
              <w:t>,</w:t>
            </w:r>
            <w:r w:rsidRPr="00BF5371">
              <w:rPr>
                <w:rFonts w:cs="宋体" w:hint="eastAsia"/>
                <w:szCs w:val="21"/>
              </w:rPr>
              <w:t>需提供资源授权证明材料及上述绘本的作品登记证；全部满足得</w:t>
            </w:r>
            <w:r w:rsidRPr="00BF5371">
              <w:rPr>
                <w:rFonts w:cs="宋体"/>
                <w:szCs w:val="21"/>
              </w:rPr>
              <w:t>20</w:t>
            </w:r>
            <w:r w:rsidRPr="00BF5371">
              <w:rPr>
                <w:rFonts w:cs="宋体" w:hint="eastAsia"/>
                <w:szCs w:val="21"/>
              </w:rPr>
              <w:t>分，否则不得分；</w:t>
            </w:r>
          </w:p>
          <w:p w14:paraId="68E88114" w14:textId="77777777" w:rsidR="008A270C" w:rsidRPr="00BF5371" w:rsidRDefault="008A270C" w:rsidP="008A270C">
            <w:pPr>
              <w:widowControl/>
              <w:jc w:val="left"/>
              <w:rPr>
                <w:rFonts w:cs="宋体"/>
                <w:szCs w:val="21"/>
              </w:rPr>
            </w:pPr>
            <w:r w:rsidRPr="00BF5371">
              <w:rPr>
                <w:rFonts w:cs="宋体" w:hint="eastAsia"/>
                <w:szCs w:val="21"/>
              </w:rPr>
              <w:t>3</w:t>
            </w:r>
            <w:r w:rsidRPr="00BF5371">
              <w:rPr>
                <w:rFonts w:cs="宋体"/>
                <w:szCs w:val="21"/>
              </w:rPr>
              <w:t>.</w:t>
            </w:r>
            <w:r w:rsidRPr="00BF5371">
              <w:rPr>
                <w:rFonts w:cs="宋体" w:hint="eastAsia"/>
                <w:szCs w:val="21"/>
              </w:rPr>
              <w:t>背景音乐授权：</w:t>
            </w:r>
          </w:p>
          <w:p w14:paraId="2C3F7FFD" w14:textId="47036939" w:rsidR="008A270C" w:rsidRPr="00BF5371" w:rsidRDefault="008A270C" w:rsidP="008A270C">
            <w:pPr>
              <w:widowControl/>
              <w:jc w:val="left"/>
              <w:rPr>
                <w:rFonts w:cs="宋体"/>
                <w:szCs w:val="21"/>
              </w:rPr>
            </w:pPr>
            <w:r w:rsidRPr="00BF5371">
              <w:rPr>
                <w:rFonts w:cs="宋体" w:hint="eastAsia"/>
                <w:szCs w:val="21"/>
              </w:rPr>
              <w:t>3</w:t>
            </w:r>
            <w:r w:rsidRPr="00BF5371">
              <w:rPr>
                <w:rFonts w:cs="宋体"/>
                <w:szCs w:val="21"/>
              </w:rPr>
              <w:t>.</w:t>
            </w:r>
            <w:r w:rsidRPr="00BF5371">
              <w:rPr>
                <w:rFonts w:cs="宋体" w:hint="eastAsia"/>
                <w:szCs w:val="21"/>
              </w:rPr>
              <w:t>1.</w:t>
            </w:r>
            <w:r w:rsidRPr="00BF5371">
              <w:rPr>
                <w:rFonts w:cs="宋体" w:hint="eastAsia"/>
                <w:szCs w:val="21"/>
              </w:rPr>
              <w:t>为保证朗读亭使用的背景音乐无知识产权纠纷，要求产品制造商提供背景音乐的正版授权文件，且要求数量不得少于</w:t>
            </w:r>
            <w:r w:rsidRPr="00BF5371">
              <w:rPr>
                <w:rFonts w:cs="宋体" w:hint="eastAsia"/>
                <w:szCs w:val="21"/>
              </w:rPr>
              <w:t>8000</w:t>
            </w:r>
            <w:r w:rsidRPr="00BF5371">
              <w:rPr>
                <w:rFonts w:cs="宋体" w:hint="eastAsia"/>
                <w:szCs w:val="21"/>
              </w:rPr>
              <w:t>首，需在</w:t>
            </w:r>
            <w:r w:rsidRPr="00BF5371">
              <w:rPr>
                <w:rFonts w:cs="宋体" w:hint="eastAsia"/>
                <w:szCs w:val="21"/>
              </w:rPr>
              <w:lastRenderedPageBreak/>
              <w:t>授权文件里面体现数量；</w:t>
            </w:r>
          </w:p>
          <w:p w14:paraId="1B1DD3B8" w14:textId="10542A27" w:rsidR="008A270C" w:rsidRPr="00BF5371" w:rsidRDefault="008A270C" w:rsidP="008A270C">
            <w:pPr>
              <w:widowControl/>
              <w:jc w:val="left"/>
              <w:rPr>
                <w:rFonts w:cs="宋体"/>
                <w:szCs w:val="21"/>
              </w:rPr>
            </w:pPr>
            <w:r w:rsidRPr="00BF5371">
              <w:rPr>
                <w:rFonts w:cs="宋体"/>
                <w:szCs w:val="21"/>
              </w:rPr>
              <w:t>3.</w:t>
            </w:r>
            <w:r w:rsidRPr="00BF5371">
              <w:rPr>
                <w:rFonts w:cs="宋体" w:hint="eastAsia"/>
                <w:szCs w:val="21"/>
              </w:rPr>
              <w:t>2.</w:t>
            </w:r>
            <w:r w:rsidRPr="00BF5371">
              <w:rPr>
                <w:rFonts w:cs="宋体" w:hint="eastAsia"/>
                <w:szCs w:val="21"/>
              </w:rPr>
              <w:t>产品制造商需提供至少</w:t>
            </w:r>
            <w:r w:rsidRPr="00BF5371">
              <w:rPr>
                <w:rFonts w:cs="宋体" w:hint="eastAsia"/>
                <w:szCs w:val="21"/>
              </w:rPr>
              <w:t>10</w:t>
            </w:r>
            <w:r w:rsidRPr="00BF5371">
              <w:rPr>
                <w:rFonts w:cs="宋体" w:hint="eastAsia"/>
                <w:szCs w:val="21"/>
              </w:rPr>
              <w:t>首具有自主版权的背景音乐；需提供中国音乐著作权协会颁发的音乐版权注册证书，且版权所有人为产品制造商；</w:t>
            </w:r>
          </w:p>
          <w:p w14:paraId="62500645" w14:textId="1F5BF48A" w:rsidR="008A270C" w:rsidRPr="00BF5371" w:rsidRDefault="008A270C" w:rsidP="008A270C">
            <w:pPr>
              <w:widowControl/>
              <w:jc w:val="left"/>
              <w:rPr>
                <w:rFonts w:cs="宋体"/>
                <w:szCs w:val="21"/>
              </w:rPr>
            </w:pPr>
            <w:r w:rsidRPr="00BF5371">
              <w:rPr>
                <w:rFonts w:cs="宋体" w:hint="eastAsia"/>
                <w:szCs w:val="21"/>
              </w:rPr>
              <w:t>全部满足得</w:t>
            </w:r>
            <w:r w:rsidRPr="00BF5371">
              <w:rPr>
                <w:rFonts w:cs="宋体"/>
                <w:szCs w:val="21"/>
              </w:rPr>
              <w:t>10</w:t>
            </w:r>
            <w:r w:rsidRPr="00BF5371">
              <w:rPr>
                <w:rFonts w:cs="宋体" w:hint="eastAsia"/>
                <w:szCs w:val="21"/>
              </w:rPr>
              <w:t>分，缺失一项扣</w:t>
            </w:r>
            <w:r w:rsidRPr="00BF5371">
              <w:rPr>
                <w:rFonts w:cs="宋体"/>
                <w:szCs w:val="21"/>
              </w:rPr>
              <w:t>5</w:t>
            </w:r>
            <w:r w:rsidRPr="00BF5371">
              <w:rPr>
                <w:rFonts w:cs="宋体" w:hint="eastAsia"/>
                <w:szCs w:val="21"/>
              </w:rPr>
              <w:t>分，不提供不得分</w:t>
            </w:r>
          </w:p>
          <w:p w14:paraId="330D6966" w14:textId="676F4ECF" w:rsidR="008A270C" w:rsidRPr="00BF5371" w:rsidRDefault="008A270C" w:rsidP="008A270C">
            <w:pPr>
              <w:widowControl/>
              <w:jc w:val="left"/>
              <w:rPr>
                <w:rFonts w:cs="宋体"/>
                <w:szCs w:val="21"/>
              </w:rPr>
            </w:pPr>
            <w:r w:rsidRPr="00BF5371">
              <w:rPr>
                <w:rFonts w:cs="宋体" w:hint="eastAsia"/>
                <w:szCs w:val="21"/>
              </w:rPr>
              <w:t>4</w:t>
            </w:r>
            <w:r w:rsidRPr="00BF5371">
              <w:rPr>
                <w:rFonts w:cs="宋体"/>
                <w:szCs w:val="21"/>
              </w:rPr>
              <w:t>.</w:t>
            </w:r>
            <w:r w:rsidRPr="00BF5371">
              <w:rPr>
                <w:rFonts w:cs="宋体" w:hint="eastAsia"/>
                <w:szCs w:val="21"/>
              </w:rPr>
              <w:t>中华古诗文经典诵读资源授权：为保证朗读资源里《中华古诗文经典读本》的合法来源，要求投标人所投产品厂家提供中国少年儿童新闻出版总社的授权或转授协议，朗读作者包括但不限于：肖玉、陈亮、海霞、陆洋、虹云等知名大家；需提供完整的音频目录清单和相关推介手册；能够全部提供得</w:t>
            </w:r>
            <w:r w:rsidRPr="00BF5371">
              <w:rPr>
                <w:rFonts w:cs="宋体"/>
                <w:szCs w:val="21"/>
              </w:rPr>
              <w:t>10</w:t>
            </w:r>
            <w:r w:rsidRPr="00BF5371">
              <w:rPr>
                <w:rFonts w:cs="宋体" w:hint="eastAsia"/>
                <w:szCs w:val="21"/>
              </w:rPr>
              <w:t>分，未提供或者提供不全的不得分；</w:t>
            </w:r>
          </w:p>
          <w:p w14:paraId="249129D9" w14:textId="634670C3" w:rsidR="008A270C" w:rsidRPr="00BF5371" w:rsidRDefault="008A270C" w:rsidP="008A270C">
            <w:pPr>
              <w:widowControl/>
              <w:jc w:val="left"/>
              <w:rPr>
                <w:rFonts w:cs="宋体"/>
                <w:szCs w:val="21"/>
              </w:rPr>
            </w:pPr>
            <w:r w:rsidRPr="00BF5371">
              <w:rPr>
                <w:rFonts w:cs="宋体"/>
                <w:szCs w:val="21"/>
              </w:rPr>
              <w:t>5.</w:t>
            </w:r>
            <w:r w:rsidRPr="00BF5371">
              <w:rPr>
                <w:rFonts w:cs="宋体" w:hint="eastAsia"/>
                <w:szCs w:val="21"/>
              </w:rPr>
              <w:t>安全内容朗读模块：朗读亭自带安全内容模块，可作为读者熟悉相关交通规则、人身安全等平台，需提供相关内容授权、目录清单以及功能实景图，全部提供得</w:t>
            </w:r>
            <w:r w:rsidRPr="00BF5371">
              <w:rPr>
                <w:rFonts w:cs="宋体"/>
                <w:szCs w:val="21"/>
              </w:rPr>
              <w:t>10</w:t>
            </w:r>
            <w:r w:rsidRPr="00BF5371">
              <w:rPr>
                <w:rFonts w:cs="宋体" w:hint="eastAsia"/>
                <w:szCs w:val="21"/>
              </w:rPr>
              <w:t>分，缺失不得分；</w:t>
            </w:r>
          </w:p>
          <w:p w14:paraId="6FFF41B8" w14:textId="52B2499D" w:rsidR="008A270C" w:rsidRPr="00BF5371" w:rsidRDefault="008A270C" w:rsidP="008A270C">
            <w:pPr>
              <w:widowControl/>
              <w:jc w:val="left"/>
              <w:rPr>
                <w:rFonts w:cs="宋体"/>
                <w:szCs w:val="21"/>
              </w:rPr>
            </w:pPr>
            <w:r w:rsidRPr="00BF5371">
              <w:rPr>
                <w:rFonts w:cs="宋体"/>
                <w:szCs w:val="21"/>
              </w:rPr>
              <w:t>6.</w:t>
            </w:r>
            <w:r w:rsidRPr="00BF5371">
              <w:rPr>
                <w:rFonts w:cs="宋体" w:hint="eastAsia"/>
                <w:szCs w:val="21"/>
              </w:rPr>
              <w:t>诗经授权资源：为更好的弘扬中国优秀传统文化，提升文化传承水平，要求提供于文华《诗经唱诵》数字资源，且数量不少于</w:t>
            </w:r>
            <w:r w:rsidRPr="00BF5371">
              <w:rPr>
                <w:rFonts w:cs="宋体" w:hint="eastAsia"/>
                <w:szCs w:val="21"/>
              </w:rPr>
              <w:t>140</w:t>
            </w:r>
            <w:r w:rsidRPr="00BF5371">
              <w:rPr>
                <w:rFonts w:cs="宋体" w:hint="eastAsia"/>
                <w:szCs w:val="21"/>
              </w:rPr>
              <w:t>部，需提供授权协议及资源清单；全部满足得</w:t>
            </w:r>
            <w:r w:rsidRPr="00BF5371">
              <w:rPr>
                <w:rFonts w:cs="宋体"/>
                <w:szCs w:val="21"/>
              </w:rPr>
              <w:t>20</w:t>
            </w:r>
            <w:r w:rsidRPr="00BF5371">
              <w:rPr>
                <w:rFonts w:cs="宋体" w:hint="eastAsia"/>
                <w:szCs w:val="21"/>
              </w:rPr>
              <w:t>分，否则不得分；</w:t>
            </w:r>
          </w:p>
          <w:p w14:paraId="35E916F5" w14:textId="62BB14E8" w:rsidR="004F246C" w:rsidRPr="00BF5371" w:rsidRDefault="004F246C" w:rsidP="008A270C">
            <w:pPr>
              <w:widowControl/>
              <w:spacing w:line="240" w:lineRule="exact"/>
              <w:jc w:val="left"/>
              <w:rPr>
                <w:rFonts w:cs="宋体"/>
                <w:szCs w:val="21"/>
              </w:rPr>
            </w:pPr>
          </w:p>
        </w:tc>
      </w:tr>
      <w:tr w:rsidR="006052D1" w:rsidRPr="00BF5371" w14:paraId="512D6E58" w14:textId="77777777">
        <w:trPr>
          <w:trHeight w:val="20"/>
        </w:trPr>
        <w:tc>
          <w:tcPr>
            <w:tcW w:w="631" w:type="dxa"/>
            <w:vMerge/>
            <w:vAlign w:val="center"/>
          </w:tcPr>
          <w:p w14:paraId="26D533EC" w14:textId="77777777" w:rsidR="004F246C" w:rsidRPr="00BF5371" w:rsidRDefault="004F246C">
            <w:pPr>
              <w:keepNext/>
              <w:keepLines/>
              <w:spacing w:before="260" w:after="260" w:line="240" w:lineRule="exact"/>
              <w:jc w:val="center"/>
              <w:outlineLvl w:val="2"/>
              <w:rPr>
                <w:rFonts w:ascii="宋体" w:hAnsi="宋体"/>
                <w:szCs w:val="21"/>
              </w:rPr>
            </w:pPr>
          </w:p>
        </w:tc>
        <w:tc>
          <w:tcPr>
            <w:tcW w:w="483" w:type="dxa"/>
            <w:vAlign w:val="center"/>
          </w:tcPr>
          <w:p w14:paraId="5C35BF2C" w14:textId="77777777" w:rsidR="004F246C" w:rsidRPr="00BF5371" w:rsidRDefault="00851180">
            <w:pPr>
              <w:spacing w:line="240" w:lineRule="exact"/>
              <w:jc w:val="center"/>
              <w:rPr>
                <w:rFonts w:ascii="宋体" w:hAnsi="宋体"/>
                <w:szCs w:val="21"/>
              </w:rPr>
            </w:pPr>
            <w:r w:rsidRPr="00BF5371">
              <w:rPr>
                <w:rFonts w:ascii="宋体" w:hAnsi="宋体"/>
                <w:szCs w:val="21"/>
              </w:rPr>
              <w:t>2</w:t>
            </w:r>
          </w:p>
        </w:tc>
        <w:tc>
          <w:tcPr>
            <w:tcW w:w="1843" w:type="dxa"/>
            <w:vAlign w:val="center"/>
          </w:tcPr>
          <w:p w14:paraId="14F3DE0B" w14:textId="77777777" w:rsidR="004F246C" w:rsidRPr="00BF5371" w:rsidRDefault="00851180">
            <w:pPr>
              <w:spacing w:line="240" w:lineRule="exact"/>
              <w:jc w:val="center"/>
              <w:rPr>
                <w:rFonts w:ascii="宋体" w:hAnsi="宋体"/>
                <w:szCs w:val="21"/>
              </w:rPr>
            </w:pPr>
            <w:r w:rsidRPr="00BF5371">
              <w:rPr>
                <w:rFonts w:ascii="宋体" w:hAnsi="宋体" w:cs="宋体" w:hint="eastAsia"/>
                <w:kern w:val="0"/>
                <w:szCs w:val="21"/>
              </w:rPr>
              <w:t>技术规格偏离情况</w:t>
            </w:r>
          </w:p>
        </w:tc>
        <w:tc>
          <w:tcPr>
            <w:tcW w:w="897" w:type="dxa"/>
            <w:vAlign w:val="center"/>
          </w:tcPr>
          <w:p w14:paraId="6A9A046A" w14:textId="372A1142" w:rsidR="004F246C" w:rsidRPr="00BF5371" w:rsidRDefault="008A270C">
            <w:pPr>
              <w:spacing w:line="240" w:lineRule="exact"/>
              <w:jc w:val="center"/>
              <w:rPr>
                <w:rFonts w:ascii="宋体" w:hAnsi="宋体"/>
                <w:szCs w:val="21"/>
              </w:rPr>
            </w:pPr>
            <w:r w:rsidRPr="00BF5371">
              <w:rPr>
                <w:rFonts w:ascii="宋体" w:hAnsi="宋体" w:cs="宋体" w:hint="eastAsia"/>
                <w:szCs w:val="21"/>
              </w:rPr>
              <w:t>1</w:t>
            </w:r>
            <w:r w:rsidRPr="00BF5371">
              <w:rPr>
                <w:rFonts w:ascii="宋体" w:hAnsi="宋体" w:cs="宋体"/>
                <w:szCs w:val="21"/>
              </w:rPr>
              <w:t>0</w:t>
            </w:r>
          </w:p>
        </w:tc>
        <w:tc>
          <w:tcPr>
            <w:tcW w:w="1189" w:type="dxa"/>
            <w:vAlign w:val="center"/>
          </w:tcPr>
          <w:p w14:paraId="31A84E18"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专家打分</w:t>
            </w:r>
          </w:p>
        </w:tc>
        <w:tc>
          <w:tcPr>
            <w:tcW w:w="3321" w:type="dxa"/>
            <w:gridSpan w:val="2"/>
            <w:vAlign w:val="center"/>
          </w:tcPr>
          <w:p w14:paraId="20C8C4AA" w14:textId="741A2180" w:rsidR="004F246C" w:rsidRPr="00BF5371" w:rsidRDefault="00851180">
            <w:pPr>
              <w:widowControl/>
              <w:jc w:val="left"/>
              <w:rPr>
                <w:rFonts w:cs="宋体"/>
                <w:szCs w:val="21"/>
              </w:rPr>
            </w:pPr>
            <w:r w:rsidRPr="00BF5371">
              <w:rPr>
                <w:rFonts w:cs="宋体" w:hint="eastAsia"/>
                <w:szCs w:val="21"/>
              </w:rPr>
              <w:t>投标人应如实填写《技术规格偏离表》，评审委员会根据技术需求参数响应情况进行打分，各项技术参数指标及要求全部满足的得</w:t>
            </w:r>
            <w:r w:rsidRPr="00BF5371">
              <w:rPr>
                <w:szCs w:val="21"/>
              </w:rPr>
              <w:t>100</w:t>
            </w:r>
            <w:r w:rsidRPr="00BF5371">
              <w:rPr>
                <w:rFonts w:cs="宋体" w:hint="eastAsia"/>
                <w:szCs w:val="21"/>
              </w:rPr>
              <w:t>分，每负偏离一项扣</w:t>
            </w:r>
            <w:r w:rsidR="008A270C" w:rsidRPr="00BF5371">
              <w:rPr>
                <w:szCs w:val="21"/>
              </w:rPr>
              <w:t>10</w:t>
            </w:r>
            <w:r w:rsidRPr="00BF5371">
              <w:rPr>
                <w:rFonts w:cs="宋体" w:hint="eastAsia"/>
                <w:szCs w:val="21"/>
              </w:rPr>
              <w:t>分。</w:t>
            </w:r>
          </w:p>
        </w:tc>
      </w:tr>
      <w:tr w:rsidR="006052D1" w:rsidRPr="00BF5371" w14:paraId="158C6290" w14:textId="77777777">
        <w:trPr>
          <w:trHeight w:val="1377"/>
        </w:trPr>
        <w:tc>
          <w:tcPr>
            <w:tcW w:w="631" w:type="dxa"/>
            <w:vMerge/>
            <w:vAlign w:val="center"/>
          </w:tcPr>
          <w:p w14:paraId="56EF15D6" w14:textId="77777777" w:rsidR="004F246C" w:rsidRPr="00BF5371" w:rsidRDefault="004F246C">
            <w:pPr>
              <w:spacing w:line="240" w:lineRule="exact"/>
              <w:jc w:val="center"/>
              <w:rPr>
                <w:rFonts w:ascii="宋体" w:hAnsi="宋体"/>
                <w:szCs w:val="21"/>
              </w:rPr>
            </w:pPr>
          </w:p>
        </w:tc>
        <w:tc>
          <w:tcPr>
            <w:tcW w:w="483" w:type="dxa"/>
            <w:vAlign w:val="center"/>
          </w:tcPr>
          <w:p w14:paraId="2D2593DA" w14:textId="77777777" w:rsidR="004F246C" w:rsidRPr="00BF5371" w:rsidRDefault="00851180">
            <w:pPr>
              <w:spacing w:line="240" w:lineRule="exact"/>
              <w:jc w:val="center"/>
              <w:rPr>
                <w:rFonts w:ascii="宋体" w:hAnsi="宋体"/>
                <w:szCs w:val="21"/>
              </w:rPr>
            </w:pPr>
            <w:r w:rsidRPr="00BF5371">
              <w:rPr>
                <w:rFonts w:ascii="宋体" w:hAnsi="宋体"/>
                <w:szCs w:val="21"/>
              </w:rPr>
              <w:t>3</w:t>
            </w:r>
          </w:p>
        </w:tc>
        <w:tc>
          <w:tcPr>
            <w:tcW w:w="1843" w:type="dxa"/>
            <w:vAlign w:val="center"/>
          </w:tcPr>
          <w:p w14:paraId="15F30E42" w14:textId="1C40778F" w:rsidR="004F246C" w:rsidRPr="00BF5371" w:rsidRDefault="008A270C">
            <w:pPr>
              <w:spacing w:line="240" w:lineRule="exact"/>
              <w:jc w:val="center"/>
              <w:rPr>
                <w:rFonts w:ascii="宋体" w:hAnsi="宋体"/>
                <w:szCs w:val="21"/>
              </w:rPr>
            </w:pPr>
            <w:r w:rsidRPr="00BF5371">
              <w:rPr>
                <w:rFonts w:ascii="宋体" w:hAnsi="宋体" w:hint="eastAsia"/>
                <w:szCs w:val="21"/>
              </w:rPr>
              <w:t>高新技术产品认证</w:t>
            </w:r>
          </w:p>
        </w:tc>
        <w:tc>
          <w:tcPr>
            <w:tcW w:w="897" w:type="dxa"/>
            <w:vAlign w:val="center"/>
          </w:tcPr>
          <w:p w14:paraId="2876C62E" w14:textId="18C47D8C" w:rsidR="004F246C" w:rsidRPr="00BF5371" w:rsidRDefault="008A270C">
            <w:pPr>
              <w:spacing w:line="240" w:lineRule="exact"/>
              <w:jc w:val="center"/>
              <w:rPr>
                <w:rFonts w:ascii="宋体" w:hAnsi="宋体"/>
                <w:szCs w:val="21"/>
              </w:rPr>
            </w:pPr>
            <w:r w:rsidRPr="00BF5371">
              <w:rPr>
                <w:rFonts w:ascii="宋体" w:hAnsi="宋体" w:hint="eastAsia"/>
                <w:szCs w:val="21"/>
              </w:rPr>
              <w:t>4</w:t>
            </w:r>
          </w:p>
        </w:tc>
        <w:tc>
          <w:tcPr>
            <w:tcW w:w="1189" w:type="dxa"/>
            <w:vAlign w:val="center"/>
          </w:tcPr>
          <w:p w14:paraId="6F9DA222"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专家打分</w:t>
            </w:r>
          </w:p>
        </w:tc>
        <w:tc>
          <w:tcPr>
            <w:tcW w:w="3321" w:type="dxa"/>
            <w:gridSpan w:val="2"/>
            <w:vAlign w:val="center"/>
          </w:tcPr>
          <w:p w14:paraId="3CDA160A" w14:textId="002EAEDE" w:rsidR="004F246C" w:rsidRPr="00BF5371" w:rsidRDefault="008A270C" w:rsidP="008A270C">
            <w:pPr>
              <w:widowControl/>
              <w:jc w:val="left"/>
              <w:rPr>
                <w:rFonts w:cs="宋体"/>
                <w:szCs w:val="21"/>
              </w:rPr>
            </w:pPr>
            <w:r w:rsidRPr="00BF5371">
              <w:rPr>
                <w:rFonts w:cs="宋体"/>
                <w:szCs w:val="21"/>
              </w:rPr>
              <w:t>保证朗读亭产品质量，要求所投</w:t>
            </w:r>
            <w:r w:rsidRPr="00BF5371">
              <w:rPr>
                <w:rFonts w:cs="宋体" w:hint="eastAsia"/>
                <w:szCs w:val="21"/>
              </w:rPr>
              <w:t>户外款</w:t>
            </w:r>
            <w:r w:rsidRPr="00BF5371">
              <w:rPr>
                <w:rFonts w:cs="宋体"/>
                <w:szCs w:val="21"/>
              </w:rPr>
              <w:t>朗读亭产品具有省级高新技术产品认证，得</w:t>
            </w:r>
            <w:r w:rsidRPr="00BF5371">
              <w:rPr>
                <w:rFonts w:cs="宋体"/>
                <w:szCs w:val="21"/>
              </w:rPr>
              <w:t>40</w:t>
            </w:r>
            <w:r w:rsidRPr="00BF5371">
              <w:rPr>
                <w:rFonts w:cs="宋体"/>
                <w:szCs w:val="21"/>
              </w:rPr>
              <w:t>分。提供一个朗读亭软件相关的口语测评系统，朗读大赛流程支撑系统的省级高新技术产品认证得</w:t>
            </w:r>
            <w:r w:rsidRPr="00BF5371">
              <w:rPr>
                <w:rFonts w:cs="宋体"/>
                <w:szCs w:val="21"/>
              </w:rPr>
              <w:t>30</w:t>
            </w:r>
            <w:r w:rsidRPr="00BF5371">
              <w:rPr>
                <w:rFonts w:cs="宋体"/>
                <w:szCs w:val="21"/>
              </w:rPr>
              <w:t>分。本项最高得分</w:t>
            </w:r>
            <w:r w:rsidRPr="00BF5371">
              <w:rPr>
                <w:rFonts w:cs="宋体"/>
                <w:szCs w:val="21"/>
              </w:rPr>
              <w:t>100</w:t>
            </w:r>
            <w:r w:rsidRPr="00BF5371">
              <w:rPr>
                <w:rFonts w:cs="宋体"/>
                <w:szCs w:val="21"/>
              </w:rPr>
              <w:t>分。</w:t>
            </w:r>
          </w:p>
        </w:tc>
      </w:tr>
      <w:tr w:rsidR="006052D1" w:rsidRPr="00BF5371" w14:paraId="02C55B40" w14:textId="77777777">
        <w:trPr>
          <w:trHeight w:val="2160"/>
        </w:trPr>
        <w:tc>
          <w:tcPr>
            <w:tcW w:w="631" w:type="dxa"/>
            <w:vMerge/>
            <w:vAlign w:val="center"/>
          </w:tcPr>
          <w:p w14:paraId="45ADFB7D" w14:textId="77777777" w:rsidR="004F246C" w:rsidRPr="00BF5371" w:rsidRDefault="004F246C">
            <w:pPr>
              <w:keepNext/>
              <w:keepLines/>
              <w:spacing w:before="260" w:after="260" w:line="240" w:lineRule="exact"/>
              <w:jc w:val="center"/>
              <w:outlineLvl w:val="2"/>
              <w:rPr>
                <w:rFonts w:ascii="宋体" w:hAnsi="宋体"/>
                <w:szCs w:val="21"/>
              </w:rPr>
            </w:pPr>
          </w:p>
        </w:tc>
        <w:tc>
          <w:tcPr>
            <w:tcW w:w="483" w:type="dxa"/>
            <w:vAlign w:val="center"/>
          </w:tcPr>
          <w:p w14:paraId="3E95C7B2" w14:textId="77777777" w:rsidR="004F246C" w:rsidRPr="00BF5371" w:rsidRDefault="00851180">
            <w:pPr>
              <w:spacing w:line="240" w:lineRule="exact"/>
              <w:jc w:val="center"/>
              <w:rPr>
                <w:rFonts w:ascii="宋体" w:hAnsi="宋体"/>
                <w:szCs w:val="21"/>
              </w:rPr>
            </w:pPr>
            <w:r w:rsidRPr="00BF5371">
              <w:rPr>
                <w:rFonts w:ascii="宋体" w:hAnsi="宋体"/>
                <w:szCs w:val="21"/>
              </w:rPr>
              <w:t>4</w:t>
            </w:r>
          </w:p>
        </w:tc>
        <w:tc>
          <w:tcPr>
            <w:tcW w:w="1843" w:type="dxa"/>
            <w:vAlign w:val="center"/>
          </w:tcPr>
          <w:p w14:paraId="07B5EA19" w14:textId="1E2A0D1B" w:rsidR="004F246C" w:rsidRPr="00BF5371" w:rsidRDefault="008A270C" w:rsidP="00192457">
            <w:pPr>
              <w:spacing w:line="240" w:lineRule="exact"/>
              <w:rPr>
                <w:rFonts w:ascii="宋体" w:hAnsi="宋体"/>
                <w:szCs w:val="21"/>
              </w:rPr>
            </w:pPr>
            <w:r w:rsidRPr="00BF5371">
              <w:rPr>
                <w:rFonts w:ascii="宋体" w:hAnsi="宋体" w:cs="宋体" w:hint="eastAsia"/>
                <w:kern w:val="0"/>
                <w:sz w:val="24"/>
              </w:rPr>
              <w:t>设计实力</w:t>
            </w:r>
          </w:p>
        </w:tc>
        <w:tc>
          <w:tcPr>
            <w:tcW w:w="897" w:type="dxa"/>
            <w:vAlign w:val="center"/>
          </w:tcPr>
          <w:p w14:paraId="68E27A2D" w14:textId="5E363E55" w:rsidR="004F246C" w:rsidRPr="00BF5371" w:rsidRDefault="008A270C">
            <w:pPr>
              <w:spacing w:line="240" w:lineRule="exact"/>
              <w:jc w:val="center"/>
              <w:rPr>
                <w:rFonts w:ascii="宋体" w:hAnsi="宋体"/>
                <w:szCs w:val="21"/>
              </w:rPr>
            </w:pPr>
            <w:r w:rsidRPr="00BF5371">
              <w:rPr>
                <w:rFonts w:ascii="宋体" w:hAnsi="宋体" w:cs="宋体" w:hint="eastAsia"/>
                <w:szCs w:val="21"/>
              </w:rPr>
              <w:t>4</w:t>
            </w:r>
          </w:p>
        </w:tc>
        <w:tc>
          <w:tcPr>
            <w:tcW w:w="1189" w:type="dxa"/>
            <w:vAlign w:val="center"/>
          </w:tcPr>
          <w:p w14:paraId="5375F9EC"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专家打分</w:t>
            </w:r>
          </w:p>
        </w:tc>
        <w:tc>
          <w:tcPr>
            <w:tcW w:w="3321" w:type="dxa"/>
            <w:gridSpan w:val="2"/>
            <w:vAlign w:val="center"/>
          </w:tcPr>
          <w:p w14:paraId="109A1932" w14:textId="665E17DF" w:rsidR="004F246C" w:rsidRPr="00BF5371" w:rsidRDefault="008A270C">
            <w:pPr>
              <w:spacing w:line="240" w:lineRule="exact"/>
              <w:rPr>
                <w:rFonts w:cs="宋体"/>
                <w:szCs w:val="21"/>
              </w:rPr>
            </w:pPr>
            <w:r w:rsidRPr="00BF5371">
              <w:rPr>
                <w:rFonts w:cs="宋体" w:hint="eastAsia"/>
                <w:szCs w:val="21"/>
              </w:rPr>
              <w:t>为保证所投朗读亭的外观符合文化主流需求，要求所提供的朗读亭产品制造商获得过相关国内外设计大奖，包括：环球金创意国际设计大赛、红棉中国设计奖、红点</w:t>
            </w:r>
            <w:r w:rsidRPr="00BF5371">
              <w:rPr>
                <w:rFonts w:cs="宋体" w:hint="eastAsia"/>
                <w:szCs w:val="21"/>
              </w:rPr>
              <w:t>"</w:t>
            </w:r>
            <w:r w:rsidRPr="00BF5371">
              <w:rPr>
                <w:rFonts w:cs="宋体" w:hint="eastAsia"/>
                <w:szCs w:val="21"/>
              </w:rPr>
              <w:t>中国好设计</w:t>
            </w:r>
            <w:r w:rsidRPr="00BF5371">
              <w:rPr>
                <w:rFonts w:cs="宋体" w:hint="eastAsia"/>
                <w:szCs w:val="21"/>
              </w:rPr>
              <w:t>"</w:t>
            </w:r>
            <w:r w:rsidRPr="00BF5371">
              <w:rPr>
                <w:rFonts w:cs="宋体" w:hint="eastAsia"/>
                <w:szCs w:val="21"/>
              </w:rPr>
              <w:t>奖、汉诺威工业设计论坛奖等奖项；提供</w:t>
            </w:r>
            <w:r w:rsidRPr="00BF5371">
              <w:rPr>
                <w:rFonts w:cs="宋体" w:hint="eastAsia"/>
                <w:szCs w:val="21"/>
              </w:rPr>
              <w:t>1</w:t>
            </w:r>
            <w:r w:rsidRPr="00BF5371">
              <w:rPr>
                <w:rFonts w:cs="宋体" w:hint="eastAsia"/>
                <w:szCs w:val="21"/>
              </w:rPr>
              <w:t>个得</w:t>
            </w:r>
            <w:r w:rsidRPr="00BF5371">
              <w:rPr>
                <w:rFonts w:cs="宋体"/>
                <w:szCs w:val="21"/>
              </w:rPr>
              <w:t>50</w:t>
            </w:r>
            <w:r w:rsidRPr="00BF5371">
              <w:rPr>
                <w:rFonts w:cs="宋体" w:hint="eastAsia"/>
                <w:szCs w:val="21"/>
              </w:rPr>
              <w:t>分，本项最高</w:t>
            </w:r>
            <w:r w:rsidRPr="00BF5371">
              <w:rPr>
                <w:rFonts w:cs="宋体"/>
                <w:szCs w:val="21"/>
              </w:rPr>
              <w:t>100</w:t>
            </w:r>
            <w:r w:rsidRPr="00BF5371">
              <w:rPr>
                <w:rFonts w:cs="宋体" w:hint="eastAsia"/>
                <w:szCs w:val="21"/>
              </w:rPr>
              <w:t>分，不提供不得分；</w:t>
            </w:r>
          </w:p>
        </w:tc>
      </w:tr>
      <w:tr w:rsidR="006052D1" w:rsidRPr="00BF5371" w14:paraId="012B6B66" w14:textId="77777777">
        <w:trPr>
          <w:trHeight w:val="20"/>
        </w:trPr>
        <w:tc>
          <w:tcPr>
            <w:tcW w:w="631" w:type="dxa"/>
            <w:vMerge/>
            <w:vAlign w:val="center"/>
          </w:tcPr>
          <w:p w14:paraId="49A1DA5F" w14:textId="77777777" w:rsidR="004F246C" w:rsidRPr="00BF5371" w:rsidRDefault="004F246C">
            <w:pPr>
              <w:keepNext/>
              <w:keepLines/>
              <w:spacing w:before="260" w:after="160" w:line="240" w:lineRule="exact"/>
              <w:jc w:val="center"/>
              <w:outlineLvl w:val="2"/>
              <w:rPr>
                <w:rFonts w:ascii="宋体" w:eastAsia="仿宋_GB2312" w:hAnsi="宋体"/>
                <w:szCs w:val="21"/>
              </w:rPr>
            </w:pPr>
          </w:p>
        </w:tc>
        <w:tc>
          <w:tcPr>
            <w:tcW w:w="483" w:type="dxa"/>
            <w:vAlign w:val="center"/>
          </w:tcPr>
          <w:p w14:paraId="614356BC" w14:textId="5A5C4F71" w:rsidR="004F246C" w:rsidRPr="00BF5371" w:rsidRDefault="008A270C">
            <w:pPr>
              <w:spacing w:line="240" w:lineRule="exact"/>
              <w:jc w:val="center"/>
              <w:rPr>
                <w:rFonts w:ascii="宋体" w:hAnsi="宋体"/>
                <w:szCs w:val="21"/>
              </w:rPr>
            </w:pPr>
            <w:r w:rsidRPr="00BF5371">
              <w:rPr>
                <w:rFonts w:ascii="宋体" w:hAnsi="宋体"/>
                <w:szCs w:val="21"/>
              </w:rPr>
              <w:t>5</w:t>
            </w:r>
          </w:p>
        </w:tc>
        <w:tc>
          <w:tcPr>
            <w:tcW w:w="1843" w:type="dxa"/>
            <w:vAlign w:val="center"/>
          </w:tcPr>
          <w:p w14:paraId="6F635D89" w14:textId="77777777" w:rsidR="004F246C" w:rsidRPr="00BF5371" w:rsidRDefault="00851180">
            <w:pPr>
              <w:spacing w:line="240" w:lineRule="exact"/>
              <w:jc w:val="center"/>
              <w:rPr>
                <w:rFonts w:ascii="宋体" w:hAnsi="宋体" w:cs="宋体"/>
                <w:szCs w:val="21"/>
              </w:rPr>
            </w:pPr>
            <w:r w:rsidRPr="00BF5371">
              <w:rPr>
                <w:rFonts w:ascii="宋体" w:hAnsi="宋体" w:cs="宋体" w:hint="eastAsia"/>
                <w:szCs w:val="21"/>
              </w:rPr>
              <w:t>奖项</w:t>
            </w:r>
          </w:p>
          <w:p w14:paraId="5208388B" w14:textId="4841B947" w:rsidR="004F246C" w:rsidRPr="00BF5371" w:rsidRDefault="004F246C">
            <w:pPr>
              <w:spacing w:line="240" w:lineRule="exact"/>
              <w:jc w:val="center"/>
              <w:rPr>
                <w:rFonts w:ascii="宋体" w:hAnsi="宋体" w:cs="宋体"/>
                <w:szCs w:val="21"/>
              </w:rPr>
            </w:pPr>
          </w:p>
        </w:tc>
        <w:tc>
          <w:tcPr>
            <w:tcW w:w="897" w:type="dxa"/>
            <w:vAlign w:val="center"/>
          </w:tcPr>
          <w:p w14:paraId="206E1C5E" w14:textId="36D26961" w:rsidR="004F246C" w:rsidRPr="00BF5371" w:rsidRDefault="00192457">
            <w:pPr>
              <w:spacing w:line="240" w:lineRule="exact"/>
              <w:jc w:val="center"/>
              <w:rPr>
                <w:rFonts w:ascii="宋体" w:hAnsi="宋体" w:cs="宋体"/>
                <w:szCs w:val="21"/>
              </w:rPr>
            </w:pPr>
            <w:r w:rsidRPr="00BF5371">
              <w:rPr>
                <w:rFonts w:ascii="宋体" w:hAnsi="宋体" w:cs="宋体" w:hint="eastAsia"/>
                <w:szCs w:val="21"/>
              </w:rPr>
              <w:t>6</w:t>
            </w:r>
          </w:p>
        </w:tc>
        <w:tc>
          <w:tcPr>
            <w:tcW w:w="1189" w:type="dxa"/>
            <w:vAlign w:val="center"/>
          </w:tcPr>
          <w:p w14:paraId="3B42FCE5"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专家评分</w:t>
            </w:r>
          </w:p>
        </w:tc>
        <w:tc>
          <w:tcPr>
            <w:tcW w:w="3321" w:type="dxa"/>
            <w:gridSpan w:val="2"/>
            <w:vAlign w:val="center"/>
          </w:tcPr>
          <w:p w14:paraId="339E7799" w14:textId="77777777" w:rsidR="00192457" w:rsidRPr="00BF5371" w:rsidRDefault="00192457" w:rsidP="00192457">
            <w:pPr>
              <w:rPr>
                <w:rFonts w:cs="宋体"/>
                <w:szCs w:val="21"/>
              </w:rPr>
            </w:pPr>
            <w:r w:rsidRPr="00BF5371">
              <w:rPr>
                <w:rFonts w:cs="宋体" w:hint="eastAsia"/>
                <w:szCs w:val="21"/>
              </w:rPr>
              <w:t>所投朗读亭产品制造商获得过：</w:t>
            </w:r>
          </w:p>
          <w:p w14:paraId="615F0A83" w14:textId="29B159CC" w:rsidR="00192457" w:rsidRPr="00BF5371" w:rsidRDefault="00192457" w:rsidP="00192457">
            <w:pPr>
              <w:rPr>
                <w:rFonts w:cs="宋体"/>
                <w:szCs w:val="21"/>
              </w:rPr>
            </w:pPr>
            <w:r w:rsidRPr="00BF5371">
              <w:rPr>
                <w:rFonts w:cs="宋体" w:hint="eastAsia"/>
                <w:szCs w:val="21"/>
              </w:rPr>
              <w:t>1.</w:t>
            </w:r>
            <w:r w:rsidRPr="00BF5371">
              <w:rPr>
                <w:rFonts w:cs="宋体" w:hint="eastAsia"/>
                <w:szCs w:val="21"/>
              </w:rPr>
              <w:t>中国教育装备协会金奖产品得</w:t>
            </w:r>
            <w:r w:rsidRPr="00BF5371">
              <w:rPr>
                <w:rFonts w:cs="宋体"/>
                <w:szCs w:val="21"/>
              </w:rPr>
              <w:t>30</w:t>
            </w:r>
          </w:p>
          <w:p w14:paraId="16232CF1" w14:textId="5396EF2E" w:rsidR="00192457" w:rsidRPr="00BF5371" w:rsidRDefault="00192457" w:rsidP="00192457">
            <w:pPr>
              <w:rPr>
                <w:rFonts w:cs="宋体"/>
                <w:szCs w:val="21"/>
              </w:rPr>
            </w:pPr>
            <w:r w:rsidRPr="00BF5371">
              <w:rPr>
                <w:rFonts w:cs="宋体" w:hint="eastAsia"/>
                <w:szCs w:val="21"/>
              </w:rPr>
              <w:t>2.</w:t>
            </w:r>
            <w:r w:rsidRPr="00BF5371">
              <w:rPr>
                <w:rFonts w:cs="宋体" w:hint="eastAsia"/>
                <w:szCs w:val="21"/>
              </w:rPr>
              <w:t>中国教育装备行业协会年度推荐产品得</w:t>
            </w:r>
            <w:r w:rsidRPr="00BF5371">
              <w:rPr>
                <w:rFonts w:cs="宋体"/>
                <w:szCs w:val="21"/>
              </w:rPr>
              <w:t>30</w:t>
            </w:r>
            <w:r w:rsidRPr="00BF5371">
              <w:rPr>
                <w:rFonts w:cs="宋体" w:hint="eastAsia"/>
                <w:szCs w:val="21"/>
              </w:rPr>
              <w:t>分</w:t>
            </w:r>
          </w:p>
          <w:p w14:paraId="5E7FDBDC" w14:textId="3CFDDAE7" w:rsidR="00192457" w:rsidRPr="00BF5371" w:rsidRDefault="00192457" w:rsidP="00192457">
            <w:pPr>
              <w:rPr>
                <w:rFonts w:cs="宋体"/>
                <w:szCs w:val="21"/>
              </w:rPr>
            </w:pPr>
            <w:r w:rsidRPr="00BF5371">
              <w:rPr>
                <w:rFonts w:cs="宋体" w:hint="eastAsia"/>
                <w:szCs w:val="21"/>
              </w:rPr>
              <w:t>3.</w:t>
            </w:r>
            <w:r w:rsidRPr="00BF5371">
              <w:rPr>
                <w:rFonts w:cs="宋体" w:hint="eastAsia"/>
                <w:szCs w:val="21"/>
              </w:rPr>
              <w:t>全国优秀图书馆智能技术服务商得</w:t>
            </w:r>
            <w:r w:rsidRPr="00BF5371">
              <w:rPr>
                <w:rFonts w:cs="宋体"/>
                <w:szCs w:val="21"/>
              </w:rPr>
              <w:t>40</w:t>
            </w:r>
            <w:r w:rsidRPr="00BF5371">
              <w:rPr>
                <w:rFonts w:cs="宋体" w:hint="eastAsia"/>
                <w:szCs w:val="21"/>
              </w:rPr>
              <w:t>分</w:t>
            </w:r>
          </w:p>
          <w:p w14:paraId="77CCA6E4" w14:textId="75C0D4A5" w:rsidR="004F246C" w:rsidRPr="00BF5371" w:rsidRDefault="00192457" w:rsidP="00192457">
            <w:pPr>
              <w:rPr>
                <w:rFonts w:ascii="宋体" w:hAnsi="宋体" w:cs="宋体"/>
                <w:szCs w:val="21"/>
              </w:rPr>
            </w:pPr>
            <w:r w:rsidRPr="00BF5371">
              <w:rPr>
                <w:rFonts w:cs="宋体" w:hint="eastAsia"/>
                <w:szCs w:val="21"/>
              </w:rPr>
              <w:t>需提供相关证书复印件，本项最高</w:t>
            </w:r>
            <w:r w:rsidRPr="00BF5371">
              <w:rPr>
                <w:rFonts w:cs="宋体"/>
                <w:szCs w:val="21"/>
              </w:rPr>
              <w:t>100</w:t>
            </w:r>
            <w:r w:rsidRPr="00BF5371">
              <w:rPr>
                <w:rFonts w:cs="宋体" w:hint="eastAsia"/>
                <w:szCs w:val="21"/>
              </w:rPr>
              <w:t>分，不提供不得分</w:t>
            </w:r>
          </w:p>
        </w:tc>
      </w:tr>
      <w:tr w:rsidR="006052D1" w:rsidRPr="00BF5371" w14:paraId="4632355C" w14:textId="77777777">
        <w:trPr>
          <w:trHeight w:val="20"/>
        </w:trPr>
        <w:tc>
          <w:tcPr>
            <w:tcW w:w="631" w:type="dxa"/>
            <w:vAlign w:val="center"/>
          </w:tcPr>
          <w:p w14:paraId="79C3D130" w14:textId="77777777" w:rsidR="004F246C" w:rsidRPr="00BF5371" w:rsidRDefault="00851180">
            <w:pPr>
              <w:spacing w:line="240" w:lineRule="exact"/>
              <w:jc w:val="center"/>
              <w:rPr>
                <w:rFonts w:ascii="宋体" w:hAnsi="宋体"/>
                <w:szCs w:val="21"/>
              </w:rPr>
            </w:pPr>
            <w:r w:rsidRPr="00BF5371">
              <w:rPr>
                <w:rFonts w:ascii="宋体" w:hAnsi="宋体"/>
                <w:szCs w:val="21"/>
              </w:rPr>
              <w:t>3</w:t>
            </w:r>
          </w:p>
        </w:tc>
        <w:tc>
          <w:tcPr>
            <w:tcW w:w="4412" w:type="dxa"/>
            <w:gridSpan w:val="4"/>
            <w:vAlign w:val="center"/>
          </w:tcPr>
          <w:p w14:paraId="683D13ED"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商务需求</w:t>
            </w:r>
          </w:p>
        </w:tc>
        <w:tc>
          <w:tcPr>
            <w:tcW w:w="3321" w:type="dxa"/>
            <w:gridSpan w:val="2"/>
            <w:vAlign w:val="center"/>
          </w:tcPr>
          <w:p w14:paraId="0A324949" w14:textId="17810CD1" w:rsidR="004F246C" w:rsidRPr="00BF5371" w:rsidRDefault="00F33B81" w:rsidP="004B0BBE">
            <w:pPr>
              <w:spacing w:line="240" w:lineRule="exact"/>
              <w:jc w:val="center"/>
              <w:rPr>
                <w:rFonts w:ascii="宋体" w:hAnsi="宋体"/>
                <w:szCs w:val="21"/>
              </w:rPr>
            </w:pPr>
            <w:r w:rsidRPr="00BF5371">
              <w:rPr>
                <w:rFonts w:ascii="宋体" w:hAnsi="宋体" w:hint="eastAsia"/>
                <w:szCs w:val="21"/>
              </w:rPr>
              <w:t>3</w:t>
            </w:r>
            <w:r w:rsidRPr="00BF5371">
              <w:rPr>
                <w:rFonts w:ascii="宋体" w:hAnsi="宋体"/>
                <w:szCs w:val="21"/>
              </w:rPr>
              <w:t>0</w:t>
            </w:r>
          </w:p>
        </w:tc>
      </w:tr>
      <w:tr w:rsidR="006052D1" w:rsidRPr="00BF5371" w14:paraId="4E518F95" w14:textId="77777777">
        <w:trPr>
          <w:trHeight w:val="20"/>
        </w:trPr>
        <w:tc>
          <w:tcPr>
            <w:tcW w:w="631" w:type="dxa"/>
            <w:vMerge w:val="restart"/>
            <w:vAlign w:val="center"/>
          </w:tcPr>
          <w:p w14:paraId="0F35DAF9" w14:textId="77777777" w:rsidR="00F33B81" w:rsidRPr="00BF5371" w:rsidRDefault="00F33B81">
            <w:pPr>
              <w:keepNext/>
              <w:keepLines/>
              <w:spacing w:before="340" w:after="330" w:line="240" w:lineRule="exact"/>
              <w:jc w:val="center"/>
              <w:outlineLvl w:val="0"/>
              <w:rPr>
                <w:rFonts w:ascii="宋体" w:hAnsi="宋体"/>
                <w:szCs w:val="21"/>
              </w:rPr>
            </w:pPr>
          </w:p>
        </w:tc>
        <w:tc>
          <w:tcPr>
            <w:tcW w:w="483" w:type="dxa"/>
            <w:vAlign w:val="center"/>
          </w:tcPr>
          <w:p w14:paraId="201E400D" w14:textId="77777777" w:rsidR="00F33B81" w:rsidRPr="00BF5371" w:rsidRDefault="00F33B81">
            <w:pPr>
              <w:spacing w:line="240" w:lineRule="exact"/>
              <w:jc w:val="center"/>
              <w:rPr>
                <w:rFonts w:ascii="宋体" w:hAnsi="宋体"/>
                <w:szCs w:val="21"/>
              </w:rPr>
            </w:pPr>
            <w:r w:rsidRPr="00BF5371">
              <w:rPr>
                <w:rFonts w:ascii="宋体" w:hAnsi="宋体" w:hint="eastAsia"/>
                <w:szCs w:val="21"/>
              </w:rPr>
              <w:t>序号</w:t>
            </w:r>
          </w:p>
        </w:tc>
        <w:tc>
          <w:tcPr>
            <w:tcW w:w="1843" w:type="dxa"/>
            <w:vAlign w:val="center"/>
          </w:tcPr>
          <w:p w14:paraId="438BF20A" w14:textId="77777777" w:rsidR="00F33B81" w:rsidRPr="00BF5371" w:rsidRDefault="00F33B81">
            <w:pPr>
              <w:spacing w:line="240" w:lineRule="exact"/>
              <w:jc w:val="center"/>
              <w:rPr>
                <w:rFonts w:ascii="宋体" w:hAnsi="宋体"/>
                <w:szCs w:val="21"/>
              </w:rPr>
            </w:pPr>
            <w:r w:rsidRPr="00BF5371">
              <w:rPr>
                <w:rFonts w:ascii="宋体" w:hAnsi="宋体" w:hint="eastAsia"/>
                <w:szCs w:val="21"/>
              </w:rPr>
              <w:t>评分因素</w:t>
            </w:r>
          </w:p>
        </w:tc>
        <w:tc>
          <w:tcPr>
            <w:tcW w:w="897" w:type="dxa"/>
            <w:vAlign w:val="center"/>
          </w:tcPr>
          <w:p w14:paraId="6AD12FC3" w14:textId="77777777" w:rsidR="00F33B81" w:rsidRPr="00BF5371" w:rsidRDefault="00F33B81">
            <w:pPr>
              <w:spacing w:line="240" w:lineRule="exact"/>
              <w:jc w:val="center"/>
              <w:rPr>
                <w:rFonts w:ascii="宋体" w:hAnsi="宋体"/>
                <w:szCs w:val="21"/>
              </w:rPr>
            </w:pPr>
            <w:r w:rsidRPr="00BF5371">
              <w:rPr>
                <w:rFonts w:ascii="宋体" w:hAnsi="宋体" w:hint="eastAsia"/>
                <w:szCs w:val="21"/>
              </w:rPr>
              <w:t>权重</w:t>
            </w:r>
          </w:p>
        </w:tc>
        <w:tc>
          <w:tcPr>
            <w:tcW w:w="1189" w:type="dxa"/>
            <w:vAlign w:val="center"/>
          </w:tcPr>
          <w:p w14:paraId="76224CA3" w14:textId="77777777" w:rsidR="00F33B81" w:rsidRPr="00BF5371" w:rsidRDefault="00F33B81">
            <w:pPr>
              <w:spacing w:line="240" w:lineRule="exact"/>
              <w:jc w:val="center"/>
              <w:rPr>
                <w:rFonts w:ascii="宋体" w:hAnsi="宋体"/>
                <w:szCs w:val="21"/>
              </w:rPr>
            </w:pPr>
            <w:r w:rsidRPr="00BF5371">
              <w:rPr>
                <w:rFonts w:ascii="宋体" w:hAnsi="宋体" w:hint="eastAsia"/>
                <w:szCs w:val="21"/>
              </w:rPr>
              <w:t>评分方式</w:t>
            </w:r>
          </w:p>
        </w:tc>
        <w:tc>
          <w:tcPr>
            <w:tcW w:w="3321" w:type="dxa"/>
            <w:gridSpan w:val="2"/>
            <w:vAlign w:val="center"/>
          </w:tcPr>
          <w:p w14:paraId="1CE312B6" w14:textId="77777777" w:rsidR="00F33B81" w:rsidRPr="00BF5371" w:rsidRDefault="00F33B81">
            <w:pPr>
              <w:spacing w:line="240" w:lineRule="exact"/>
              <w:jc w:val="center"/>
              <w:rPr>
                <w:rFonts w:ascii="宋体" w:hAnsi="宋体"/>
                <w:szCs w:val="21"/>
              </w:rPr>
            </w:pPr>
            <w:r w:rsidRPr="00BF5371">
              <w:rPr>
                <w:rFonts w:ascii="宋体" w:hAnsi="宋体" w:hint="eastAsia"/>
                <w:szCs w:val="21"/>
              </w:rPr>
              <w:t>评分准则</w:t>
            </w:r>
          </w:p>
        </w:tc>
      </w:tr>
      <w:tr w:rsidR="006052D1" w:rsidRPr="00BF5371" w14:paraId="7C0802F1" w14:textId="77777777">
        <w:trPr>
          <w:trHeight w:val="20"/>
        </w:trPr>
        <w:tc>
          <w:tcPr>
            <w:tcW w:w="631" w:type="dxa"/>
            <w:vMerge/>
            <w:vAlign w:val="center"/>
          </w:tcPr>
          <w:p w14:paraId="29FE1B33" w14:textId="77777777" w:rsidR="00F33B81" w:rsidRPr="00BF5371" w:rsidRDefault="00F33B81">
            <w:pPr>
              <w:keepNext/>
              <w:keepLines/>
              <w:spacing w:before="340" w:after="330" w:line="240" w:lineRule="exact"/>
              <w:jc w:val="center"/>
              <w:outlineLvl w:val="0"/>
              <w:rPr>
                <w:rFonts w:ascii="宋体" w:hAnsi="宋体"/>
                <w:szCs w:val="21"/>
              </w:rPr>
            </w:pPr>
          </w:p>
        </w:tc>
        <w:tc>
          <w:tcPr>
            <w:tcW w:w="483" w:type="dxa"/>
            <w:vAlign w:val="center"/>
          </w:tcPr>
          <w:p w14:paraId="146645BA" w14:textId="77777777" w:rsidR="00F33B81" w:rsidRPr="00BF5371" w:rsidRDefault="00F33B81">
            <w:pPr>
              <w:spacing w:line="240" w:lineRule="exact"/>
              <w:jc w:val="center"/>
              <w:rPr>
                <w:rFonts w:ascii="宋体" w:hAnsi="宋体"/>
                <w:szCs w:val="21"/>
              </w:rPr>
            </w:pPr>
            <w:r w:rsidRPr="00BF5371">
              <w:rPr>
                <w:rFonts w:ascii="宋体" w:hAnsi="宋体"/>
                <w:szCs w:val="21"/>
              </w:rPr>
              <w:t>1</w:t>
            </w:r>
          </w:p>
        </w:tc>
        <w:tc>
          <w:tcPr>
            <w:tcW w:w="1843" w:type="dxa"/>
            <w:vAlign w:val="center"/>
          </w:tcPr>
          <w:p w14:paraId="328DAE03" w14:textId="77777777" w:rsidR="00F33B81" w:rsidRPr="00BF5371" w:rsidRDefault="00F33B81">
            <w:pPr>
              <w:spacing w:line="240" w:lineRule="exact"/>
              <w:jc w:val="center"/>
              <w:rPr>
                <w:rFonts w:ascii="宋体" w:hAnsi="宋体"/>
                <w:szCs w:val="21"/>
              </w:rPr>
            </w:pPr>
            <w:r w:rsidRPr="00BF5371">
              <w:rPr>
                <w:rFonts w:ascii="宋体" w:hAnsi="宋体" w:hint="eastAsia"/>
                <w:szCs w:val="21"/>
              </w:rPr>
              <w:t>免费保修期内售后服务条款偏离情况</w:t>
            </w:r>
          </w:p>
        </w:tc>
        <w:tc>
          <w:tcPr>
            <w:tcW w:w="897" w:type="dxa"/>
            <w:vAlign w:val="center"/>
          </w:tcPr>
          <w:p w14:paraId="005980D6" w14:textId="10F9C234" w:rsidR="00F33B81" w:rsidRPr="00BF5371" w:rsidRDefault="00F33B81" w:rsidP="00887215">
            <w:pPr>
              <w:spacing w:line="240" w:lineRule="exact"/>
              <w:jc w:val="center"/>
              <w:rPr>
                <w:rFonts w:ascii="宋体" w:hAnsi="宋体"/>
                <w:szCs w:val="21"/>
              </w:rPr>
            </w:pPr>
            <w:r w:rsidRPr="00BF5371">
              <w:rPr>
                <w:rFonts w:ascii="宋体" w:hAnsi="宋体" w:cs="宋体" w:hint="eastAsia"/>
                <w:szCs w:val="21"/>
              </w:rPr>
              <w:t>2</w:t>
            </w:r>
          </w:p>
        </w:tc>
        <w:tc>
          <w:tcPr>
            <w:tcW w:w="1189" w:type="dxa"/>
            <w:vAlign w:val="center"/>
          </w:tcPr>
          <w:p w14:paraId="04B039C2" w14:textId="26CEF85F" w:rsidR="00F33B81" w:rsidRPr="00BF5371" w:rsidRDefault="00F33B81">
            <w:pPr>
              <w:spacing w:line="240" w:lineRule="exact"/>
              <w:jc w:val="center"/>
              <w:rPr>
                <w:rFonts w:ascii="宋体" w:hAnsi="宋体"/>
                <w:szCs w:val="21"/>
              </w:rPr>
            </w:pPr>
            <w:r w:rsidRPr="00BF5371">
              <w:rPr>
                <w:rFonts w:ascii="宋体" w:hAnsi="宋体" w:hint="eastAsia"/>
                <w:szCs w:val="21"/>
              </w:rPr>
              <w:t>专家评分</w:t>
            </w:r>
          </w:p>
        </w:tc>
        <w:tc>
          <w:tcPr>
            <w:tcW w:w="3321" w:type="dxa"/>
            <w:gridSpan w:val="2"/>
            <w:vAlign w:val="center"/>
          </w:tcPr>
          <w:p w14:paraId="77A47ACD" w14:textId="17B9B000" w:rsidR="00F33B81" w:rsidRPr="00BF5371" w:rsidRDefault="00F33B81">
            <w:pPr>
              <w:rPr>
                <w:rFonts w:cs="宋体"/>
                <w:szCs w:val="21"/>
              </w:rPr>
            </w:pPr>
            <w:r w:rsidRPr="00BF5371">
              <w:rPr>
                <w:rFonts w:cs="宋体" w:hint="eastAsia"/>
                <w:szCs w:val="21"/>
              </w:rPr>
              <w:t>投标人应如实填写《免费保修期内售后服务条款偏离表》，评审委员会根据响应情况进行打分，全部满足要求的得</w:t>
            </w:r>
            <w:r w:rsidRPr="00BF5371">
              <w:rPr>
                <w:szCs w:val="21"/>
              </w:rPr>
              <w:t>100</w:t>
            </w:r>
            <w:r w:rsidRPr="00BF5371">
              <w:rPr>
                <w:rFonts w:cs="宋体" w:hint="eastAsia"/>
                <w:szCs w:val="21"/>
              </w:rPr>
              <w:t>分，每负偏离一项扣</w:t>
            </w:r>
            <w:r w:rsidRPr="00BF5371">
              <w:rPr>
                <w:szCs w:val="21"/>
              </w:rPr>
              <w:t>5</w:t>
            </w:r>
            <w:r w:rsidRPr="00BF5371">
              <w:rPr>
                <w:rFonts w:cs="宋体" w:hint="eastAsia"/>
                <w:szCs w:val="21"/>
              </w:rPr>
              <w:t>分。</w:t>
            </w:r>
          </w:p>
        </w:tc>
      </w:tr>
      <w:tr w:rsidR="006052D1" w:rsidRPr="00BF5371" w14:paraId="0E49DBB2" w14:textId="77777777">
        <w:trPr>
          <w:trHeight w:val="20"/>
        </w:trPr>
        <w:tc>
          <w:tcPr>
            <w:tcW w:w="631" w:type="dxa"/>
            <w:vMerge/>
            <w:vAlign w:val="center"/>
          </w:tcPr>
          <w:p w14:paraId="5A65C3F9" w14:textId="77777777" w:rsidR="00F33B81" w:rsidRPr="00BF5371" w:rsidRDefault="00F33B81">
            <w:pPr>
              <w:keepNext/>
              <w:keepLines/>
              <w:spacing w:before="260" w:after="260" w:line="240" w:lineRule="exact"/>
              <w:jc w:val="center"/>
              <w:outlineLvl w:val="2"/>
              <w:rPr>
                <w:rFonts w:ascii="宋体" w:hAnsi="宋体"/>
                <w:szCs w:val="21"/>
              </w:rPr>
            </w:pPr>
          </w:p>
        </w:tc>
        <w:tc>
          <w:tcPr>
            <w:tcW w:w="483" w:type="dxa"/>
            <w:vAlign w:val="center"/>
          </w:tcPr>
          <w:p w14:paraId="0D1BFB01" w14:textId="7689E3BE" w:rsidR="00F33B81" w:rsidRPr="00BF5371" w:rsidRDefault="00F33B81">
            <w:pPr>
              <w:spacing w:line="240" w:lineRule="exact"/>
              <w:jc w:val="center"/>
              <w:rPr>
                <w:rFonts w:ascii="宋体" w:hAnsi="宋体"/>
                <w:szCs w:val="21"/>
              </w:rPr>
            </w:pPr>
            <w:r w:rsidRPr="00BF5371">
              <w:rPr>
                <w:rFonts w:ascii="宋体" w:hAnsi="宋体" w:hint="eastAsia"/>
                <w:szCs w:val="21"/>
              </w:rPr>
              <w:t>2</w:t>
            </w:r>
          </w:p>
        </w:tc>
        <w:tc>
          <w:tcPr>
            <w:tcW w:w="1843" w:type="dxa"/>
            <w:vAlign w:val="center"/>
          </w:tcPr>
          <w:p w14:paraId="125FEEBC" w14:textId="388EBE10" w:rsidR="00F33B81" w:rsidRPr="00BF5371" w:rsidRDefault="00F33B81">
            <w:pPr>
              <w:spacing w:line="240" w:lineRule="exact"/>
              <w:jc w:val="center"/>
              <w:rPr>
                <w:rFonts w:ascii="宋体" w:hAnsi="宋体"/>
                <w:szCs w:val="21"/>
              </w:rPr>
            </w:pPr>
            <w:r w:rsidRPr="00BF5371">
              <w:rPr>
                <w:rFonts w:ascii="宋体" w:hAnsi="宋体" w:hint="eastAsia"/>
                <w:szCs w:val="21"/>
              </w:rPr>
              <w:t>制造商综合实力</w:t>
            </w:r>
          </w:p>
        </w:tc>
        <w:tc>
          <w:tcPr>
            <w:tcW w:w="897" w:type="dxa"/>
            <w:vAlign w:val="center"/>
          </w:tcPr>
          <w:p w14:paraId="0556510E" w14:textId="14CC3B7A" w:rsidR="00F33B81" w:rsidRPr="00BF5371" w:rsidRDefault="00F33B81">
            <w:pPr>
              <w:spacing w:line="240" w:lineRule="exact"/>
              <w:jc w:val="center"/>
              <w:rPr>
                <w:rFonts w:ascii="宋体" w:hAnsi="宋体"/>
                <w:szCs w:val="21"/>
              </w:rPr>
            </w:pPr>
            <w:r w:rsidRPr="00BF5371">
              <w:rPr>
                <w:rFonts w:ascii="宋体" w:hAnsi="宋体" w:hint="eastAsia"/>
                <w:szCs w:val="21"/>
              </w:rPr>
              <w:t>9</w:t>
            </w:r>
          </w:p>
        </w:tc>
        <w:tc>
          <w:tcPr>
            <w:tcW w:w="1189" w:type="dxa"/>
            <w:vAlign w:val="center"/>
          </w:tcPr>
          <w:p w14:paraId="5B7046BF" w14:textId="6D1B0DD4" w:rsidR="00F33B81" w:rsidRPr="00BF5371" w:rsidRDefault="00F33B81">
            <w:pPr>
              <w:spacing w:line="240" w:lineRule="exact"/>
              <w:jc w:val="center"/>
              <w:rPr>
                <w:rFonts w:ascii="宋体" w:hAnsi="宋体"/>
                <w:szCs w:val="21"/>
              </w:rPr>
            </w:pPr>
            <w:r w:rsidRPr="00BF5371">
              <w:rPr>
                <w:rFonts w:ascii="宋体" w:hAnsi="宋体" w:hint="eastAsia"/>
                <w:szCs w:val="21"/>
              </w:rPr>
              <w:t>专家评分</w:t>
            </w:r>
          </w:p>
        </w:tc>
        <w:tc>
          <w:tcPr>
            <w:tcW w:w="3321" w:type="dxa"/>
            <w:gridSpan w:val="2"/>
            <w:vAlign w:val="center"/>
          </w:tcPr>
          <w:p w14:paraId="1B3CA1F9" w14:textId="0D7E38A5" w:rsidR="00F33B81" w:rsidRPr="00BF5371" w:rsidRDefault="00F33B81" w:rsidP="008A270C">
            <w:pPr>
              <w:rPr>
                <w:rFonts w:cs="宋体"/>
                <w:szCs w:val="21"/>
              </w:rPr>
            </w:pPr>
            <w:r w:rsidRPr="00BF5371">
              <w:rPr>
                <w:rFonts w:cs="宋体" w:hint="eastAsia"/>
                <w:szCs w:val="21"/>
              </w:rPr>
              <w:t>1.ISO</w:t>
            </w:r>
            <w:r w:rsidRPr="00BF5371">
              <w:rPr>
                <w:rFonts w:cs="宋体" w:hint="eastAsia"/>
                <w:szCs w:val="21"/>
              </w:rPr>
              <w:t>管理体系认证：为保证产品质量和企业的实力，要求产品制造商通过</w:t>
            </w:r>
            <w:r w:rsidRPr="00BF5371">
              <w:rPr>
                <w:rFonts w:cs="宋体" w:hint="eastAsia"/>
                <w:szCs w:val="21"/>
              </w:rPr>
              <w:t>ISO9001</w:t>
            </w:r>
            <w:r w:rsidRPr="00BF5371">
              <w:rPr>
                <w:rFonts w:cs="宋体" w:hint="eastAsia"/>
                <w:szCs w:val="21"/>
              </w:rPr>
              <w:t>质量管理体系认证、</w:t>
            </w:r>
            <w:r w:rsidRPr="00BF5371">
              <w:rPr>
                <w:rFonts w:cs="宋体" w:hint="eastAsia"/>
                <w:szCs w:val="21"/>
              </w:rPr>
              <w:t>ISO14001</w:t>
            </w:r>
            <w:r w:rsidRPr="00BF5371">
              <w:rPr>
                <w:rFonts w:cs="宋体" w:hint="eastAsia"/>
                <w:szCs w:val="21"/>
              </w:rPr>
              <w:t>环境管理体系认证、</w:t>
            </w:r>
            <w:r w:rsidRPr="00BF5371">
              <w:rPr>
                <w:rFonts w:cs="宋体" w:hint="eastAsia"/>
                <w:szCs w:val="21"/>
              </w:rPr>
              <w:t>ISO45001</w:t>
            </w:r>
            <w:r w:rsidRPr="00BF5371">
              <w:rPr>
                <w:rFonts w:cs="宋体" w:hint="eastAsia"/>
                <w:szCs w:val="21"/>
              </w:rPr>
              <w:t>职业健康安全管理体系认证、</w:t>
            </w:r>
            <w:r w:rsidRPr="00BF5371">
              <w:rPr>
                <w:rFonts w:cs="宋体" w:hint="eastAsia"/>
                <w:szCs w:val="21"/>
              </w:rPr>
              <w:t>ISO27001</w:t>
            </w:r>
            <w:r w:rsidRPr="00BF5371">
              <w:rPr>
                <w:rFonts w:cs="宋体" w:hint="eastAsia"/>
                <w:szCs w:val="21"/>
              </w:rPr>
              <w:t>信息安全管理体系认证、</w:t>
            </w:r>
            <w:r w:rsidRPr="00BF5371">
              <w:rPr>
                <w:rFonts w:cs="宋体" w:hint="eastAsia"/>
                <w:szCs w:val="21"/>
              </w:rPr>
              <w:t>ISO20000</w:t>
            </w:r>
            <w:r w:rsidRPr="00BF5371">
              <w:rPr>
                <w:rFonts w:cs="宋体" w:hint="eastAsia"/>
                <w:szCs w:val="21"/>
              </w:rPr>
              <w:t>信息技术服务管理体系认证，全部满足得</w:t>
            </w:r>
            <w:r w:rsidRPr="00BF5371">
              <w:rPr>
                <w:rFonts w:cs="宋体"/>
                <w:szCs w:val="21"/>
              </w:rPr>
              <w:t>50</w:t>
            </w:r>
            <w:r w:rsidRPr="00BF5371">
              <w:rPr>
                <w:rFonts w:cs="宋体" w:hint="eastAsia"/>
                <w:szCs w:val="21"/>
              </w:rPr>
              <w:t>分，以上证书缺项不得分；</w:t>
            </w:r>
            <w:r w:rsidRPr="00BF5371">
              <w:rPr>
                <w:rFonts w:cs="宋体" w:hint="eastAsia"/>
                <w:szCs w:val="21"/>
              </w:rPr>
              <w:t xml:space="preserve"> </w:t>
            </w:r>
          </w:p>
          <w:p w14:paraId="001E916C" w14:textId="4EBE3E2E" w:rsidR="00F33B81" w:rsidRPr="00BF5371" w:rsidRDefault="00F33B81" w:rsidP="008A270C">
            <w:pPr>
              <w:rPr>
                <w:rFonts w:cs="宋体"/>
                <w:szCs w:val="21"/>
              </w:rPr>
            </w:pPr>
            <w:r w:rsidRPr="00BF5371">
              <w:rPr>
                <w:rFonts w:cs="宋体" w:hint="eastAsia"/>
                <w:szCs w:val="21"/>
              </w:rPr>
              <w:t>2.</w:t>
            </w:r>
            <w:r w:rsidRPr="00BF5371">
              <w:rPr>
                <w:rFonts w:cs="宋体" w:hint="eastAsia"/>
                <w:szCs w:val="21"/>
              </w:rPr>
              <w:t>综合实力：要求产品制造商具有《研究开发机构企业认证》、《出版物经营许可》、《高新技术企业》、《双软企业认证》、《数字内容正版化公示倡议单位》、知识产权管理体系认证，全部满足得</w:t>
            </w:r>
            <w:r w:rsidRPr="00BF5371">
              <w:rPr>
                <w:rFonts w:cs="宋体" w:hint="eastAsia"/>
                <w:szCs w:val="21"/>
              </w:rPr>
              <w:t>3</w:t>
            </w:r>
            <w:r w:rsidRPr="00BF5371">
              <w:rPr>
                <w:rFonts w:cs="宋体"/>
                <w:szCs w:val="21"/>
              </w:rPr>
              <w:t>0</w:t>
            </w:r>
            <w:r w:rsidRPr="00BF5371">
              <w:rPr>
                <w:rFonts w:cs="宋体" w:hint="eastAsia"/>
                <w:szCs w:val="21"/>
              </w:rPr>
              <w:t>分，以上证书缺项不得分；</w:t>
            </w:r>
          </w:p>
          <w:p w14:paraId="7D570438" w14:textId="736448AB" w:rsidR="00F33B81" w:rsidRPr="00BF5371" w:rsidRDefault="00F33B81" w:rsidP="008A270C">
            <w:pPr>
              <w:rPr>
                <w:rFonts w:cs="宋体"/>
                <w:szCs w:val="21"/>
              </w:rPr>
            </w:pPr>
            <w:r w:rsidRPr="00BF5371">
              <w:rPr>
                <w:rFonts w:cs="宋体" w:hint="eastAsia"/>
                <w:szCs w:val="21"/>
              </w:rPr>
              <w:t>3.</w:t>
            </w:r>
            <w:r w:rsidRPr="00BF5371">
              <w:rPr>
                <w:rFonts w:cs="宋体" w:hint="eastAsia"/>
                <w:szCs w:val="21"/>
              </w:rPr>
              <w:t>信用及售后实力：为保证项目顺利进行及售后服务质量，要求产品制造商具有诚信管理体系认证、信用等级</w:t>
            </w:r>
            <w:r w:rsidRPr="00BF5371">
              <w:rPr>
                <w:rFonts w:cs="宋体" w:hint="eastAsia"/>
                <w:szCs w:val="21"/>
              </w:rPr>
              <w:t>3A</w:t>
            </w:r>
            <w:r w:rsidRPr="00BF5371">
              <w:rPr>
                <w:rFonts w:cs="宋体" w:hint="eastAsia"/>
                <w:szCs w:val="21"/>
              </w:rPr>
              <w:t>、诚信经营</w:t>
            </w:r>
            <w:r w:rsidRPr="00BF5371">
              <w:rPr>
                <w:rFonts w:cs="宋体" w:hint="eastAsia"/>
                <w:szCs w:val="21"/>
              </w:rPr>
              <w:t>3A</w:t>
            </w:r>
            <w:r w:rsidRPr="00BF5371">
              <w:rPr>
                <w:rFonts w:cs="宋体" w:hint="eastAsia"/>
                <w:szCs w:val="21"/>
              </w:rPr>
              <w:t>以及质量、服务、信誉</w:t>
            </w:r>
            <w:r w:rsidRPr="00BF5371">
              <w:rPr>
                <w:rFonts w:cs="宋体" w:hint="eastAsia"/>
                <w:szCs w:val="21"/>
              </w:rPr>
              <w:t>3A</w:t>
            </w:r>
            <w:r w:rsidRPr="00BF5371">
              <w:rPr>
                <w:rFonts w:cs="宋体" w:hint="eastAsia"/>
                <w:szCs w:val="21"/>
              </w:rPr>
              <w:t>的荣誉证书，全部满足得</w:t>
            </w:r>
            <w:r w:rsidRPr="00BF5371">
              <w:rPr>
                <w:rFonts w:cs="宋体" w:hint="eastAsia"/>
                <w:szCs w:val="21"/>
              </w:rPr>
              <w:t>2</w:t>
            </w:r>
            <w:r w:rsidRPr="00BF5371">
              <w:rPr>
                <w:rFonts w:cs="宋体"/>
                <w:szCs w:val="21"/>
              </w:rPr>
              <w:t>0</w:t>
            </w:r>
            <w:r w:rsidRPr="00BF5371">
              <w:rPr>
                <w:rFonts w:cs="宋体" w:hint="eastAsia"/>
                <w:szCs w:val="21"/>
              </w:rPr>
              <w:t>分，缺项不得分；</w:t>
            </w:r>
          </w:p>
        </w:tc>
      </w:tr>
      <w:tr w:rsidR="006052D1" w:rsidRPr="00BF5371" w14:paraId="50C59418" w14:textId="77777777">
        <w:trPr>
          <w:trHeight w:val="20"/>
        </w:trPr>
        <w:tc>
          <w:tcPr>
            <w:tcW w:w="631" w:type="dxa"/>
            <w:vMerge/>
            <w:vAlign w:val="center"/>
          </w:tcPr>
          <w:p w14:paraId="427DFF2D" w14:textId="77777777" w:rsidR="00F33B81" w:rsidRPr="00BF5371" w:rsidRDefault="00F33B81">
            <w:pPr>
              <w:keepNext/>
              <w:keepLines/>
              <w:spacing w:before="260" w:after="260" w:line="240" w:lineRule="exact"/>
              <w:jc w:val="center"/>
              <w:outlineLvl w:val="2"/>
              <w:rPr>
                <w:rFonts w:ascii="宋体" w:hAnsi="宋体"/>
                <w:szCs w:val="21"/>
              </w:rPr>
            </w:pPr>
          </w:p>
        </w:tc>
        <w:tc>
          <w:tcPr>
            <w:tcW w:w="483" w:type="dxa"/>
            <w:vAlign w:val="center"/>
          </w:tcPr>
          <w:p w14:paraId="76B32E12" w14:textId="7DFA0CF1" w:rsidR="00F33B81" w:rsidRPr="00BF5371" w:rsidRDefault="00F33B81">
            <w:pPr>
              <w:spacing w:line="240" w:lineRule="exact"/>
              <w:jc w:val="center"/>
              <w:rPr>
                <w:rFonts w:ascii="宋体" w:hAnsi="宋体"/>
                <w:szCs w:val="21"/>
              </w:rPr>
            </w:pPr>
            <w:r w:rsidRPr="00BF5371">
              <w:rPr>
                <w:rFonts w:ascii="宋体" w:hAnsi="宋体" w:hint="eastAsia"/>
                <w:szCs w:val="21"/>
              </w:rPr>
              <w:t>3</w:t>
            </w:r>
          </w:p>
        </w:tc>
        <w:tc>
          <w:tcPr>
            <w:tcW w:w="1843" w:type="dxa"/>
            <w:vAlign w:val="center"/>
          </w:tcPr>
          <w:p w14:paraId="52FB68BE" w14:textId="471ADB36" w:rsidR="00F33B81" w:rsidRPr="00BF5371" w:rsidRDefault="00F33B81">
            <w:pPr>
              <w:spacing w:line="240" w:lineRule="exact"/>
              <w:jc w:val="center"/>
              <w:rPr>
                <w:rFonts w:ascii="宋体" w:hAnsi="宋体"/>
                <w:szCs w:val="21"/>
              </w:rPr>
            </w:pPr>
            <w:r w:rsidRPr="00BF5371">
              <w:rPr>
                <w:rFonts w:ascii="宋体" w:hAnsi="宋体" w:hint="eastAsia"/>
                <w:szCs w:val="21"/>
              </w:rPr>
              <w:t>产品行业合规认证</w:t>
            </w:r>
          </w:p>
        </w:tc>
        <w:tc>
          <w:tcPr>
            <w:tcW w:w="897" w:type="dxa"/>
            <w:vAlign w:val="center"/>
          </w:tcPr>
          <w:p w14:paraId="11EE12C6" w14:textId="6C587A29" w:rsidR="00F33B81" w:rsidRPr="00BF5371" w:rsidRDefault="00F33B81">
            <w:pPr>
              <w:spacing w:line="240" w:lineRule="exact"/>
              <w:jc w:val="center"/>
              <w:rPr>
                <w:rFonts w:ascii="宋体" w:hAnsi="宋体"/>
                <w:szCs w:val="21"/>
              </w:rPr>
            </w:pPr>
            <w:r w:rsidRPr="00BF5371">
              <w:rPr>
                <w:rFonts w:ascii="宋体" w:hAnsi="宋体" w:hint="eastAsia"/>
                <w:szCs w:val="21"/>
              </w:rPr>
              <w:t>7</w:t>
            </w:r>
          </w:p>
        </w:tc>
        <w:tc>
          <w:tcPr>
            <w:tcW w:w="1189" w:type="dxa"/>
            <w:vAlign w:val="center"/>
          </w:tcPr>
          <w:p w14:paraId="7552EFEC" w14:textId="2F580B13" w:rsidR="00F33B81" w:rsidRPr="00BF5371" w:rsidRDefault="00F33B81">
            <w:pPr>
              <w:spacing w:line="240" w:lineRule="exact"/>
              <w:jc w:val="center"/>
              <w:rPr>
                <w:rFonts w:ascii="宋体" w:hAnsi="宋体"/>
                <w:szCs w:val="21"/>
              </w:rPr>
            </w:pPr>
            <w:r w:rsidRPr="00BF5371">
              <w:rPr>
                <w:rFonts w:ascii="宋体" w:hAnsi="宋体" w:hint="eastAsia"/>
                <w:szCs w:val="21"/>
              </w:rPr>
              <w:t>专家打分</w:t>
            </w:r>
          </w:p>
        </w:tc>
        <w:tc>
          <w:tcPr>
            <w:tcW w:w="3321" w:type="dxa"/>
            <w:gridSpan w:val="2"/>
            <w:vAlign w:val="center"/>
          </w:tcPr>
          <w:p w14:paraId="6DA04601" w14:textId="631366EC" w:rsidR="00F33B81" w:rsidRPr="00BF5371" w:rsidRDefault="00F33B81" w:rsidP="00F33B81">
            <w:pPr>
              <w:rPr>
                <w:rFonts w:cs="宋体"/>
                <w:szCs w:val="21"/>
              </w:rPr>
            </w:pPr>
            <w:r w:rsidRPr="00BF5371">
              <w:rPr>
                <w:rFonts w:cs="宋体" w:hint="eastAsia"/>
                <w:szCs w:val="21"/>
              </w:rPr>
              <w:t>1.</w:t>
            </w:r>
            <w:r w:rsidRPr="00BF5371">
              <w:rPr>
                <w:rFonts w:cs="宋体" w:hint="eastAsia"/>
                <w:szCs w:val="21"/>
              </w:rPr>
              <w:t>为保证设备的稳定及安全性，保障使用者的人身安全，要求提供朗读机的</w:t>
            </w:r>
            <w:r w:rsidRPr="00BF5371">
              <w:rPr>
                <w:rFonts w:cs="宋体" w:hint="eastAsia"/>
                <w:szCs w:val="21"/>
              </w:rPr>
              <w:t>3C</w:t>
            </w:r>
            <w:r w:rsidRPr="00BF5371">
              <w:rPr>
                <w:rFonts w:cs="宋体" w:hint="eastAsia"/>
                <w:szCs w:val="21"/>
              </w:rPr>
              <w:t>认证（中国强制性产品认证），提供</w:t>
            </w:r>
            <w:r w:rsidRPr="00BF5371">
              <w:rPr>
                <w:rFonts w:cs="宋体" w:hint="eastAsia"/>
                <w:szCs w:val="21"/>
              </w:rPr>
              <w:t>1</w:t>
            </w:r>
            <w:r w:rsidRPr="00BF5371">
              <w:rPr>
                <w:rFonts w:cs="宋体" w:hint="eastAsia"/>
                <w:szCs w:val="21"/>
              </w:rPr>
              <w:t>个得</w:t>
            </w:r>
            <w:r w:rsidRPr="00BF5371">
              <w:rPr>
                <w:rFonts w:cs="宋体"/>
                <w:szCs w:val="21"/>
              </w:rPr>
              <w:t>40</w:t>
            </w:r>
            <w:r w:rsidRPr="00BF5371">
              <w:rPr>
                <w:rFonts w:cs="宋体" w:hint="eastAsia"/>
                <w:szCs w:val="21"/>
              </w:rPr>
              <w:t>分，否则不</w:t>
            </w:r>
            <w:r w:rsidRPr="00BF5371">
              <w:rPr>
                <w:rFonts w:cs="宋体" w:hint="eastAsia"/>
                <w:szCs w:val="21"/>
              </w:rPr>
              <w:lastRenderedPageBreak/>
              <w:t>得分；</w:t>
            </w:r>
          </w:p>
          <w:p w14:paraId="38AA746C" w14:textId="5F6D8356" w:rsidR="00F33B81" w:rsidRPr="00BF5371" w:rsidRDefault="00F33B81" w:rsidP="00F33B81">
            <w:pPr>
              <w:rPr>
                <w:rFonts w:cs="宋体"/>
                <w:szCs w:val="21"/>
              </w:rPr>
            </w:pPr>
            <w:r w:rsidRPr="00BF5371">
              <w:rPr>
                <w:rFonts w:cs="宋体" w:hint="eastAsia"/>
                <w:szCs w:val="21"/>
              </w:rPr>
              <w:t xml:space="preserve">2. </w:t>
            </w:r>
            <w:r w:rsidRPr="00BF5371">
              <w:rPr>
                <w:rFonts w:cs="宋体" w:hint="eastAsia"/>
                <w:szCs w:val="21"/>
              </w:rPr>
              <w:t>为保证产品的耐用性及安全性及保障使用者的人身安全：要求所提供的朗读亭产品符合</w:t>
            </w:r>
            <w:r w:rsidRPr="00BF5371">
              <w:rPr>
                <w:rFonts w:cs="宋体" w:hint="eastAsia"/>
                <w:szCs w:val="21"/>
              </w:rPr>
              <w:t>GB8898-2011</w:t>
            </w:r>
            <w:r w:rsidRPr="00BF5371">
              <w:rPr>
                <w:rFonts w:cs="宋体" w:hint="eastAsia"/>
                <w:szCs w:val="21"/>
              </w:rPr>
              <w:t>标准，需提供专业的质检报告（需带</w:t>
            </w:r>
            <w:r w:rsidRPr="00BF5371">
              <w:rPr>
                <w:rFonts w:cs="宋体" w:hint="eastAsia"/>
                <w:szCs w:val="21"/>
              </w:rPr>
              <w:t>CNAS</w:t>
            </w:r>
            <w:r w:rsidRPr="00BF5371">
              <w:rPr>
                <w:rFonts w:cs="宋体" w:hint="eastAsia"/>
                <w:szCs w:val="21"/>
              </w:rPr>
              <w:t>章和</w:t>
            </w:r>
            <w:r w:rsidRPr="00BF5371">
              <w:rPr>
                <w:rFonts w:cs="宋体" w:hint="eastAsia"/>
                <w:szCs w:val="21"/>
              </w:rPr>
              <w:t>CMA</w:t>
            </w:r>
            <w:r w:rsidRPr="00BF5371">
              <w:rPr>
                <w:rFonts w:cs="宋体" w:hint="eastAsia"/>
                <w:szCs w:val="21"/>
              </w:rPr>
              <w:t>章），且检测内容包含标记和说明、绝缘阻抗、抗电强度、冲击试验、螺钉扭力等。全部满足得</w:t>
            </w:r>
            <w:r w:rsidRPr="00BF5371">
              <w:rPr>
                <w:rFonts w:cs="宋体"/>
                <w:szCs w:val="21"/>
              </w:rPr>
              <w:t>30</w:t>
            </w:r>
            <w:r w:rsidRPr="00BF5371">
              <w:rPr>
                <w:rFonts w:cs="宋体" w:hint="eastAsia"/>
                <w:szCs w:val="21"/>
              </w:rPr>
              <w:t>分，否则不得分；</w:t>
            </w:r>
          </w:p>
          <w:p w14:paraId="09CB2135" w14:textId="49279B6E" w:rsidR="00F33B81" w:rsidRPr="00BF5371" w:rsidRDefault="00F33B81" w:rsidP="00F33B81">
            <w:pPr>
              <w:rPr>
                <w:rFonts w:cs="宋体"/>
                <w:szCs w:val="21"/>
              </w:rPr>
            </w:pPr>
            <w:r w:rsidRPr="00BF5371">
              <w:rPr>
                <w:rFonts w:cs="宋体" w:hint="eastAsia"/>
                <w:szCs w:val="21"/>
              </w:rPr>
              <w:t xml:space="preserve">3. </w:t>
            </w:r>
            <w:r w:rsidRPr="00BF5371">
              <w:rPr>
                <w:rFonts w:cs="宋体" w:hint="eastAsia"/>
                <w:szCs w:val="21"/>
              </w:rPr>
              <w:t>为保证软件产品的合法性，防止知识产权纠纷，产品制造商应具有版权保护能力。要求提供朗读背诵考核系统、朗读大数据平台分析系统、内部分级管理系统、分布式云存储系统的软件著作权登记证书；全部提供得</w:t>
            </w:r>
            <w:r w:rsidRPr="00BF5371">
              <w:rPr>
                <w:rFonts w:cs="宋体" w:hint="eastAsia"/>
                <w:szCs w:val="21"/>
              </w:rPr>
              <w:t>3</w:t>
            </w:r>
            <w:r w:rsidRPr="00BF5371">
              <w:rPr>
                <w:rFonts w:cs="宋体"/>
                <w:szCs w:val="21"/>
              </w:rPr>
              <w:t>0</w:t>
            </w:r>
            <w:r w:rsidRPr="00BF5371">
              <w:rPr>
                <w:rFonts w:cs="宋体" w:hint="eastAsia"/>
                <w:szCs w:val="21"/>
              </w:rPr>
              <w:t>分，缺失一个扣</w:t>
            </w:r>
            <w:r w:rsidRPr="00BF5371">
              <w:rPr>
                <w:rFonts w:cs="宋体" w:hint="eastAsia"/>
                <w:szCs w:val="21"/>
              </w:rPr>
              <w:t>1</w:t>
            </w:r>
            <w:r w:rsidRPr="00BF5371">
              <w:rPr>
                <w:rFonts w:cs="宋体"/>
                <w:szCs w:val="21"/>
              </w:rPr>
              <w:t>0</w:t>
            </w:r>
            <w:r w:rsidRPr="00BF5371">
              <w:rPr>
                <w:rFonts w:cs="宋体" w:hint="eastAsia"/>
                <w:szCs w:val="21"/>
              </w:rPr>
              <w:t>分，扣完为止；</w:t>
            </w:r>
          </w:p>
        </w:tc>
      </w:tr>
      <w:tr w:rsidR="006052D1" w:rsidRPr="00BF5371" w14:paraId="7041F112" w14:textId="77777777">
        <w:trPr>
          <w:trHeight w:val="20"/>
        </w:trPr>
        <w:tc>
          <w:tcPr>
            <w:tcW w:w="631" w:type="dxa"/>
            <w:vMerge/>
            <w:vAlign w:val="center"/>
          </w:tcPr>
          <w:p w14:paraId="5EF577D5" w14:textId="77777777" w:rsidR="00F33B81" w:rsidRPr="00BF5371" w:rsidRDefault="00F33B81">
            <w:pPr>
              <w:keepNext/>
              <w:keepLines/>
              <w:spacing w:before="260" w:after="260" w:line="240" w:lineRule="exact"/>
              <w:jc w:val="center"/>
              <w:outlineLvl w:val="2"/>
              <w:rPr>
                <w:rFonts w:ascii="宋体" w:hAnsi="宋体"/>
                <w:szCs w:val="21"/>
              </w:rPr>
            </w:pPr>
          </w:p>
        </w:tc>
        <w:tc>
          <w:tcPr>
            <w:tcW w:w="483" w:type="dxa"/>
            <w:vAlign w:val="center"/>
          </w:tcPr>
          <w:p w14:paraId="0A030E75" w14:textId="2CCA2B10" w:rsidR="00F33B81" w:rsidRPr="00BF5371" w:rsidRDefault="00F33B81">
            <w:pPr>
              <w:spacing w:line="240" w:lineRule="exact"/>
              <w:jc w:val="center"/>
              <w:rPr>
                <w:rFonts w:ascii="宋体" w:hAnsi="宋体"/>
                <w:szCs w:val="21"/>
              </w:rPr>
            </w:pPr>
            <w:r w:rsidRPr="00BF5371">
              <w:rPr>
                <w:rFonts w:ascii="宋体" w:hAnsi="宋体" w:hint="eastAsia"/>
                <w:szCs w:val="21"/>
              </w:rPr>
              <w:t>4</w:t>
            </w:r>
          </w:p>
        </w:tc>
        <w:tc>
          <w:tcPr>
            <w:tcW w:w="1843" w:type="dxa"/>
            <w:vAlign w:val="center"/>
          </w:tcPr>
          <w:p w14:paraId="324E5D72" w14:textId="4B615B5F" w:rsidR="00F33B81" w:rsidRPr="00BF5371" w:rsidRDefault="00F33B81">
            <w:pPr>
              <w:spacing w:line="240" w:lineRule="exact"/>
              <w:jc w:val="center"/>
              <w:rPr>
                <w:rFonts w:ascii="宋体" w:hAnsi="宋体"/>
                <w:szCs w:val="21"/>
              </w:rPr>
            </w:pPr>
            <w:r w:rsidRPr="00BF5371">
              <w:rPr>
                <w:rFonts w:ascii="宋体" w:hAnsi="宋体" w:cs="宋体" w:hint="eastAsia"/>
                <w:kern w:val="0"/>
                <w:sz w:val="24"/>
              </w:rPr>
              <w:t>培训能力</w:t>
            </w:r>
          </w:p>
        </w:tc>
        <w:tc>
          <w:tcPr>
            <w:tcW w:w="897" w:type="dxa"/>
            <w:vAlign w:val="center"/>
          </w:tcPr>
          <w:p w14:paraId="0363A813" w14:textId="2FAF0A70" w:rsidR="00F33B81" w:rsidRPr="00BF5371" w:rsidRDefault="00F33B81">
            <w:pPr>
              <w:spacing w:line="240" w:lineRule="exact"/>
              <w:jc w:val="center"/>
              <w:rPr>
                <w:rFonts w:ascii="宋体" w:hAnsi="宋体"/>
                <w:szCs w:val="21"/>
              </w:rPr>
            </w:pPr>
            <w:r w:rsidRPr="00BF5371">
              <w:rPr>
                <w:rFonts w:ascii="宋体" w:hAnsi="宋体" w:hint="eastAsia"/>
                <w:szCs w:val="21"/>
              </w:rPr>
              <w:t>2</w:t>
            </w:r>
          </w:p>
        </w:tc>
        <w:tc>
          <w:tcPr>
            <w:tcW w:w="1189" w:type="dxa"/>
            <w:vAlign w:val="center"/>
          </w:tcPr>
          <w:p w14:paraId="21338339" w14:textId="2A6C7F9F" w:rsidR="00F33B81" w:rsidRPr="00BF5371" w:rsidRDefault="00F33B81">
            <w:pPr>
              <w:spacing w:line="240" w:lineRule="exact"/>
              <w:jc w:val="center"/>
              <w:rPr>
                <w:rFonts w:ascii="宋体" w:hAnsi="宋体"/>
                <w:szCs w:val="21"/>
              </w:rPr>
            </w:pPr>
            <w:r w:rsidRPr="00BF5371">
              <w:rPr>
                <w:rFonts w:ascii="宋体" w:hAnsi="宋体" w:hint="eastAsia"/>
                <w:szCs w:val="21"/>
              </w:rPr>
              <w:t>专家打分</w:t>
            </w:r>
          </w:p>
        </w:tc>
        <w:tc>
          <w:tcPr>
            <w:tcW w:w="3321" w:type="dxa"/>
            <w:gridSpan w:val="2"/>
            <w:vAlign w:val="center"/>
          </w:tcPr>
          <w:p w14:paraId="503DDC86" w14:textId="6087CBAC" w:rsidR="00F33B81" w:rsidRPr="00BF5371" w:rsidRDefault="00F33B81" w:rsidP="00F33B81">
            <w:pPr>
              <w:rPr>
                <w:rFonts w:cs="宋体"/>
                <w:szCs w:val="21"/>
              </w:rPr>
            </w:pPr>
            <w:r w:rsidRPr="00BF5371">
              <w:rPr>
                <w:rFonts w:cs="宋体" w:hint="eastAsia"/>
                <w:szCs w:val="21"/>
              </w:rPr>
              <w:t>产品制造商需提供与国家新闻出版广电总局</w:t>
            </w:r>
            <w:r w:rsidRPr="00BF5371">
              <w:rPr>
                <w:rFonts w:cs="宋体" w:hint="eastAsia"/>
                <w:szCs w:val="21"/>
              </w:rPr>
              <w:t>(</w:t>
            </w:r>
            <w:r w:rsidRPr="00BF5371">
              <w:rPr>
                <w:rFonts w:cs="宋体" w:hint="eastAsia"/>
                <w:szCs w:val="21"/>
              </w:rPr>
              <w:t>或其全资子公司</w:t>
            </w:r>
            <w:r w:rsidRPr="00BF5371">
              <w:rPr>
                <w:rFonts w:cs="宋体" w:hint="eastAsia"/>
                <w:szCs w:val="21"/>
              </w:rPr>
              <w:t>)</w:t>
            </w:r>
            <w:r w:rsidRPr="00BF5371">
              <w:rPr>
                <w:rFonts w:cs="宋体" w:hint="eastAsia"/>
                <w:szCs w:val="21"/>
              </w:rPr>
              <w:t>签订的诵读与语言能力提高方向培训授权合作协议，并能基于采购人需求发放相关专业证书，需提供相关合作协议复印件；全部满足得</w:t>
            </w:r>
            <w:r w:rsidRPr="00BF5371">
              <w:rPr>
                <w:rFonts w:cs="宋体"/>
                <w:szCs w:val="21"/>
              </w:rPr>
              <w:t>100</w:t>
            </w:r>
            <w:r w:rsidRPr="00BF5371">
              <w:rPr>
                <w:rFonts w:cs="宋体" w:hint="eastAsia"/>
                <w:szCs w:val="21"/>
              </w:rPr>
              <w:t>分，否则不得分；</w:t>
            </w:r>
          </w:p>
        </w:tc>
      </w:tr>
      <w:tr w:rsidR="006052D1" w:rsidRPr="00BF5371" w14:paraId="7C467835" w14:textId="77777777" w:rsidTr="00FE7081">
        <w:trPr>
          <w:trHeight w:val="20"/>
        </w:trPr>
        <w:tc>
          <w:tcPr>
            <w:tcW w:w="631" w:type="dxa"/>
            <w:vAlign w:val="center"/>
          </w:tcPr>
          <w:p w14:paraId="46CF2C25" w14:textId="77777777" w:rsidR="00FE7081" w:rsidRPr="00BF5371" w:rsidRDefault="00FE7081" w:rsidP="00FE7081">
            <w:pPr>
              <w:widowControl/>
              <w:ind w:firstLineChars="50" w:firstLine="105"/>
              <w:jc w:val="left"/>
              <w:rPr>
                <w:rFonts w:ascii="宋体" w:hAnsi="宋体"/>
                <w:szCs w:val="21"/>
              </w:rPr>
            </w:pPr>
            <w:r w:rsidRPr="00BF5371">
              <w:rPr>
                <w:rFonts w:ascii="宋体" w:hAnsi="宋体" w:hint="eastAsia"/>
                <w:szCs w:val="21"/>
              </w:rPr>
              <w:t>4</w:t>
            </w:r>
          </w:p>
        </w:tc>
        <w:tc>
          <w:tcPr>
            <w:tcW w:w="4412" w:type="dxa"/>
            <w:gridSpan w:val="4"/>
          </w:tcPr>
          <w:p w14:paraId="14DD4F9A" w14:textId="77777777" w:rsidR="00FE7081" w:rsidRPr="00BF5371" w:rsidRDefault="00FE7081" w:rsidP="00FE7081">
            <w:pPr>
              <w:jc w:val="center"/>
              <w:rPr>
                <w:rFonts w:ascii="宋体" w:hAnsi="宋体"/>
                <w:szCs w:val="21"/>
              </w:rPr>
            </w:pPr>
            <w:commentRangeStart w:id="3"/>
            <w:r w:rsidRPr="00BF5371">
              <w:rPr>
                <w:rFonts w:ascii="宋体" w:hAnsi="宋体" w:hint="eastAsia"/>
                <w:szCs w:val="21"/>
              </w:rPr>
              <w:t>疫情防控</w:t>
            </w:r>
            <w:commentRangeEnd w:id="3"/>
            <w:r w:rsidR="00D75407" w:rsidRPr="00BF5371">
              <w:rPr>
                <w:rStyle w:val="afe"/>
                <w:rFonts w:ascii="宋体"/>
                <w:kern w:val="0"/>
              </w:rPr>
              <w:commentReference w:id="3"/>
            </w:r>
          </w:p>
        </w:tc>
        <w:tc>
          <w:tcPr>
            <w:tcW w:w="3321" w:type="dxa"/>
            <w:gridSpan w:val="2"/>
          </w:tcPr>
          <w:p w14:paraId="0943775A" w14:textId="77777777" w:rsidR="00FE7081" w:rsidRPr="00BF5371" w:rsidRDefault="00FE7081" w:rsidP="00FE7081">
            <w:pPr>
              <w:jc w:val="center"/>
              <w:rPr>
                <w:rFonts w:ascii="宋体" w:hAnsi="宋体"/>
                <w:szCs w:val="21"/>
              </w:rPr>
            </w:pPr>
            <w:r w:rsidRPr="00BF5371">
              <w:rPr>
                <w:rFonts w:ascii="宋体" w:hAnsi="宋体" w:hint="eastAsia"/>
                <w:szCs w:val="21"/>
              </w:rPr>
              <w:t>5</w:t>
            </w:r>
          </w:p>
        </w:tc>
      </w:tr>
      <w:tr w:rsidR="006052D1" w:rsidRPr="00BF5371" w14:paraId="6D7114A2" w14:textId="77777777" w:rsidTr="00FE7081">
        <w:trPr>
          <w:trHeight w:val="20"/>
        </w:trPr>
        <w:tc>
          <w:tcPr>
            <w:tcW w:w="631" w:type="dxa"/>
            <w:vMerge w:val="restart"/>
            <w:vAlign w:val="center"/>
          </w:tcPr>
          <w:p w14:paraId="367E7228" w14:textId="77777777" w:rsidR="00440853" w:rsidRPr="00BF5371" w:rsidRDefault="00440853" w:rsidP="00FE7081">
            <w:pPr>
              <w:widowControl/>
              <w:ind w:firstLineChars="50" w:firstLine="105"/>
              <w:jc w:val="center"/>
              <w:rPr>
                <w:rFonts w:ascii="宋体" w:hAnsi="宋体"/>
                <w:szCs w:val="21"/>
              </w:rPr>
            </w:pPr>
          </w:p>
        </w:tc>
        <w:tc>
          <w:tcPr>
            <w:tcW w:w="483" w:type="dxa"/>
            <w:vAlign w:val="center"/>
          </w:tcPr>
          <w:p w14:paraId="2BEE2766" w14:textId="77777777" w:rsidR="00440853" w:rsidRPr="00BF5371" w:rsidRDefault="00440853" w:rsidP="00FE7081">
            <w:pPr>
              <w:wordWrap w:val="0"/>
              <w:jc w:val="center"/>
              <w:rPr>
                <w:rFonts w:ascii="宋体" w:hAnsi="宋体" w:cs="宋体"/>
                <w:szCs w:val="21"/>
              </w:rPr>
            </w:pPr>
            <w:r w:rsidRPr="00BF5371">
              <w:rPr>
                <w:rFonts w:ascii="宋体" w:hAnsi="宋体"/>
                <w:szCs w:val="21"/>
              </w:rPr>
              <w:t>序号</w:t>
            </w:r>
          </w:p>
        </w:tc>
        <w:tc>
          <w:tcPr>
            <w:tcW w:w="1843" w:type="dxa"/>
            <w:vAlign w:val="center"/>
          </w:tcPr>
          <w:p w14:paraId="6A6A36BD" w14:textId="77777777" w:rsidR="00440853" w:rsidRPr="00BF5371" w:rsidRDefault="00440853" w:rsidP="00FE7081">
            <w:pPr>
              <w:wordWrap w:val="0"/>
              <w:jc w:val="center"/>
              <w:rPr>
                <w:rFonts w:ascii="宋体" w:hAnsi="宋体" w:cs="宋体"/>
                <w:szCs w:val="21"/>
              </w:rPr>
            </w:pPr>
            <w:r w:rsidRPr="00BF5371">
              <w:rPr>
                <w:rFonts w:ascii="宋体" w:hAnsi="宋体"/>
                <w:szCs w:val="21"/>
              </w:rPr>
              <w:t>评分因素</w:t>
            </w:r>
          </w:p>
        </w:tc>
        <w:tc>
          <w:tcPr>
            <w:tcW w:w="897" w:type="dxa"/>
            <w:vAlign w:val="center"/>
          </w:tcPr>
          <w:p w14:paraId="07C2E3D4" w14:textId="77777777" w:rsidR="00440853" w:rsidRPr="00BF5371" w:rsidRDefault="00440853" w:rsidP="00FE7081">
            <w:pPr>
              <w:wordWrap w:val="0"/>
              <w:jc w:val="center"/>
              <w:rPr>
                <w:rFonts w:ascii="宋体" w:hAnsi="宋体" w:cs="宋体"/>
                <w:szCs w:val="21"/>
              </w:rPr>
            </w:pPr>
            <w:r w:rsidRPr="00BF5371">
              <w:rPr>
                <w:rFonts w:ascii="宋体" w:hAnsi="宋体"/>
                <w:szCs w:val="21"/>
              </w:rPr>
              <w:t>权重</w:t>
            </w:r>
          </w:p>
        </w:tc>
        <w:tc>
          <w:tcPr>
            <w:tcW w:w="1189" w:type="dxa"/>
            <w:vAlign w:val="center"/>
          </w:tcPr>
          <w:p w14:paraId="5AAAF675" w14:textId="77777777" w:rsidR="00440853" w:rsidRPr="00BF5371" w:rsidRDefault="00440853">
            <w:pPr>
              <w:spacing w:line="240" w:lineRule="exact"/>
              <w:jc w:val="center"/>
              <w:rPr>
                <w:rFonts w:ascii="宋体" w:hAnsi="宋体"/>
                <w:szCs w:val="21"/>
              </w:rPr>
            </w:pPr>
            <w:r w:rsidRPr="00BF5371">
              <w:rPr>
                <w:rFonts w:ascii="宋体" w:hAnsi="宋体" w:hint="eastAsia"/>
                <w:szCs w:val="21"/>
              </w:rPr>
              <w:t>评分方式</w:t>
            </w:r>
          </w:p>
        </w:tc>
        <w:tc>
          <w:tcPr>
            <w:tcW w:w="3321" w:type="dxa"/>
            <w:gridSpan w:val="2"/>
            <w:vAlign w:val="center"/>
          </w:tcPr>
          <w:p w14:paraId="6BBDDA6A" w14:textId="77777777" w:rsidR="00440853" w:rsidRPr="00BF5371" w:rsidRDefault="00440853" w:rsidP="00FE7081">
            <w:pPr>
              <w:wordWrap w:val="0"/>
              <w:jc w:val="center"/>
              <w:rPr>
                <w:rFonts w:ascii="宋体" w:hAnsi="宋体" w:cs="宋体"/>
                <w:szCs w:val="21"/>
              </w:rPr>
            </w:pPr>
            <w:r w:rsidRPr="00BF5371">
              <w:rPr>
                <w:rFonts w:ascii="宋体" w:hAnsi="宋体"/>
                <w:szCs w:val="21"/>
              </w:rPr>
              <w:t>评分准则</w:t>
            </w:r>
          </w:p>
        </w:tc>
      </w:tr>
      <w:tr w:rsidR="006052D1" w:rsidRPr="00BF5371" w14:paraId="2E1B20A1" w14:textId="77777777" w:rsidTr="00FE7081">
        <w:trPr>
          <w:trHeight w:val="20"/>
        </w:trPr>
        <w:tc>
          <w:tcPr>
            <w:tcW w:w="631" w:type="dxa"/>
            <w:vMerge/>
            <w:vAlign w:val="center"/>
          </w:tcPr>
          <w:p w14:paraId="26317C12" w14:textId="77777777" w:rsidR="00440853" w:rsidRPr="00BF5371" w:rsidRDefault="00440853" w:rsidP="00D75407">
            <w:pPr>
              <w:widowControl/>
              <w:ind w:firstLineChars="50" w:firstLine="105"/>
              <w:jc w:val="center"/>
              <w:rPr>
                <w:rFonts w:ascii="宋体" w:hAnsi="宋体"/>
                <w:szCs w:val="21"/>
              </w:rPr>
            </w:pPr>
          </w:p>
        </w:tc>
        <w:tc>
          <w:tcPr>
            <w:tcW w:w="483" w:type="dxa"/>
            <w:vAlign w:val="center"/>
          </w:tcPr>
          <w:p w14:paraId="537183B2" w14:textId="77777777" w:rsidR="00440853" w:rsidRPr="00BF5371" w:rsidRDefault="00440853" w:rsidP="00D75407">
            <w:pPr>
              <w:jc w:val="center"/>
              <w:rPr>
                <w:rFonts w:ascii="宋体" w:hAnsi="宋体"/>
                <w:szCs w:val="21"/>
              </w:rPr>
            </w:pPr>
            <w:r w:rsidRPr="00BF5371">
              <w:rPr>
                <w:rFonts w:ascii="宋体" w:hAnsi="宋体" w:hint="eastAsia"/>
                <w:szCs w:val="21"/>
              </w:rPr>
              <w:t>1</w:t>
            </w:r>
          </w:p>
        </w:tc>
        <w:tc>
          <w:tcPr>
            <w:tcW w:w="1843" w:type="dxa"/>
            <w:vAlign w:val="center"/>
          </w:tcPr>
          <w:p w14:paraId="44D6369B" w14:textId="77777777" w:rsidR="00440853" w:rsidRPr="00BF5371" w:rsidRDefault="00440853" w:rsidP="00D75407">
            <w:pPr>
              <w:jc w:val="center"/>
              <w:rPr>
                <w:rFonts w:ascii="宋体" w:hAnsi="宋体"/>
                <w:szCs w:val="21"/>
              </w:rPr>
            </w:pPr>
            <w:r w:rsidRPr="00BF5371">
              <w:rPr>
                <w:rFonts w:ascii="宋体" w:hAnsi="宋体" w:hint="eastAsia"/>
                <w:szCs w:val="21"/>
              </w:rPr>
              <w:t>疫情防控重点保障企业</w:t>
            </w:r>
          </w:p>
        </w:tc>
        <w:tc>
          <w:tcPr>
            <w:tcW w:w="897" w:type="dxa"/>
            <w:vAlign w:val="center"/>
          </w:tcPr>
          <w:p w14:paraId="68F9A435" w14:textId="77777777" w:rsidR="00440853" w:rsidRPr="00BF5371" w:rsidRDefault="00440853" w:rsidP="00D75407">
            <w:pPr>
              <w:jc w:val="center"/>
              <w:rPr>
                <w:rFonts w:ascii="宋体" w:hAnsi="宋体"/>
                <w:szCs w:val="21"/>
              </w:rPr>
            </w:pPr>
            <w:r w:rsidRPr="00BF5371">
              <w:rPr>
                <w:rFonts w:ascii="宋体" w:hAnsi="宋体" w:hint="eastAsia"/>
                <w:szCs w:val="21"/>
              </w:rPr>
              <w:t>3</w:t>
            </w:r>
          </w:p>
        </w:tc>
        <w:tc>
          <w:tcPr>
            <w:tcW w:w="1189" w:type="dxa"/>
            <w:vAlign w:val="center"/>
          </w:tcPr>
          <w:p w14:paraId="4C1D8588" w14:textId="77777777" w:rsidR="00440853" w:rsidRPr="00BF5371" w:rsidRDefault="00440853" w:rsidP="00D75407">
            <w:pPr>
              <w:spacing w:line="240" w:lineRule="exact"/>
              <w:jc w:val="center"/>
              <w:rPr>
                <w:rFonts w:ascii="宋体" w:hAnsi="宋体"/>
                <w:szCs w:val="21"/>
              </w:rPr>
            </w:pPr>
            <w:r w:rsidRPr="00BF5371">
              <w:rPr>
                <w:rFonts w:ascii="宋体" w:hAnsi="宋体" w:hint="eastAsia"/>
                <w:szCs w:val="21"/>
              </w:rPr>
              <w:t>专家评分</w:t>
            </w:r>
          </w:p>
        </w:tc>
        <w:tc>
          <w:tcPr>
            <w:tcW w:w="3321" w:type="dxa"/>
            <w:gridSpan w:val="2"/>
          </w:tcPr>
          <w:p w14:paraId="23988B0C" w14:textId="77777777" w:rsidR="00440853" w:rsidRPr="00BF5371" w:rsidRDefault="00440853" w:rsidP="00D75407">
            <w:pPr>
              <w:jc w:val="left"/>
              <w:rPr>
                <w:rFonts w:ascii="宋体" w:hAnsi="宋体"/>
                <w:szCs w:val="21"/>
              </w:rPr>
            </w:pPr>
            <w:r w:rsidRPr="00BF5371">
              <w:rPr>
                <w:rFonts w:ascii="宋体" w:hAnsi="宋体" w:hint="eastAsia"/>
                <w:szCs w:val="21"/>
              </w:rPr>
              <w:t>纳入全国性名单或地方性名单的疫情防控重点保障企业（以下简称“重点保障企业”），直接参与我市政府采购投标的，提供至少一项自身属于重点保障企业的证明材料（名单查询网页链接、名单网页截图、政府部门出具的文件或者企业享受重点保障企业优惠政策的其他证明文件均可），即可获得评审得分。</w:t>
            </w:r>
          </w:p>
        </w:tc>
      </w:tr>
      <w:tr w:rsidR="006052D1" w:rsidRPr="00BF5371" w14:paraId="22186FD5" w14:textId="77777777" w:rsidTr="00FE7081">
        <w:trPr>
          <w:trHeight w:val="20"/>
        </w:trPr>
        <w:tc>
          <w:tcPr>
            <w:tcW w:w="631" w:type="dxa"/>
            <w:vMerge/>
            <w:vAlign w:val="center"/>
          </w:tcPr>
          <w:p w14:paraId="61BF8F16" w14:textId="77777777" w:rsidR="00440853" w:rsidRPr="00BF5371" w:rsidRDefault="00440853" w:rsidP="00D75407">
            <w:pPr>
              <w:widowControl/>
              <w:ind w:firstLineChars="50" w:firstLine="105"/>
              <w:jc w:val="center"/>
              <w:rPr>
                <w:rFonts w:ascii="宋体" w:hAnsi="宋体"/>
                <w:szCs w:val="21"/>
              </w:rPr>
            </w:pPr>
          </w:p>
        </w:tc>
        <w:tc>
          <w:tcPr>
            <w:tcW w:w="483" w:type="dxa"/>
            <w:vAlign w:val="center"/>
          </w:tcPr>
          <w:p w14:paraId="0CE12D97" w14:textId="77777777" w:rsidR="00440853" w:rsidRPr="00BF5371" w:rsidRDefault="00440853" w:rsidP="00D75407">
            <w:pPr>
              <w:jc w:val="center"/>
              <w:rPr>
                <w:rFonts w:ascii="宋体" w:hAnsi="宋体"/>
                <w:szCs w:val="21"/>
              </w:rPr>
            </w:pPr>
            <w:r w:rsidRPr="00BF5371">
              <w:rPr>
                <w:rFonts w:ascii="宋体" w:hAnsi="宋体" w:hint="eastAsia"/>
                <w:szCs w:val="21"/>
              </w:rPr>
              <w:t>2</w:t>
            </w:r>
          </w:p>
        </w:tc>
        <w:tc>
          <w:tcPr>
            <w:tcW w:w="1843" w:type="dxa"/>
            <w:vAlign w:val="center"/>
          </w:tcPr>
          <w:p w14:paraId="359EB13A" w14:textId="77777777" w:rsidR="00440853" w:rsidRPr="00BF5371" w:rsidRDefault="00440853" w:rsidP="00D75407">
            <w:pPr>
              <w:jc w:val="center"/>
              <w:rPr>
                <w:rFonts w:ascii="宋体" w:hAnsi="宋体"/>
                <w:szCs w:val="21"/>
              </w:rPr>
            </w:pPr>
            <w:r w:rsidRPr="00BF5371">
              <w:rPr>
                <w:rFonts w:ascii="宋体" w:hAnsi="宋体" w:hint="eastAsia"/>
                <w:szCs w:val="21"/>
              </w:rPr>
              <w:t>稳岗企业</w:t>
            </w:r>
          </w:p>
        </w:tc>
        <w:tc>
          <w:tcPr>
            <w:tcW w:w="897" w:type="dxa"/>
            <w:vAlign w:val="center"/>
          </w:tcPr>
          <w:p w14:paraId="2401E0D4" w14:textId="77777777" w:rsidR="00440853" w:rsidRPr="00BF5371" w:rsidRDefault="00440853" w:rsidP="00D75407">
            <w:pPr>
              <w:jc w:val="center"/>
              <w:rPr>
                <w:rFonts w:ascii="宋体" w:hAnsi="宋体"/>
                <w:szCs w:val="21"/>
              </w:rPr>
            </w:pPr>
            <w:r w:rsidRPr="00BF5371">
              <w:rPr>
                <w:rFonts w:ascii="宋体" w:hAnsi="宋体" w:hint="eastAsia"/>
                <w:szCs w:val="21"/>
              </w:rPr>
              <w:t>2</w:t>
            </w:r>
          </w:p>
        </w:tc>
        <w:tc>
          <w:tcPr>
            <w:tcW w:w="1189" w:type="dxa"/>
            <w:vAlign w:val="center"/>
          </w:tcPr>
          <w:p w14:paraId="771AE7EC" w14:textId="77777777" w:rsidR="00440853" w:rsidRPr="00BF5371" w:rsidRDefault="00440853" w:rsidP="00D75407">
            <w:pPr>
              <w:spacing w:line="240" w:lineRule="exact"/>
              <w:jc w:val="center"/>
              <w:rPr>
                <w:rFonts w:ascii="宋体" w:hAnsi="宋体"/>
                <w:szCs w:val="21"/>
              </w:rPr>
            </w:pPr>
            <w:r w:rsidRPr="00BF5371">
              <w:rPr>
                <w:rFonts w:ascii="宋体" w:hAnsi="宋体" w:hint="eastAsia"/>
                <w:szCs w:val="21"/>
              </w:rPr>
              <w:t>专家评分</w:t>
            </w:r>
          </w:p>
        </w:tc>
        <w:tc>
          <w:tcPr>
            <w:tcW w:w="3321" w:type="dxa"/>
            <w:gridSpan w:val="2"/>
          </w:tcPr>
          <w:p w14:paraId="5E4050CD" w14:textId="77777777" w:rsidR="00440853" w:rsidRPr="00BF5371" w:rsidRDefault="00440853" w:rsidP="00D75407">
            <w:pPr>
              <w:jc w:val="left"/>
              <w:rPr>
                <w:rFonts w:ascii="宋体" w:hAnsi="宋体"/>
                <w:szCs w:val="21"/>
              </w:rPr>
            </w:pPr>
            <w:r w:rsidRPr="00BF5371">
              <w:rPr>
                <w:rFonts w:ascii="宋体" w:hAnsi="宋体" w:hint="eastAsia"/>
                <w:szCs w:val="21"/>
              </w:rPr>
              <w:t>未裁员或裁员率低于20%的企业，即投标前一个月实际参加社会保险（至少包括养老保险）的员工人数（含免缴或延期缴纳社会保险人数）不低于 2019 年 12 月同口径人数 80%（含）的企业，视为稳岗企业，提供自身符合稳岗企业条件的承诺函即可获得评审得分。</w:t>
            </w:r>
          </w:p>
          <w:p w14:paraId="6468C347" w14:textId="77777777" w:rsidR="00440853" w:rsidRPr="00BF5371" w:rsidRDefault="00440853" w:rsidP="00D75407">
            <w:pPr>
              <w:jc w:val="left"/>
              <w:rPr>
                <w:rFonts w:ascii="宋体" w:hAnsi="宋体"/>
                <w:szCs w:val="21"/>
              </w:rPr>
            </w:pPr>
            <w:r w:rsidRPr="00BF5371">
              <w:rPr>
                <w:rFonts w:ascii="宋体" w:hAnsi="宋体" w:hint="eastAsia"/>
                <w:szCs w:val="21"/>
              </w:rPr>
              <w:t>投标人提供虚假承诺的，将做无效投标处理，涉嫌存在违法违规行为的，依法报主管部门处理处罚。</w:t>
            </w:r>
          </w:p>
        </w:tc>
      </w:tr>
      <w:tr w:rsidR="006052D1" w:rsidRPr="00BF5371" w14:paraId="3B8FF7E7" w14:textId="77777777">
        <w:trPr>
          <w:trHeight w:val="20"/>
        </w:trPr>
        <w:tc>
          <w:tcPr>
            <w:tcW w:w="631" w:type="dxa"/>
            <w:vAlign w:val="center"/>
          </w:tcPr>
          <w:p w14:paraId="1E870D95" w14:textId="77777777" w:rsidR="004F246C" w:rsidRPr="00BF5371" w:rsidRDefault="00440853">
            <w:pPr>
              <w:spacing w:line="240" w:lineRule="exact"/>
              <w:jc w:val="center"/>
              <w:rPr>
                <w:rFonts w:ascii="宋体" w:hAnsi="宋体"/>
                <w:szCs w:val="21"/>
              </w:rPr>
            </w:pPr>
            <w:r w:rsidRPr="00BF5371">
              <w:rPr>
                <w:rFonts w:ascii="宋体" w:hAnsi="宋体" w:hint="eastAsia"/>
                <w:szCs w:val="21"/>
              </w:rPr>
              <w:t>5</w:t>
            </w:r>
          </w:p>
        </w:tc>
        <w:tc>
          <w:tcPr>
            <w:tcW w:w="4418" w:type="dxa"/>
            <w:gridSpan w:val="5"/>
            <w:vAlign w:val="center"/>
          </w:tcPr>
          <w:p w14:paraId="3E20C061"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诚信情况</w:t>
            </w:r>
          </w:p>
        </w:tc>
        <w:tc>
          <w:tcPr>
            <w:tcW w:w="3315" w:type="dxa"/>
            <w:vAlign w:val="center"/>
          </w:tcPr>
          <w:p w14:paraId="09812C5F" w14:textId="37BAC505" w:rsidR="004F246C" w:rsidRPr="00BF5371" w:rsidRDefault="008A270C">
            <w:pPr>
              <w:pStyle w:val="af1"/>
              <w:pBdr>
                <w:bottom w:val="none" w:sz="0" w:space="0" w:color="auto"/>
              </w:pBdr>
              <w:tabs>
                <w:tab w:val="clear" w:pos="4153"/>
                <w:tab w:val="clear" w:pos="8306"/>
              </w:tabs>
              <w:spacing w:line="300" w:lineRule="auto"/>
              <w:rPr>
                <w:rFonts w:ascii="宋体" w:hAnsi="宋体"/>
                <w:sz w:val="21"/>
                <w:szCs w:val="21"/>
              </w:rPr>
            </w:pPr>
            <w:r w:rsidRPr="00BF5371">
              <w:rPr>
                <w:rFonts w:ascii="宋体" w:hAnsi="宋体" w:hint="eastAsia"/>
                <w:sz w:val="21"/>
                <w:szCs w:val="21"/>
              </w:rPr>
              <w:t>5</w:t>
            </w:r>
          </w:p>
        </w:tc>
      </w:tr>
      <w:tr w:rsidR="006052D1" w:rsidRPr="00BF5371" w14:paraId="48D0E2CE" w14:textId="77777777">
        <w:trPr>
          <w:trHeight w:val="20"/>
        </w:trPr>
        <w:tc>
          <w:tcPr>
            <w:tcW w:w="631" w:type="dxa"/>
            <w:vMerge w:val="restart"/>
            <w:vAlign w:val="center"/>
          </w:tcPr>
          <w:p w14:paraId="1D262606" w14:textId="77777777" w:rsidR="004F246C" w:rsidRPr="00BF5371" w:rsidRDefault="004F246C">
            <w:pPr>
              <w:spacing w:line="240" w:lineRule="exact"/>
              <w:jc w:val="center"/>
              <w:rPr>
                <w:rFonts w:ascii="宋体" w:hAnsi="宋体"/>
                <w:szCs w:val="21"/>
              </w:rPr>
            </w:pPr>
          </w:p>
        </w:tc>
        <w:tc>
          <w:tcPr>
            <w:tcW w:w="483" w:type="dxa"/>
            <w:vAlign w:val="center"/>
          </w:tcPr>
          <w:p w14:paraId="5B8D6422"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序号</w:t>
            </w:r>
          </w:p>
        </w:tc>
        <w:tc>
          <w:tcPr>
            <w:tcW w:w="1843" w:type="dxa"/>
            <w:vAlign w:val="center"/>
          </w:tcPr>
          <w:p w14:paraId="5A474FC8"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评分因素</w:t>
            </w:r>
          </w:p>
        </w:tc>
        <w:tc>
          <w:tcPr>
            <w:tcW w:w="897" w:type="dxa"/>
            <w:vAlign w:val="center"/>
          </w:tcPr>
          <w:p w14:paraId="7CCC86EA"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权重</w:t>
            </w:r>
          </w:p>
        </w:tc>
        <w:tc>
          <w:tcPr>
            <w:tcW w:w="1195" w:type="dxa"/>
            <w:gridSpan w:val="2"/>
            <w:vAlign w:val="center"/>
          </w:tcPr>
          <w:p w14:paraId="4D60C85A"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评分方式</w:t>
            </w:r>
          </w:p>
        </w:tc>
        <w:tc>
          <w:tcPr>
            <w:tcW w:w="3315" w:type="dxa"/>
            <w:vAlign w:val="center"/>
          </w:tcPr>
          <w:p w14:paraId="14F2FC97"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评分准则</w:t>
            </w:r>
          </w:p>
        </w:tc>
      </w:tr>
      <w:tr w:rsidR="006052D1" w:rsidRPr="00BF5371" w14:paraId="401E6A0B" w14:textId="77777777">
        <w:trPr>
          <w:trHeight w:val="20"/>
        </w:trPr>
        <w:tc>
          <w:tcPr>
            <w:tcW w:w="631" w:type="dxa"/>
            <w:vMerge/>
            <w:vAlign w:val="center"/>
          </w:tcPr>
          <w:p w14:paraId="1099CA49" w14:textId="77777777" w:rsidR="004F246C" w:rsidRPr="00BF5371" w:rsidRDefault="004F246C">
            <w:pPr>
              <w:keepNext/>
              <w:keepLines/>
              <w:spacing w:before="340" w:after="330" w:line="240" w:lineRule="exact"/>
              <w:jc w:val="center"/>
              <w:outlineLvl w:val="0"/>
              <w:rPr>
                <w:rFonts w:ascii="宋体" w:hAnsi="宋体"/>
                <w:szCs w:val="21"/>
              </w:rPr>
            </w:pPr>
          </w:p>
        </w:tc>
        <w:tc>
          <w:tcPr>
            <w:tcW w:w="483" w:type="dxa"/>
            <w:vAlign w:val="center"/>
          </w:tcPr>
          <w:p w14:paraId="76F21700" w14:textId="77777777" w:rsidR="004F246C" w:rsidRPr="00BF5371" w:rsidRDefault="00851180">
            <w:pPr>
              <w:spacing w:line="240" w:lineRule="exact"/>
              <w:jc w:val="center"/>
              <w:rPr>
                <w:rFonts w:ascii="宋体" w:hAnsi="宋体"/>
                <w:szCs w:val="21"/>
              </w:rPr>
            </w:pPr>
            <w:r w:rsidRPr="00BF5371">
              <w:rPr>
                <w:rFonts w:ascii="宋体" w:hAnsi="宋体"/>
                <w:szCs w:val="21"/>
              </w:rPr>
              <w:t>1</w:t>
            </w:r>
          </w:p>
        </w:tc>
        <w:tc>
          <w:tcPr>
            <w:tcW w:w="1843" w:type="dxa"/>
            <w:vAlign w:val="center"/>
          </w:tcPr>
          <w:p w14:paraId="40695BF4"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诚信</w:t>
            </w:r>
          </w:p>
        </w:tc>
        <w:tc>
          <w:tcPr>
            <w:tcW w:w="897" w:type="dxa"/>
            <w:vAlign w:val="center"/>
          </w:tcPr>
          <w:p w14:paraId="24F96A59" w14:textId="30D85D8A" w:rsidR="004F246C" w:rsidRPr="00BF5371" w:rsidRDefault="008A270C">
            <w:pPr>
              <w:spacing w:line="240" w:lineRule="exact"/>
              <w:jc w:val="center"/>
              <w:rPr>
                <w:rFonts w:ascii="宋体" w:hAnsi="宋体"/>
                <w:szCs w:val="21"/>
              </w:rPr>
            </w:pPr>
            <w:r w:rsidRPr="00BF5371">
              <w:rPr>
                <w:rFonts w:ascii="宋体" w:hAnsi="宋体"/>
                <w:szCs w:val="21"/>
              </w:rPr>
              <w:t>3</w:t>
            </w:r>
          </w:p>
        </w:tc>
        <w:tc>
          <w:tcPr>
            <w:tcW w:w="1195" w:type="dxa"/>
            <w:gridSpan w:val="2"/>
            <w:vAlign w:val="center"/>
          </w:tcPr>
          <w:p w14:paraId="0F718F7C"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专家评分</w:t>
            </w:r>
          </w:p>
        </w:tc>
        <w:tc>
          <w:tcPr>
            <w:tcW w:w="3315" w:type="dxa"/>
          </w:tcPr>
          <w:p w14:paraId="129A2F8A" w14:textId="77777777" w:rsidR="004F246C" w:rsidRPr="00BF5371" w:rsidRDefault="00851180">
            <w:pPr>
              <w:rPr>
                <w:rFonts w:ascii="宋体" w:hAnsi="宋体"/>
                <w:szCs w:val="21"/>
              </w:rPr>
            </w:pPr>
            <w:r w:rsidRPr="00BF5371">
              <w:rPr>
                <w:rFonts w:ascii="宋体" w:hAnsi="宋体" w:cs="宋体" w:hint="eastAsia"/>
                <w:szCs w:val="21"/>
              </w:rPr>
              <w:t>根据《深圳市财政委员会关于印发〈深圳市政府采购供应商诚信管理暂行办法操作细则〉的通知》（深财购[2017]42号）的要求，投标人在参与政府采购活动中存在诚信相关问题且在主管部门相关处理措施实施期限内的，本项不得分，否则得满分。投标人无需提供任何证明材料，由工作人员向评审委员会提供相关信息。</w:t>
            </w:r>
          </w:p>
        </w:tc>
      </w:tr>
      <w:tr w:rsidR="006052D1" w:rsidRPr="00BF5371" w14:paraId="665C5E23" w14:textId="77777777">
        <w:trPr>
          <w:trHeight w:val="924"/>
        </w:trPr>
        <w:tc>
          <w:tcPr>
            <w:tcW w:w="631" w:type="dxa"/>
            <w:vMerge/>
            <w:vAlign w:val="center"/>
          </w:tcPr>
          <w:p w14:paraId="69D70894" w14:textId="77777777" w:rsidR="004F246C" w:rsidRPr="00BF5371" w:rsidRDefault="004F246C">
            <w:pPr>
              <w:keepNext/>
              <w:keepLines/>
              <w:spacing w:before="260" w:after="260" w:line="240" w:lineRule="exact"/>
              <w:jc w:val="center"/>
              <w:outlineLvl w:val="2"/>
              <w:rPr>
                <w:rFonts w:ascii="宋体" w:hAnsi="宋体"/>
                <w:szCs w:val="21"/>
              </w:rPr>
            </w:pPr>
          </w:p>
        </w:tc>
        <w:tc>
          <w:tcPr>
            <w:tcW w:w="483" w:type="dxa"/>
            <w:vAlign w:val="center"/>
          </w:tcPr>
          <w:p w14:paraId="7970F4C6" w14:textId="77777777" w:rsidR="004F246C" w:rsidRPr="00BF5371" w:rsidRDefault="00851180">
            <w:pPr>
              <w:spacing w:line="240" w:lineRule="exact"/>
              <w:jc w:val="center"/>
              <w:rPr>
                <w:rFonts w:ascii="宋体" w:hAnsi="宋体"/>
                <w:szCs w:val="21"/>
              </w:rPr>
            </w:pPr>
            <w:r w:rsidRPr="00BF5371">
              <w:rPr>
                <w:rFonts w:ascii="宋体" w:hAnsi="宋体"/>
                <w:szCs w:val="21"/>
              </w:rPr>
              <w:t>2</w:t>
            </w:r>
          </w:p>
        </w:tc>
        <w:tc>
          <w:tcPr>
            <w:tcW w:w="1843" w:type="dxa"/>
            <w:vAlign w:val="center"/>
          </w:tcPr>
          <w:p w14:paraId="7D6B360E"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履约</w:t>
            </w:r>
          </w:p>
        </w:tc>
        <w:tc>
          <w:tcPr>
            <w:tcW w:w="897" w:type="dxa"/>
            <w:vAlign w:val="center"/>
          </w:tcPr>
          <w:p w14:paraId="1505A71B" w14:textId="66ACD7E4" w:rsidR="004F246C" w:rsidRPr="00BF5371" w:rsidRDefault="008A270C">
            <w:pPr>
              <w:spacing w:line="240" w:lineRule="exact"/>
              <w:jc w:val="center"/>
              <w:rPr>
                <w:rFonts w:ascii="宋体" w:hAnsi="宋体"/>
                <w:szCs w:val="21"/>
              </w:rPr>
            </w:pPr>
            <w:r w:rsidRPr="00BF5371">
              <w:rPr>
                <w:rFonts w:ascii="宋体" w:hAnsi="宋体" w:hint="eastAsia"/>
                <w:szCs w:val="21"/>
              </w:rPr>
              <w:t>2</w:t>
            </w:r>
          </w:p>
        </w:tc>
        <w:tc>
          <w:tcPr>
            <w:tcW w:w="1195" w:type="dxa"/>
            <w:gridSpan w:val="2"/>
            <w:vAlign w:val="center"/>
          </w:tcPr>
          <w:p w14:paraId="14E87F91" w14:textId="77777777" w:rsidR="004F246C" w:rsidRPr="00BF5371" w:rsidRDefault="00851180">
            <w:pPr>
              <w:spacing w:line="240" w:lineRule="exact"/>
              <w:jc w:val="center"/>
              <w:rPr>
                <w:rFonts w:ascii="宋体" w:hAnsi="宋体"/>
                <w:szCs w:val="21"/>
              </w:rPr>
            </w:pPr>
            <w:r w:rsidRPr="00BF5371">
              <w:rPr>
                <w:rFonts w:ascii="宋体" w:hAnsi="宋体" w:hint="eastAsia"/>
                <w:szCs w:val="21"/>
              </w:rPr>
              <w:t>专家打分</w:t>
            </w:r>
          </w:p>
        </w:tc>
        <w:tc>
          <w:tcPr>
            <w:tcW w:w="3315" w:type="dxa"/>
          </w:tcPr>
          <w:p w14:paraId="36729F77" w14:textId="77777777" w:rsidR="004F246C" w:rsidRPr="00BF5371" w:rsidRDefault="00851180">
            <w:pPr>
              <w:pStyle w:val="af1"/>
              <w:pBdr>
                <w:bottom w:val="none" w:sz="0" w:space="0" w:color="auto"/>
              </w:pBdr>
              <w:tabs>
                <w:tab w:val="clear" w:pos="4153"/>
                <w:tab w:val="clear" w:pos="8306"/>
              </w:tabs>
              <w:spacing w:line="300" w:lineRule="auto"/>
              <w:jc w:val="both"/>
              <w:rPr>
                <w:rFonts w:ascii="宋体" w:hAnsi="宋体" w:cs="宋体"/>
                <w:sz w:val="21"/>
                <w:szCs w:val="21"/>
              </w:rPr>
            </w:pPr>
            <w:r w:rsidRPr="00BF5371">
              <w:rPr>
                <w:rFonts w:ascii="宋体" w:hAnsi="宋体" w:hint="eastAsia"/>
                <w:sz w:val="21"/>
                <w:szCs w:val="21"/>
              </w:rPr>
              <w:t>近三年（以投标截止日期为准）在市政府采购中心有履约评价为差的记录，本项不得分，否则得满分。</w:t>
            </w:r>
            <w:r w:rsidRPr="00BF5371">
              <w:rPr>
                <w:rFonts w:ascii="宋体" w:hAnsi="宋体" w:cs="宋体" w:hint="eastAsia"/>
                <w:sz w:val="21"/>
                <w:szCs w:val="21"/>
              </w:rPr>
              <w:t>投标人无需提供任何证明材料，由采购中心工作人员向评委会提供相关信息。</w:t>
            </w:r>
          </w:p>
        </w:tc>
      </w:tr>
    </w:tbl>
    <w:p w14:paraId="58FE49FD" w14:textId="77777777" w:rsidR="004F246C" w:rsidRPr="00BF5371" w:rsidRDefault="004F246C"/>
    <w:p w14:paraId="2E695065" w14:textId="77777777" w:rsidR="004F246C" w:rsidRPr="00BF5371" w:rsidRDefault="004F246C"/>
    <w:p w14:paraId="193DF23C" w14:textId="77777777" w:rsidR="004F246C" w:rsidRPr="00BF5371" w:rsidRDefault="004F246C"/>
    <w:p w14:paraId="78829C78" w14:textId="77777777" w:rsidR="004F246C" w:rsidRPr="00BF5371" w:rsidRDefault="004F246C"/>
    <w:p w14:paraId="45B99C08" w14:textId="77777777" w:rsidR="004F246C" w:rsidRPr="00BF5371" w:rsidRDefault="00851180">
      <w:pPr>
        <w:pStyle w:val="4"/>
        <w:jc w:val="center"/>
        <w:rPr>
          <w:rFonts w:ascii="宋体" w:eastAsia="宋体" w:hAnsi="宋体"/>
          <w:szCs w:val="32"/>
        </w:rPr>
      </w:pPr>
      <w:r w:rsidRPr="00BF5371">
        <w:rPr>
          <w:rFonts w:ascii="宋体" w:eastAsia="宋体" w:hAnsi="宋体" w:hint="eastAsia"/>
          <w:szCs w:val="32"/>
        </w:rPr>
        <w:t xml:space="preserve"> 其它关键信息</w:t>
      </w:r>
    </w:p>
    <w:p w14:paraId="7CA3C33B" w14:textId="77777777" w:rsidR="004F246C" w:rsidRPr="00BF5371" w:rsidRDefault="00851180">
      <w:pPr>
        <w:ind w:firstLineChars="1550" w:firstLine="3268"/>
        <w:rPr>
          <w:b/>
        </w:rPr>
      </w:pPr>
      <w:r w:rsidRPr="00BF5371">
        <w:rPr>
          <w:rFonts w:hint="eastAsia"/>
          <w:b/>
        </w:rPr>
        <w:t xml:space="preserve"> </w:t>
      </w:r>
      <w:r w:rsidRPr="00BF5371">
        <w:rPr>
          <w:rFonts w:hint="eastAsia"/>
          <w:b/>
        </w:rPr>
        <w:t>一、评标定标信息</w:t>
      </w:r>
    </w:p>
    <w:p w14:paraId="3185B6F4" w14:textId="77777777" w:rsidR="004F246C" w:rsidRPr="00BF5371" w:rsidRDefault="00851180">
      <w:pPr>
        <w:ind w:left="3240"/>
        <w:rPr>
          <w:b/>
        </w:rPr>
      </w:pPr>
      <w:r w:rsidRPr="00BF5371">
        <w:rPr>
          <w:rFonts w:hint="eastAsia"/>
          <w:b/>
        </w:rPr>
        <w:t>（一）评定分离项目</w:t>
      </w:r>
    </w:p>
    <w:tbl>
      <w:tblPr>
        <w:tblStyle w:val="af7"/>
        <w:tblW w:w="0" w:type="auto"/>
        <w:tblLayout w:type="fixed"/>
        <w:tblLook w:val="04A0" w:firstRow="1" w:lastRow="0" w:firstColumn="1" w:lastColumn="0" w:noHBand="0" w:noVBand="1"/>
      </w:tblPr>
      <w:tblGrid>
        <w:gridCol w:w="4264"/>
        <w:gridCol w:w="4265"/>
      </w:tblGrid>
      <w:tr w:rsidR="006052D1" w:rsidRPr="00BF5371" w14:paraId="1D359739" w14:textId="77777777">
        <w:tc>
          <w:tcPr>
            <w:tcW w:w="4264" w:type="dxa"/>
          </w:tcPr>
          <w:p w14:paraId="71C886AE" w14:textId="77777777" w:rsidR="004F246C" w:rsidRPr="00BF5371" w:rsidRDefault="00851180">
            <w:pPr>
              <w:jc w:val="center"/>
            </w:pPr>
            <w:commentRangeStart w:id="4"/>
            <w:r w:rsidRPr="00BF5371">
              <w:rPr>
                <w:rFonts w:hint="eastAsia"/>
              </w:rPr>
              <w:t>评标方法</w:t>
            </w:r>
            <w:commentRangeEnd w:id="4"/>
            <w:r w:rsidRPr="00BF5371">
              <w:rPr>
                <w:rStyle w:val="afe"/>
                <w:rFonts w:ascii="宋体"/>
                <w:kern w:val="0"/>
              </w:rPr>
              <w:commentReference w:id="4"/>
            </w:r>
          </w:p>
        </w:tc>
        <w:tc>
          <w:tcPr>
            <w:tcW w:w="4265" w:type="dxa"/>
          </w:tcPr>
          <w:p w14:paraId="34E3AB76" w14:textId="351C7C4A" w:rsidR="004F246C" w:rsidRPr="00BF5371" w:rsidRDefault="00F33B81">
            <w:pPr>
              <w:jc w:val="center"/>
            </w:pPr>
            <w:r w:rsidRPr="00BF5371">
              <w:rPr>
                <w:rFonts w:hint="eastAsia"/>
              </w:rPr>
              <w:t>综合评分</w:t>
            </w:r>
          </w:p>
        </w:tc>
      </w:tr>
      <w:tr w:rsidR="006052D1" w:rsidRPr="00BF5371" w14:paraId="33D8FD87" w14:textId="77777777">
        <w:tc>
          <w:tcPr>
            <w:tcW w:w="4264" w:type="dxa"/>
          </w:tcPr>
          <w:p w14:paraId="2BF738E1" w14:textId="77777777" w:rsidR="004F246C" w:rsidRPr="00BF5371" w:rsidRDefault="00851180">
            <w:pPr>
              <w:jc w:val="center"/>
            </w:pPr>
            <w:commentRangeStart w:id="5"/>
            <w:r w:rsidRPr="00BF5371">
              <w:rPr>
                <w:rFonts w:hint="eastAsia"/>
              </w:rPr>
              <w:t>定标方法</w:t>
            </w:r>
            <w:commentRangeEnd w:id="5"/>
            <w:r w:rsidRPr="00BF5371">
              <w:rPr>
                <w:rStyle w:val="afe"/>
                <w:rFonts w:ascii="宋体"/>
                <w:kern w:val="0"/>
              </w:rPr>
              <w:commentReference w:id="5"/>
            </w:r>
          </w:p>
        </w:tc>
        <w:tc>
          <w:tcPr>
            <w:tcW w:w="4265" w:type="dxa"/>
          </w:tcPr>
          <w:p w14:paraId="464DDB0B" w14:textId="714C5CA6" w:rsidR="004F246C" w:rsidRPr="00BF5371" w:rsidRDefault="00DB5AE6">
            <w:pPr>
              <w:jc w:val="center"/>
            </w:pPr>
            <w:r w:rsidRPr="00BF5371">
              <w:t>综合评分法</w:t>
            </w:r>
          </w:p>
        </w:tc>
      </w:tr>
      <w:tr w:rsidR="006052D1" w:rsidRPr="00BF5371" w14:paraId="358756F1" w14:textId="77777777">
        <w:tc>
          <w:tcPr>
            <w:tcW w:w="4264" w:type="dxa"/>
          </w:tcPr>
          <w:p w14:paraId="2682F74A" w14:textId="77777777" w:rsidR="004F246C" w:rsidRPr="00BF5371" w:rsidRDefault="00851180">
            <w:pPr>
              <w:jc w:val="center"/>
            </w:pPr>
            <w:commentRangeStart w:id="6"/>
            <w:r w:rsidRPr="00BF5371">
              <w:rPr>
                <w:rFonts w:hint="eastAsia"/>
              </w:rPr>
              <w:t>推荐候选中标供应商家数</w:t>
            </w:r>
            <w:commentRangeEnd w:id="6"/>
            <w:r w:rsidRPr="00BF5371">
              <w:rPr>
                <w:rStyle w:val="afe"/>
                <w:rFonts w:ascii="宋体"/>
                <w:kern w:val="0"/>
              </w:rPr>
              <w:commentReference w:id="6"/>
            </w:r>
          </w:p>
        </w:tc>
        <w:tc>
          <w:tcPr>
            <w:tcW w:w="4265" w:type="dxa"/>
          </w:tcPr>
          <w:p w14:paraId="0955A428" w14:textId="0BCA199A" w:rsidR="004F246C" w:rsidRPr="00BF5371" w:rsidRDefault="00DB5AE6">
            <w:pPr>
              <w:jc w:val="center"/>
            </w:pPr>
            <w:r w:rsidRPr="00BF5371">
              <w:rPr>
                <w:rFonts w:hint="eastAsia"/>
              </w:rPr>
              <w:t>1</w:t>
            </w:r>
          </w:p>
        </w:tc>
      </w:tr>
      <w:tr w:rsidR="004F246C" w:rsidRPr="00BF5371" w14:paraId="4587F777" w14:textId="77777777">
        <w:tc>
          <w:tcPr>
            <w:tcW w:w="4264" w:type="dxa"/>
          </w:tcPr>
          <w:p w14:paraId="241F2F2C" w14:textId="77777777" w:rsidR="004F246C" w:rsidRPr="00BF5371" w:rsidRDefault="00851180">
            <w:pPr>
              <w:jc w:val="center"/>
            </w:pPr>
            <w:commentRangeStart w:id="7"/>
            <w:r w:rsidRPr="00BF5371">
              <w:rPr>
                <w:rFonts w:hint="eastAsia"/>
              </w:rPr>
              <w:t>中标供应商家数</w:t>
            </w:r>
            <w:commentRangeEnd w:id="7"/>
            <w:r w:rsidRPr="00BF5371">
              <w:rPr>
                <w:rStyle w:val="afe"/>
                <w:rFonts w:ascii="宋体"/>
                <w:kern w:val="0"/>
              </w:rPr>
              <w:commentReference w:id="7"/>
            </w:r>
          </w:p>
        </w:tc>
        <w:tc>
          <w:tcPr>
            <w:tcW w:w="4265" w:type="dxa"/>
          </w:tcPr>
          <w:p w14:paraId="5B6179BC" w14:textId="198B3056" w:rsidR="004F246C" w:rsidRPr="00BF5371" w:rsidRDefault="00DB5AE6">
            <w:pPr>
              <w:jc w:val="center"/>
            </w:pPr>
            <w:r w:rsidRPr="00BF5371">
              <w:rPr>
                <w:rFonts w:hint="eastAsia"/>
              </w:rPr>
              <w:t>1</w:t>
            </w:r>
          </w:p>
        </w:tc>
      </w:tr>
    </w:tbl>
    <w:p w14:paraId="0C2D65BA" w14:textId="77777777" w:rsidR="004F246C" w:rsidRPr="00BF5371" w:rsidRDefault="004F246C"/>
    <w:p w14:paraId="44A44DB6" w14:textId="77777777" w:rsidR="004F246C" w:rsidRPr="00BF5371" w:rsidRDefault="00851180">
      <w:r w:rsidRPr="00BF5371">
        <w:rPr>
          <w:rFonts w:hint="eastAsia"/>
        </w:rPr>
        <w:t xml:space="preserve">                               </w:t>
      </w:r>
      <w:r w:rsidRPr="00BF5371">
        <w:rPr>
          <w:rFonts w:hint="eastAsia"/>
          <w:b/>
        </w:rPr>
        <w:t>（二）非评定分离项目</w:t>
      </w:r>
    </w:p>
    <w:tbl>
      <w:tblPr>
        <w:tblStyle w:val="af7"/>
        <w:tblW w:w="0" w:type="auto"/>
        <w:tblLayout w:type="fixed"/>
        <w:tblLook w:val="04A0" w:firstRow="1" w:lastRow="0" w:firstColumn="1" w:lastColumn="0" w:noHBand="0" w:noVBand="1"/>
      </w:tblPr>
      <w:tblGrid>
        <w:gridCol w:w="4264"/>
        <w:gridCol w:w="4265"/>
      </w:tblGrid>
      <w:tr w:rsidR="006052D1" w:rsidRPr="00BF5371" w14:paraId="51E45A24" w14:textId="77777777">
        <w:tc>
          <w:tcPr>
            <w:tcW w:w="4264" w:type="dxa"/>
          </w:tcPr>
          <w:p w14:paraId="6E462158" w14:textId="77777777" w:rsidR="004F246C" w:rsidRPr="00BF5371" w:rsidRDefault="00851180">
            <w:pPr>
              <w:jc w:val="center"/>
            </w:pPr>
            <w:commentRangeStart w:id="8"/>
            <w:r w:rsidRPr="00BF5371">
              <w:rPr>
                <w:rFonts w:hint="eastAsia"/>
              </w:rPr>
              <w:t>评标方法</w:t>
            </w:r>
            <w:commentRangeEnd w:id="8"/>
            <w:r w:rsidRPr="00BF5371">
              <w:rPr>
                <w:rStyle w:val="afe"/>
                <w:rFonts w:ascii="宋体"/>
                <w:kern w:val="0"/>
              </w:rPr>
              <w:commentReference w:id="8"/>
            </w:r>
          </w:p>
        </w:tc>
        <w:tc>
          <w:tcPr>
            <w:tcW w:w="4265" w:type="dxa"/>
          </w:tcPr>
          <w:p w14:paraId="137A3232" w14:textId="77777777" w:rsidR="004F246C" w:rsidRPr="00BF5371" w:rsidRDefault="004F246C">
            <w:pPr>
              <w:jc w:val="center"/>
            </w:pPr>
          </w:p>
        </w:tc>
      </w:tr>
      <w:tr w:rsidR="004F246C" w:rsidRPr="00BF5371" w14:paraId="4D70E1BF" w14:textId="77777777">
        <w:tc>
          <w:tcPr>
            <w:tcW w:w="4264" w:type="dxa"/>
          </w:tcPr>
          <w:p w14:paraId="4062F6D6" w14:textId="77777777" w:rsidR="004F246C" w:rsidRPr="00BF5371" w:rsidRDefault="00851180">
            <w:pPr>
              <w:jc w:val="center"/>
            </w:pPr>
            <w:commentRangeStart w:id="9"/>
            <w:r w:rsidRPr="00BF5371">
              <w:rPr>
                <w:rFonts w:hint="eastAsia"/>
              </w:rPr>
              <w:t>中标供应商家数</w:t>
            </w:r>
            <w:commentRangeEnd w:id="9"/>
            <w:r w:rsidRPr="00BF5371">
              <w:rPr>
                <w:rStyle w:val="afe"/>
                <w:rFonts w:ascii="宋体"/>
                <w:kern w:val="0"/>
              </w:rPr>
              <w:commentReference w:id="9"/>
            </w:r>
          </w:p>
        </w:tc>
        <w:tc>
          <w:tcPr>
            <w:tcW w:w="4265" w:type="dxa"/>
          </w:tcPr>
          <w:p w14:paraId="2FA44ED4" w14:textId="77777777" w:rsidR="004F246C" w:rsidRPr="00BF5371" w:rsidRDefault="004F246C">
            <w:pPr>
              <w:jc w:val="center"/>
            </w:pPr>
          </w:p>
        </w:tc>
      </w:tr>
    </w:tbl>
    <w:p w14:paraId="7E914834" w14:textId="77777777" w:rsidR="004F246C" w:rsidRPr="00BF5371" w:rsidRDefault="004F246C"/>
    <w:p w14:paraId="268C01B5" w14:textId="77777777" w:rsidR="004F246C" w:rsidRPr="00BF5371" w:rsidRDefault="004F246C"/>
    <w:p w14:paraId="642A3852" w14:textId="77777777" w:rsidR="004F246C" w:rsidRPr="00BF5371" w:rsidRDefault="00851180">
      <w:pPr>
        <w:rPr>
          <w:b/>
        </w:rPr>
      </w:pPr>
      <w:r w:rsidRPr="00BF5371">
        <w:rPr>
          <w:rFonts w:hint="eastAsia"/>
        </w:rPr>
        <w:t xml:space="preserve"> </w:t>
      </w:r>
      <w:r w:rsidRPr="00BF5371">
        <w:rPr>
          <w:rFonts w:hint="eastAsia"/>
          <w:b/>
        </w:rPr>
        <w:t xml:space="preserve">                  </w:t>
      </w:r>
      <w:r w:rsidRPr="00BF5371">
        <w:rPr>
          <w:rFonts w:hint="eastAsia"/>
          <w:b/>
        </w:rPr>
        <w:t>二、关于享受优惠政策的主体及价格扣除比例</w:t>
      </w:r>
    </w:p>
    <w:p w14:paraId="42BF8B23" w14:textId="77777777" w:rsidR="004F246C" w:rsidRPr="00BF5371" w:rsidRDefault="00851180">
      <w:pPr>
        <w:ind w:firstLineChars="200" w:firstLine="420"/>
      </w:pPr>
      <w:r w:rsidRPr="00BF5371">
        <w:rPr>
          <w:rFonts w:hint="eastAsia"/>
        </w:rPr>
        <w:t>（一）小型企业、微型企业、监狱企业、残疾人福利性单位提供本企业制造的货物，或者提供其他符合优惠主体资格条件企业制造的货物，对其所投产品的价格给予</w:t>
      </w:r>
      <w:commentRangeStart w:id="10"/>
      <w:r w:rsidR="00D75407" w:rsidRPr="00BF5371">
        <w:rPr>
          <w:rFonts w:hint="eastAsia"/>
          <w:u w:val="single"/>
        </w:rPr>
        <w:t>10</w:t>
      </w:r>
      <w:r w:rsidRPr="00BF5371">
        <w:t>%</w:t>
      </w:r>
      <w:commentRangeEnd w:id="10"/>
      <w:r w:rsidR="00D75407" w:rsidRPr="00BF5371">
        <w:rPr>
          <w:rStyle w:val="afe"/>
          <w:rFonts w:ascii="宋体"/>
          <w:kern w:val="0"/>
        </w:rPr>
        <w:commentReference w:id="10"/>
      </w:r>
      <w:r w:rsidRPr="00BF5371">
        <w:rPr>
          <w:rFonts w:hint="eastAsia"/>
        </w:rPr>
        <w:t>的扣除，用扣除后的价格参与评审。满足多项优惠政策的企业，不重复享受多项价格扣除政策。</w:t>
      </w:r>
      <w:r w:rsidR="00617914" w:rsidRPr="00BF5371">
        <w:rPr>
          <w:rFonts w:hint="eastAsia"/>
        </w:rPr>
        <w:t>（</w:t>
      </w:r>
      <w:r w:rsidR="00ED502A" w:rsidRPr="00BF5371">
        <w:rPr>
          <w:rFonts w:hint="eastAsia"/>
        </w:rPr>
        <w:t>以上</w:t>
      </w:r>
      <w:r w:rsidR="00617914" w:rsidRPr="00BF5371">
        <w:rPr>
          <w:rFonts w:hint="eastAsia"/>
        </w:rPr>
        <w:t>所提货物，是指单一产品采购项目中的货物，或者非单一产品采购项目中的核心产品（货物），不包括使用大型企业注册商标的货物。）</w:t>
      </w:r>
    </w:p>
    <w:p w14:paraId="4949A664" w14:textId="77777777" w:rsidR="004F246C" w:rsidRPr="00BF5371" w:rsidRDefault="00851180">
      <w:pPr>
        <w:ind w:firstLineChars="200" w:firstLine="420"/>
      </w:pPr>
      <w:r w:rsidRPr="00BF5371">
        <w:rPr>
          <w:rFonts w:hint="eastAsia"/>
        </w:rPr>
        <w:t>（二）优惠主体资格的认定资料为《中小企业声明函》、《残疾人福利性单位声明函》以及《监狱企业声明函》等承诺性质的资料（声明函样式见本招标文件第一册第三章“投标文件格式、附件”中“四、投标人情况介绍”章节提供的格式）；监狱企业或者代理提供监狱企业货物的供应商如须享受优惠政策，除上述资料外，还须提供省级以上监狱管理局、戒毒管理局出具的监狱企业证明文件。</w:t>
      </w:r>
    </w:p>
    <w:p w14:paraId="29811AA7" w14:textId="77777777" w:rsidR="004F246C" w:rsidRPr="00BF5371" w:rsidRDefault="00851180">
      <w:pPr>
        <w:jc w:val="center"/>
        <w:rPr>
          <w:b/>
        </w:rPr>
      </w:pPr>
      <w:r w:rsidRPr="00BF5371">
        <w:rPr>
          <w:rFonts w:hint="eastAsia"/>
          <w:b/>
        </w:rPr>
        <w:t>三、关于失信供应商的价格上浮</w:t>
      </w:r>
    </w:p>
    <w:p w14:paraId="58E847B7" w14:textId="77777777" w:rsidR="00617914" w:rsidRPr="00BF5371" w:rsidRDefault="00851180" w:rsidP="00617914">
      <w:pPr>
        <w:ind w:firstLineChars="200" w:firstLine="420"/>
      </w:pPr>
      <w:r w:rsidRPr="00BF5371">
        <w:rPr>
          <w:rFonts w:hint="eastAsia"/>
        </w:rPr>
        <w:lastRenderedPageBreak/>
        <w:t>根据《深圳市财政委员会关于印发〈深圳市政府采购供应商诚信管理暂行办法操作细则〉的通知》（深财购〔</w:t>
      </w:r>
      <w:r w:rsidRPr="00BF5371">
        <w:t>2017</w:t>
      </w:r>
      <w:r w:rsidRPr="00BF5371">
        <w:rPr>
          <w:rFonts w:hint="eastAsia"/>
        </w:rPr>
        <w:t>〕</w:t>
      </w:r>
      <w:r w:rsidRPr="00BF5371">
        <w:t xml:space="preserve">42 </w:t>
      </w:r>
      <w:r w:rsidRPr="00BF5371">
        <w:rPr>
          <w:rFonts w:hint="eastAsia"/>
        </w:rPr>
        <w:t>号）的规定，采取价格评比法（比如最低价法）的项目，因违法违规行为被记入诚信档案的失信供应商最终报价在该企业最后一轮报价的基础上上浮</w:t>
      </w:r>
      <w:r w:rsidRPr="00BF5371">
        <w:t>10%</w:t>
      </w:r>
      <w:r w:rsidRPr="00BF5371">
        <w:rPr>
          <w:rFonts w:hint="eastAsia"/>
        </w:rPr>
        <w:t>。失信供应商符合优惠主体资格的，价格扣除和价格上浮一并执行。</w:t>
      </w:r>
    </w:p>
    <w:p w14:paraId="62142985" w14:textId="77777777" w:rsidR="00617914" w:rsidRPr="00BF5371" w:rsidRDefault="00617914" w:rsidP="00617914">
      <w:pPr>
        <w:jc w:val="center"/>
        <w:rPr>
          <w:b/>
        </w:rPr>
      </w:pPr>
      <w:r w:rsidRPr="00BF5371">
        <w:rPr>
          <w:rFonts w:hint="eastAsia"/>
          <w:b/>
        </w:rPr>
        <w:t>四、其他说明</w:t>
      </w:r>
    </w:p>
    <w:p w14:paraId="3A89BEB0" w14:textId="77777777" w:rsidR="00617914" w:rsidRPr="00BF5371" w:rsidRDefault="00617914" w:rsidP="00306654">
      <w:pPr>
        <w:ind w:firstLine="435"/>
        <w:jc w:val="left"/>
      </w:pPr>
      <w:r w:rsidRPr="00BF5371">
        <w:rPr>
          <w:rFonts w:hint="eastAsia"/>
        </w:rPr>
        <w:t>根据《深圳市财政局</w:t>
      </w:r>
      <w:r w:rsidRPr="00BF5371">
        <w:rPr>
          <w:rFonts w:hint="eastAsia"/>
        </w:rPr>
        <w:t xml:space="preserve"> </w:t>
      </w:r>
      <w:r w:rsidRPr="00BF5371">
        <w:rPr>
          <w:rFonts w:hint="eastAsia"/>
        </w:rPr>
        <w:t>深圳市政府采购中心关于印发</w:t>
      </w:r>
      <w:r w:rsidRPr="00BF5371">
        <w:rPr>
          <w:rFonts w:hint="eastAsia"/>
        </w:rPr>
        <w:t>&lt;</w:t>
      </w:r>
      <w:r w:rsidRPr="00BF5371">
        <w:rPr>
          <w:rFonts w:hint="eastAsia"/>
        </w:rPr>
        <w:t>深圳市政府采购落实支持企业复工复产政策的实施细则</w:t>
      </w:r>
      <w:r w:rsidRPr="00BF5371">
        <w:rPr>
          <w:rFonts w:hint="eastAsia"/>
        </w:rPr>
        <w:t>&gt;</w:t>
      </w:r>
      <w:r w:rsidRPr="00BF5371">
        <w:rPr>
          <w:rFonts w:hint="eastAsia"/>
        </w:rPr>
        <w:t>的通知》（深府购〔</w:t>
      </w:r>
      <w:r w:rsidRPr="00BF5371">
        <w:t>20</w:t>
      </w:r>
      <w:r w:rsidRPr="00BF5371">
        <w:rPr>
          <w:rFonts w:hint="eastAsia"/>
        </w:rPr>
        <w:t>20</w:t>
      </w:r>
      <w:r w:rsidRPr="00BF5371">
        <w:rPr>
          <w:rFonts w:hint="eastAsia"/>
        </w:rPr>
        <w:t>〕</w:t>
      </w:r>
      <w:r w:rsidRPr="00BF5371">
        <w:rPr>
          <w:rFonts w:hint="eastAsia"/>
        </w:rPr>
        <w:t>24</w:t>
      </w:r>
      <w:r w:rsidRPr="00BF5371">
        <w:rPr>
          <w:rFonts w:hint="eastAsia"/>
        </w:rPr>
        <w:t>号）</w:t>
      </w:r>
      <w:r w:rsidR="007849BE" w:rsidRPr="00BF5371">
        <w:rPr>
          <w:rFonts w:hint="eastAsia"/>
        </w:rPr>
        <w:t>的规定</w:t>
      </w:r>
      <w:r w:rsidRPr="00BF5371">
        <w:rPr>
          <w:rFonts w:hint="eastAsia"/>
        </w:rPr>
        <w:t>，</w:t>
      </w:r>
      <w:r w:rsidRPr="00BF5371">
        <w:rPr>
          <w:rFonts w:hint="eastAsia"/>
          <w:b/>
        </w:rPr>
        <w:t>1.</w:t>
      </w:r>
      <w:r w:rsidRPr="00BF5371">
        <w:rPr>
          <w:rFonts w:hint="eastAsia"/>
        </w:rPr>
        <w:t>取消社保证明。对于评审时需考察人员情况的政府采购项目，投标人无需提供人员社保证明。该标准执行至</w:t>
      </w:r>
      <w:r w:rsidRPr="00BF5371">
        <w:rPr>
          <w:rFonts w:hint="eastAsia"/>
        </w:rPr>
        <w:t>2020</w:t>
      </w:r>
      <w:r w:rsidRPr="00BF5371">
        <w:rPr>
          <w:rFonts w:hint="eastAsia"/>
        </w:rPr>
        <w:t>年</w:t>
      </w:r>
      <w:r w:rsidRPr="00BF5371">
        <w:rPr>
          <w:rFonts w:hint="eastAsia"/>
        </w:rPr>
        <w:t>12</w:t>
      </w:r>
      <w:r w:rsidRPr="00BF5371">
        <w:rPr>
          <w:rFonts w:hint="eastAsia"/>
        </w:rPr>
        <w:t>月</w:t>
      </w:r>
      <w:r w:rsidRPr="00BF5371">
        <w:rPr>
          <w:rFonts w:hint="eastAsia"/>
        </w:rPr>
        <w:t>31</w:t>
      </w:r>
      <w:r w:rsidRPr="00BF5371">
        <w:rPr>
          <w:rFonts w:hint="eastAsia"/>
        </w:rPr>
        <w:t>日；</w:t>
      </w:r>
      <w:r w:rsidRPr="00BF5371">
        <w:rPr>
          <w:rFonts w:hint="eastAsia"/>
        </w:rPr>
        <w:t>2.</w:t>
      </w:r>
      <w:r w:rsidRPr="00BF5371">
        <w:rPr>
          <w:rFonts w:hint="eastAsia"/>
        </w:rPr>
        <w:t>顺延既有认证证书有效期。对于评审时需考察投标人资质、认证等情况的政府采购项目，投标人提供的证书已到期的（到期时间为</w:t>
      </w:r>
      <w:r w:rsidRPr="00BF5371">
        <w:rPr>
          <w:rFonts w:hint="eastAsia"/>
        </w:rPr>
        <w:t>2020</w:t>
      </w:r>
      <w:r w:rsidRPr="00BF5371">
        <w:rPr>
          <w:rFonts w:hint="eastAsia"/>
        </w:rPr>
        <w:t>年</w:t>
      </w:r>
      <w:r w:rsidRPr="00BF5371">
        <w:rPr>
          <w:rFonts w:hint="eastAsia"/>
        </w:rPr>
        <w:t>1</w:t>
      </w:r>
      <w:r w:rsidRPr="00BF5371">
        <w:rPr>
          <w:rFonts w:hint="eastAsia"/>
        </w:rPr>
        <w:t>月</w:t>
      </w:r>
      <w:r w:rsidRPr="00BF5371">
        <w:rPr>
          <w:rFonts w:hint="eastAsia"/>
        </w:rPr>
        <w:t>1</w:t>
      </w:r>
      <w:r w:rsidRPr="00BF5371">
        <w:rPr>
          <w:rFonts w:hint="eastAsia"/>
        </w:rPr>
        <w:t>日至</w:t>
      </w:r>
      <w:r w:rsidRPr="00BF5371">
        <w:rPr>
          <w:rFonts w:hint="eastAsia"/>
        </w:rPr>
        <w:t>2020</w:t>
      </w:r>
      <w:r w:rsidRPr="00BF5371">
        <w:rPr>
          <w:rFonts w:hint="eastAsia"/>
        </w:rPr>
        <w:t>年</w:t>
      </w:r>
      <w:r w:rsidRPr="00BF5371">
        <w:rPr>
          <w:rFonts w:hint="eastAsia"/>
        </w:rPr>
        <w:t>6</w:t>
      </w:r>
      <w:r w:rsidRPr="00BF5371">
        <w:rPr>
          <w:rFonts w:hint="eastAsia"/>
        </w:rPr>
        <w:t>月</w:t>
      </w:r>
      <w:r w:rsidRPr="00BF5371">
        <w:rPr>
          <w:rFonts w:hint="eastAsia"/>
        </w:rPr>
        <w:t>30</w:t>
      </w:r>
      <w:r w:rsidRPr="00BF5371">
        <w:rPr>
          <w:rFonts w:hint="eastAsia"/>
        </w:rPr>
        <w:t>日），视同在有效期范围内；</w:t>
      </w:r>
      <w:r w:rsidRPr="00BF5371">
        <w:rPr>
          <w:rFonts w:hint="eastAsia"/>
        </w:rPr>
        <w:t>3.</w:t>
      </w:r>
      <w:r w:rsidRPr="00BF5371">
        <w:rPr>
          <w:rFonts w:hint="eastAsia"/>
        </w:rPr>
        <w:t>鼓励采购人积极运用公共信用信息，明确对信用记录良好的投标人（特别是中小微企业）免收履约保证金，确需收取履约保证金的，列明通过保函等非现金方式收取；</w:t>
      </w:r>
      <w:r w:rsidRPr="00BF5371">
        <w:rPr>
          <w:rFonts w:hint="eastAsia"/>
        </w:rPr>
        <w:t>4.</w:t>
      </w:r>
      <w:r w:rsidRPr="00BF5371">
        <w:rPr>
          <w:rFonts w:hint="eastAsia"/>
        </w:rPr>
        <w:t>在采购合同中明确对上述企业加大首付款或预付款比例，具体由采购人根据项目实际情况确定。</w:t>
      </w:r>
    </w:p>
    <w:p w14:paraId="51654AF1" w14:textId="77777777" w:rsidR="00306654" w:rsidRPr="00BF5371" w:rsidRDefault="00472F62" w:rsidP="00306654">
      <w:pPr>
        <w:ind w:firstLine="435"/>
        <w:jc w:val="left"/>
      </w:pPr>
      <w:r w:rsidRPr="00BF5371">
        <w:rPr>
          <w:rFonts w:hint="eastAsia"/>
        </w:rPr>
        <w:t>采购人拟采购的产品属于《关于调整优化节能产品环境标志产品政府采购执行机制的通知》（财库〔</w:t>
      </w:r>
      <w:r w:rsidRPr="00BF5371">
        <w:rPr>
          <w:rFonts w:hint="eastAsia"/>
        </w:rPr>
        <w:t>2019</w:t>
      </w:r>
      <w:r w:rsidRPr="00BF5371">
        <w:rPr>
          <w:rFonts w:hint="eastAsia"/>
        </w:rPr>
        <w:t>〕</w:t>
      </w:r>
      <w:r w:rsidRPr="00BF5371">
        <w:rPr>
          <w:rFonts w:hint="eastAsia"/>
        </w:rPr>
        <w:t>9</w:t>
      </w:r>
      <w:r w:rsidRPr="00BF5371">
        <w:rPr>
          <w:rFonts w:hint="eastAsia"/>
        </w:rPr>
        <w:t>号）品目清单范围的，应依据国家确定的认证机构出具的、处于有效期之内的节能产品、环境标志产品认证证书，对获得证书的产品实施政府优先采购或强制采购。对于已列入品目清单的产品类别，采购人可在采购需求中提出更高的节约资源和保护环境要求，对符合条件的获证产品给予适当评审加分。对于未列入品目清单的产品类别，鼓励采购人综合考虑节能、节水、环保、循环、低碳、再生、有机等因素，参考相关国家标准、行业标准或团体标准，在采购需求中提出相关绿色采购要求，促进绿色产品推广应用。</w:t>
      </w:r>
    </w:p>
    <w:p w14:paraId="35F8D3B2" w14:textId="77777777" w:rsidR="004F246C" w:rsidRPr="00BF5371" w:rsidRDefault="004F246C"/>
    <w:p w14:paraId="25DE2CD5" w14:textId="77777777" w:rsidR="004F246C" w:rsidRPr="00BF5371" w:rsidRDefault="00851180">
      <w:pPr>
        <w:pStyle w:val="10"/>
      </w:pPr>
      <w:r w:rsidRPr="00BF5371">
        <w:rPr>
          <w:rFonts w:hint="eastAsia"/>
        </w:rPr>
        <w:t>目</w:t>
      </w:r>
      <w:r w:rsidRPr="00BF5371">
        <w:rPr>
          <w:rFonts w:hint="eastAsia"/>
        </w:rPr>
        <w:t xml:space="preserve">   </w:t>
      </w:r>
      <w:r w:rsidRPr="00BF5371">
        <w:rPr>
          <w:rFonts w:hint="eastAsia"/>
        </w:rPr>
        <w:t>录</w:t>
      </w:r>
    </w:p>
    <w:p w14:paraId="576AA0B3" w14:textId="77777777" w:rsidR="004F246C" w:rsidRPr="00BF5371" w:rsidRDefault="00851180">
      <w:pPr>
        <w:rPr>
          <w:b/>
          <w:sz w:val="24"/>
        </w:rPr>
      </w:pPr>
      <w:r w:rsidRPr="00BF5371">
        <w:rPr>
          <w:rFonts w:hint="eastAsia"/>
          <w:b/>
          <w:sz w:val="24"/>
        </w:rPr>
        <w:t>第一册</w:t>
      </w:r>
      <w:r w:rsidRPr="00BF5371">
        <w:rPr>
          <w:rFonts w:hint="eastAsia"/>
          <w:b/>
          <w:sz w:val="24"/>
        </w:rPr>
        <w:t xml:space="preserve">  </w:t>
      </w:r>
      <w:r w:rsidRPr="00BF5371">
        <w:rPr>
          <w:rFonts w:hint="eastAsia"/>
          <w:b/>
          <w:sz w:val="24"/>
        </w:rPr>
        <w:t>专用条款</w:t>
      </w:r>
    </w:p>
    <w:p w14:paraId="30A3CB25" w14:textId="77777777" w:rsidR="004F246C" w:rsidRPr="00BF5371" w:rsidRDefault="00851180">
      <w:pPr>
        <w:rPr>
          <w:sz w:val="24"/>
        </w:rPr>
      </w:pPr>
      <w:r w:rsidRPr="00BF5371">
        <w:rPr>
          <w:rFonts w:hint="eastAsia"/>
          <w:sz w:val="24"/>
        </w:rPr>
        <w:t xml:space="preserve">          </w:t>
      </w:r>
      <w:r w:rsidRPr="00BF5371">
        <w:rPr>
          <w:rFonts w:hint="eastAsia"/>
          <w:sz w:val="24"/>
        </w:rPr>
        <w:t>关键信息</w:t>
      </w:r>
    </w:p>
    <w:p w14:paraId="16B5154C" w14:textId="77777777" w:rsidR="004F246C" w:rsidRPr="00BF5371" w:rsidRDefault="00851180">
      <w:pPr>
        <w:ind w:leftChars="300" w:left="630" w:firstLineChars="300" w:firstLine="630"/>
        <w:rPr>
          <w:rFonts w:ascii="宋体" w:hAnsi="宋体"/>
          <w:szCs w:val="21"/>
        </w:rPr>
      </w:pPr>
      <w:r w:rsidRPr="00BF5371">
        <w:rPr>
          <w:rFonts w:ascii="宋体" w:hAnsi="宋体" w:hint="eastAsia"/>
          <w:szCs w:val="21"/>
        </w:rPr>
        <w:t>第一章  招标公告</w:t>
      </w:r>
    </w:p>
    <w:p w14:paraId="3BFEC9B2" w14:textId="77777777" w:rsidR="004F246C" w:rsidRPr="00BF5371" w:rsidRDefault="00851180">
      <w:pPr>
        <w:ind w:leftChars="300" w:left="630" w:firstLineChars="300" w:firstLine="630"/>
        <w:rPr>
          <w:rFonts w:ascii="宋体" w:hAnsi="宋体"/>
          <w:szCs w:val="21"/>
        </w:rPr>
      </w:pPr>
      <w:r w:rsidRPr="00BF5371">
        <w:rPr>
          <w:rFonts w:ascii="宋体" w:hAnsi="宋体" w:hint="eastAsia"/>
          <w:szCs w:val="21"/>
        </w:rPr>
        <w:t>第二章  招标项目需求</w:t>
      </w:r>
    </w:p>
    <w:p w14:paraId="388C7746" w14:textId="77777777" w:rsidR="004F246C" w:rsidRPr="00BF5371" w:rsidRDefault="00851180">
      <w:pPr>
        <w:ind w:leftChars="300" w:left="630" w:firstLineChars="300" w:firstLine="630"/>
        <w:rPr>
          <w:rFonts w:ascii="宋体" w:hAnsi="宋体"/>
          <w:szCs w:val="21"/>
        </w:rPr>
      </w:pPr>
      <w:r w:rsidRPr="00BF5371">
        <w:rPr>
          <w:rFonts w:ascii="宋体" w:hAnsi="宋体" w:hint="eastAsia"/>
          <w:szCs w:val="21"/>
        </w:rPr>
        <w:t>第三章  投标文件格式、附件</w:t>
      </w:r>
    </w:p>
    <w:p w14:paraId="7FC88873" w14:textId="77777777" w:rsidR="004F246C" w:rsidRPr="00BF5371" w:rsidRDefault="00851180">
      <w:pPr>
        <w:ind w:leftChars="300" w:left="630" w:firstLineChars="300" w:firstLine="630"/>
        <w:rPr>
          <w:rFonts w:ascii="宋体" w:hAnsi="宋体"/>
          <w:szCs w:val="21"/>
        </w:rPr>
      </w:pPr>
      <w:r w:rsidRPr="00BF5371">
        <w:rPr>
          <w:rFonts w:ascii="宋体" w:hAnsi="宋体" w:hint="eastAsia"/>
          <w:szCs w:val="21"/>
        </w:rPr>
        <w:t>第四章  政府采购合同的签订、履行及验收</w:t>
      </w:r>
    </w:p>
    <w:p w14:paraId="4B27A3AE" w14:textId="77777777" w:rsidR="004F246C" w:rsidRPr="00BF5371" w:rsidRDefault="004F246C">
      <w:pPr>
        <w:rPr>
          <w:b/>
          <w:sz w:val="24"/>
        </w:rPr>
      </w:pPr>
    </w:p>
    <w:p w14:paraId="4ABF2673" w14:textId="77777777" w:rsidR="004F246C" w:rsidRPr="00BF5371" w:rsidRDefault="00851180">
      <w:pPr>
        <w:rPr>
          <w:b/>
          <w:sz w:val="24"/>
        </w:rPr>
      </w:pPr>
      <w:r w:rsidRPr="00BF5371">
        <w:rPr>
          <w:rFonts w:hint="eastAsia"/>
          <w:b/>
          <w:sz w:val="24"/>
        </w:rPr>
        <w:t>第二册</w:t>
      </w:r>
      <w:r w:rsidRPr="00BF5371">
        <w:rPr>
          <w:rFonts w:hint="eastAsia"/>
          <w:b/>
          <w:sz w:val="24"/>
        </w:rPr>
        <w:t xml:space="preserve">  </w:t>
      </w:r>
      <w:r w:rsidRPr="00BF5371">
        <w:rPr>
          <w:rFonts w:hint="eastAsia"/>
          <w:b/>
          <w:sz w:val="24"/>
        </w:rPr>
        <w:t>通用条款</w:t>
      </w:r>
    </w:p>
    <w:p w14:paraId="2232D442" w14:textId="77777777" w:rsidR="009B4F1F" w:rsidRPr="00BF5371" w:rsidRDefault="009B4F1F" w:rsidP="009B4F1F">
      <w:pPr>
        <w:ind w:firstLineChars="200" w:firstLine="420"/>
        <w:rPr>
          <w:rFonts w:ascii="宋体" w:hAnsi="宋体"/>
          <w:szCs w:val="21"/>
        </w:rPr>
      </w:pPr>
      <w:r w:rsidRPr="00BF5371">
        <w:rPr>
          <w:rFonts w:ascii="宋体" w:hAnsi="宋体" w:hint="eastAsia"/>
          <w:szCs w:val="21"/>
        </w:rPr>
        <w:t>通用条款内容可在深圳市政府采购中心网站（</w:t>
      </w:r>
      <w:r w:rsidRPr="00BF5371">
        <w:rPr>
          <w:rFonts w:ascii="宋体" w:hAnsi="宋体"/>
          <w:szCs w:val="21"/>
        </w:rPr>
        <w:t>http://cgzx.sz.gov.cn/</w:t>
      </w:r>
      <w:r w:rsidRPr="00BF5371">
        <w:rPr>
          <w:rFonts w:ascii="宋体" w:hAnsi="宋体" w:hint="eastAsia"/>
          <w:szCs w:val="21"/>
        </w:rPr>
        <w:t>）以下栏目中查看（两处均可）：</w:t>
      </w:r>
    </w:p>
    <w:p w14:paraId="1305B096" w14:textId="77777777" w:rsidR="009B4F1F" w:rsidRPr="00BF5371" w:rsidRDefault="009B4F1F" w:rsidP="009B4F1F">
      <w:r w:rsidRPr="00BF5371">
        <w:rPr>
          <w:rFonts w:hint="eastAsia"/>
        </w:rPr>
        <w:t xml:space="preserve">     </w:t>
      </w:r>
      <w:r w:rsidRPr="00BF5371">
        <w:fldChar w:fldCharType="begin"/>
      </w:r>
      <w:r w:rsidRPr="00BF5371">
        <w:instrText xml:space="preserve"> </w:instrText>
      </w:r>
      <w:r w:rsidRPr="00BF5371">
        <w:rPr>
          <w:rFonts w:hint="eastAsia"/>
        </w:rPr>
        <w:instrText>eq \o\ac(</w:instrText>
      </w:r>
      <w:r w:rsidRPr="00BF5371">
        <w:rPr>
          <w:rFonts w:ascii="宋体" w:hint="eastAsia"/>
          <w:position w:val="-4"/>
          <w:sz w:val="31"/>
        </w:rPr>
        <w:instrText>○</w:instrText>
      </w:r>
      <w:r w:rsidRPr="00BF5371">
        <w:rPr>
          <w:rFonts w:hint="eastAsia"/>
        </w:rPr>
        <w:instrText>,1)</w:instrText>
      </w:r>
      <w:r w:rsidRPr="00BF5371">
        <w:fldChar w:fldCharType="end"/>
      </w:r>
      <w:r w:rsidRPr="00BF5371">
        <w:rPr>
          <w:rFonts w:ascii="宋体" w:hAnsi="宋体" w:hint="eastAsia"/>
          <w:szCs w:val="21"/>
        </w:rPr>
        <w:t>“业务服务”—“面向供应商”—“采购文件模板”；</w:t>
      </w:r>
    </w:p>
    <w:p w14:paraId="5C541E57" w14:textId="77777777" w:rsidR="004F246C" w:rsidRPr="00BF5371" w:rsidRDefault="009B4F1F" w:rsidP="009B4F1F">
      <w:pPr>
        <w:rPr>
          <w:rFonts w:ascii="宋体" w:hAnsi="宋体"/>
          <w:szCs w:val="21"/>
        </w:rPr>
      </w:pPr>
      <w:r w:rsidRPr="00BF5371">
        <w:rPr>
          <w:rFonts w:hint="eastAsia"/>
        </w:rPr>
        <w:t xml:space="preserve">     </w:t>
      </w:r>
      <w:r w:rsidRPr="00BF5371">
        <w:fldChar w:fldCharType="begin"/>
      </w:r>
      <w:r w:rsidRPr="00BF5371">
        <w:instrText xml:space="preserve"> </w:instrText>
      </w:r>
      <w:r w:rsidRPr="00BF5371">
        <w:rPr>
          <w:rFonts w:hint="eastAsia"/>
        </w:rPr>
        <w:instrText>eq \o\ac(</w:instrText>
      </w:r>
      <w:r w:rsidRPr="00BF5371">
        <w:rPr>
          <w:rFonts w:ascii="宋体" w:hint="eastAsia"/>
          <w:position w:val="-4"/>
          <w:sz w:val="31"/>
        </w:rPr>
        <w:instrText>○</w:instrText>
      </w:r>
      <w:r w:rsidRPr="00BF5371">
        <w:rPr>
          <w:rFonts w:hint="eastAsia"/>
        </w:rPr>
        <w:instrText>,2)</w:instrText>
      </w:r>
      <w:r w:rsidRPr="00BF5371">
        <w:fldChar w:fldCharType="end"/>
      </w:r>
      <w:r w:rsidRPr="00BF5371">
        <w:rPr>
          <w:rFonts w:ascii="宋体" w:hAnsi="宋体" w:hint="eastAsia"/>
          <w:szCs w:val="21"/>
        </w:rPr>
        <w:t>“业务服务”—“面向采购人”—“采购文件模板”。</w:t>
      </w:r>
    </w:p>
    <w:p w14:paraId="221CE41F" w14:textId="77777777" w:rsidR="004F246C" w:rsidRPr="00BF5371" w:rsidRDefault="00851180">
      <w:pPr>
        <w:rPr>
          <w:b/>
        </w:rPr>
      </w:pPr>
      <w:r w:rsidRPr="00BF5371">
        <w:rPr>
          <w:rFonts w:hint="eastAsia"/>
          <w:b/>
        </w:rPr>
        <w:t>备注：</w:t>
      </w:r>
    </w:p>
    <w:p w14:paraId="49683E0C" w14:textId="77777777" w:rsidR="004F246C" w:rsidRPr="00BF5371" w:rsidRDefault="00851180">
      <w:pPr>
        <w:ind w:firstLineChars="200" w:firstLine="420"/>
        <w:rPr>
          <w:b/>
        </w:rPr>
      </w:pPr>
      <w:r w:rsidRPr="00BF5371">
        <w:rPr>
          <w:rFonts w:ascii="宋体" w:hAnsi="宋体" w:hint="eastAsia"/>
          <w:szCs w:val="21"/>
        </w:rPr>
        <w:t>1.本招标文件分为第一册“专用条款”和第二册“通用条款”。</w:t>
      </w:r>
    </w:p>
    <w:p w14:paraId="3F212275" w14:textId="77777777" w:rsidR="004F246C" w:rsidRPr="00BF5371" w:rsidRDefault="00851180">
      <w:pPr>
        <w:spacing w:line="360" w:lineRule="auto"/>
        <w:ind w:firstLineChars="200" w:firstLine="420"/>
        <w:jc w:val="left"/>
        <w:rPr>
          <w:rFonts w:ascii="宋体" w:hAnsi="宋体"/>
          <w:szCs w:val="21"/>
        </w:rPr>
      </w:pPr>
      <w:r w:rsidRPr="00BF5371">
        <w:rPr>
          <w:rFonts w:ascii="宋体" w:hAnsi="宋体" w:hint="eastAsia"/>
          <w:szCs w:val="21"/>
        </w:rPr>
        <w:t>2.“专用条款”是对本次采购项目的具体要求，包含招标公告、招标项目需求、投标文件格式、合同条款及格式、附件等内容。</w:t>
      </w:r>
    </w:p>
    <w:p w14:paraId="7533C302" w14:textId="77777777" w:rsidR="004F246C" w:rsidRPr="00BF5371" w:rsidRDefault="00851180">
      <w:pPr>
        <w:spacing w:line="360" w:lineRule="auto"/>
        <w:ind w:firstLineChars="200" w:firstLine="420"/>
        <w:jc w:val="left"/>
        <w:rPr>
          <w:rFonts w:ascii="宋体" w:hAnsi="宋体"/>
          <w:szCs w:val="21"/>
        </w:rPr>
      </w:pPr>
      <w:r w:rsidRPr="00BF5371">
        <w:rPr>
          <w:rFonts w:ascii="宋体" w:hAnsi="宋体" w:hint="eastAsia"/>
          <w:szCs w:val="21"/>
        </w:rPr>
        <w:t>3.“通用条款”是通用于政府采购项目的基础性条款，具有普遍性和通用性。</w:t>
      </w:r>
    </w:p>
    <w:p w14:paraId="5DCD2221" w14:textId="77777777" w:rsidR="004F246C" w:rsidRPr="00BF5371" w:rsidRDefault="00851180">
      <w:pPr>
        <w:spacing w:line="360" w:lineRule="auto"/>
        <w:ind w:firstLineChars="200" w:firstLine="420"/>
        <w:jc w:val="left"/>
        <w:rPr>
          <w:rFonts w:ascii="宋体" w:hAnsi="宋体"/>
          <w:szCs w:val="21"/>
        </w:rPr>
      </w:pPr>
      <w:r w:rsidRPr="00BF5371">
        <w:rPr>
          <w:rFonts w:ascii="宋体" w:hAnsi="宋体" w:hint="eastAsia"/>
          <w:szCs w:val="21"/>
        </w:rPr>
        <w:t>4.当出现“专用条款”和“通用条款”表述不一致或有冲突时，以“专用条款”为准。</w:t>
      </w:r>
    </w:p>
    <w:p w14:paraId="21A33650" w14:textId="77777777" w:rsidR="004F246C" w:rsidRPr="00BF5371" w:rsidRDefault="00851180">
      <w:pPr>
        <w:pStyle w:val="10"/>
        <w:rPr>
          <w:sz w:val="24"/>
        </w:rPr>
      </w:pPr>
      <w:r w:rsidRPr="00BF5371">
        <w:br w:type="page"/>
      </w:r>
      <w:bookmarkStart w:id="11" w:name="bt合同格式"/>
      <w:bookmarkStart w:id="12" w:name="bt其他资料2"/>
      <w:bookmarkStart w:id="13" w:name="bt投标人情况介绍"/>
      <w:bookmarkStart w:id="14" w:name="bt技术标投标文件格式"/>
      <w:bookmarkStart w:id="15" w:name="bt其他资料由投标人自定"/>
      <w:bookmarkStart w:id="16" w:name="bt项目管理班子配备情况"/>
      <w:bookmarkStart w:id="17" w:name="bt投标报价汇总表"/>
      <w:bookmarkStart w:id="18" w:name="bt开标一览表"/>
      <w:bookmarkStart w:id="19" w:name="bt投标函"/>
      <w:bookmarkStart w:id="20" w:name="bt本工程承诺书"/>
      <w:bookmarkStart w:id="21" w:name="bt商务标投标文件格式"/>
      <w:bookmarkStart w:id="22" w:name="bt投标文件签署授权委托书"/>
      <w:bookmarkStart w:id="23" w:name="合同格式"/>
      <w:bookmarkStart w:id="24" w:name="bt合同条款"/>
      <w:bookmarkStart w:id="25" w:name="bt合同条款及格式"/>
      <w:bookmarkStart w:id="26" w:name="bt说明"/>
      <w:bookmarkStart w:id="27" w:name="bt投标人须知"/>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F5371">
        <w:rPr>
          <w:rFonts w:hint="eastAsia"/>
        </w:rPr>
        <w:lastRenderedPageBreak/>
        <w:t>第一册</w:t>
      </w:r>
      <w:r w:rsidRPr="00BF5371">
        <w:rPr>
          <w:rFonts w:hint="eastAsia"/>
        </w:rPr>
        <w:t xml:space="preserve">  </w:t>
      </w:r>
      <w:r w:rsidRPr="00BF5371">
        <w:rPr>
          <w:rFonts w:hint="eastAsia"/>
        </w:rPr>
        <w:t>专用条款</w:t>
      </w:r>
    </w:p>
    <w:p w14:paraId="0D676B3D" w14:textId="77777777" w:rsidR="004F246C" w:rsidRPr="00BF5371" w:rsidRDefault="00851180">
      <w:pPr>
        <w:pStyle w:val="2"/>
      </w:pPr>
      <w:r w:rsidRPr="00BF5371">
        <w:rPr>
          <w:rFonts w:hint="eastAsia"/>
        </w:rPr>
        <w:t>第一章  招标公告</w:t>
      </w:r>
    </w:p>
    <w:p w14:paraId="5389C446" w14:textId="77777777" w:rsidR="004F246C" w:rsidRPr="00BF5371" w:rsidRDefault="004F246C">
      <w:pPr>
        <w:rPr>
          <w:rFonts w:ascii="宋体" w:hAnsi="宋体" w:cs="宋体"/>
          <w:kern w:val="0"/>
          <w:szCs w:val="21"/>
        </w:rPr>
      </w:pPr>
    </w:p>
    <w:p w14:paraId="673B8559" w14:textId="77777777" w:rsidR="009B4F1F" w:rsidRPr="00BF5371" w:rsidRDefault="009B4F1F" w:rsidP="009B4F1F">
      <w:pPr>
        <w:keepNext/>
        <w:keepLines/>
        <w:spacing w:before="260" w:after="260"/>
        <w:outlineLvl w:val="2"/>
        <w:rPr>
          <w:rFonts w:ascii="宋体" w:hAnsi="宋体"/>
          <w:b/>
          <w:bCs/>
          <w:sz w:val="28"/>
          <w:szCs w:val="32"/>
        </w:rPr>
      </w:pPr>
      <w:r w:rsidRPr="00BF5371">
        <w:rPr>
          <w:rFonts w:ascii="宋体" w:hAnsi="宋体"/>
          <w:b/>
          <w:bCs/>
          <w:sz w:val="28"/>
          <w:szCs w:val="32"/>
        </w:rPr>
        <w:t>投标人资格要求：</w:t>
      </w:r>
    </w:p>
    <w:p w14:paraId="717791F4" w14:textId="77777777" w:rsidR="009B4F1F" w:rsidRPr="00BF5371" w:rsidRDefault="009B4F1F" w:rsidP="009B4F1F">
      <w:pPr>
        <w:rPr>
          <w:rFonts w:ascii="宋体" w:hAnsi="宋体" w:cs="宋体"/>
          <w:kern w:val="0"/>
          <w:szCs w:val="21"/>
        </w:rPr>
      </w:pPr>
      <w:r w:rsidRPr="00BF5371">
        <w:rPr>
          <w:rFonts w:ascii="宋体" w:hAnsi="宋体" w:hint="eastAsia"/>
          <w:szCs w:val="21"/>
        </w:rPr>
        <w:t>（1）具有独立法人资格或具有独立承担民事责任的能力的其它组织（提供营业执照或事业单位法人证等法人证明扫描件，原件备查）。</w:t>
      </w:r>
    </w:p>
    <w:p w14:paraId="132729B1" w14:textId="77777777" w:rsidR="009B4F1F" w:rsidRPr="00BF5371" w:rsidRDefault="009B4F1F" w:rsidP="009B4F1F">
      <w:pPr>
        <w:rPr>
          <w:rFonts w:ascii="宋体" w:hAnsi="宋体" w:cs="宋体"/>
          <w:kern w:val="0"/>
          <w:szCs w:val="21"/>
        </w:rPr>
      </w:pPr>
      <w:r w:rsidRPr="00BF5371">
        <w:rPr>
          <w:rFonts w:ascii="宋体" w:hAnsi="宋体" w:hint="eastAsia"/>
          <w:szCs w:val="21"/>
        </w:rPr>
        <w:t>（2）</w:t>
      </w:r>
      <w:r w:rsidRPr="00BF5371">
        <w:rPr>
          <w:rFonts w:ascii="宋体" w:hAnsi="宋体" w:cs="宋体" w:hint="eastAsia"/>
          <w:kern w:val="0"/>
          <w:szCs w:val="21"/>
        </w:rPr>
        <w:t>本项目不接受联合体投标，</w:t>
      </w:r>
      <w:commentRangeStart w:id="28"/>
      <w:r w:rsidRPr="00BF5371">
        <w:rPr>
          <w:rFonts w:ascii="宋体" w:hAnsi="宋体" w:cs="宋体" w:hint="eastAsia"/>
          <w:kern w:val="0"/>
          <w:szCs w:val="21"/>
        </w:rPr>
        <w:t>不接受</w:t>
      </w:r>
      <w:commentRangeEnd w:id="28"/>
      <w:r w:rsidRPr="00BF5371">
        <w:rPr>
          <w:rFonts w:ascii="宋体"/>
          <w:kern w:val="0"/>
          <w:szCs w:val="21"/>
        </w:rPr>
        <w:commentReference w:id="28"/>
      </w:r>
      <w:r w:rsidRPr="00BF5371">
        <w:rPr>
          <w:rFonts w:ascii="宋体" w:hAnsi="宋体" w:cs="宋体" w:hint="eastAsia"/>
          <w:kern w:val="0"/>
          <w:szCs w:val="21"/>
        </w:rPr>
        <w:t>投标人选用进口产品参与投标。</w:t>
      </w:r>
    </w:p>
    <w:p w14:paraId="60771C14" w14:textId="77777777" w:rsidR="009B4F1F" w:rsidRPr="00BF5371" w:rsidRDefault="009B4F1F" w:rsidP="009B4F1F">
      <w:pPr>
        <w:rPr>
          <w:rFonts w:ascii="宋体" w:hAnsi="宋体" w:cs="宋体"/>
          <w:kern w:val="0"/>
          <w:szCs w:val="21"/>
        </w:rPr>
      </w:pPr>
      <w:r w:rsidRPr="00BF5371">
        <w:rPr>
          <w:rFonts w:ascii="宋体" w:hAnsi="宋体" w:cs="宋体" w:hint="eastAsia"/>
          <w:kern w:val="0"/>
          <w:szCs w:val="21"/>
        </w:rPr>
        <w:t>（3）参与本项目投标前三年内，在经营活动中没有重大违法记录（由供应商在《</w:t>
      </w:r>
      <w:r w:rsidRPr="00BF5371">
        <w:rPr>
          <w:rFonts w:hint="eastAsia"/>
          <w:szCs w:val="21"/>
        </w:rPr>
        <w:t>政府采购投标及履约承诺函</w:t>
      </w:r>
      <w:r w:rsidRPr="00BF5371">
        <w:rPr>
          <w:rFonts w:ascii="宋体" w:hAnsi="宋体" w:cs="宋体" w:hint="eastAsia"/>
          <w:kern w:val="0"/>
          <w:szCs w:val="21"/>
        </w:rPr>
        <w:t>》中作出声明）。</w:t>
      </w:r>
    </w:p>
    <w:p w14:paraId="547D0E9F" w14:textId="77777777" w:rsidR="009B4F1F" w:rsidRPr="00BF5371" w:rsidRDefault="009B4F1F" w:rsidP="009B4F1F">
      <w:pPr>
        <w:rPr>
          <w:rFonts w:ascii="宋体" w:hAnsi="宋体" w:cs="宋体"/>
          <w:kern w:val="0"/>
          <w:szCs w:val="21"/>
        </w:rPr>
      </w:pPr>
      <w:r w:rsidRPr="00BF5371">
        <w:rPr>
          <w:rFonts w:ascii="宋体" w:hAnsi="宋体" w:cs="宋体" w:hint="eastAsia"/>
          <w:kern w:val="0"/>
          <w:szCs w:val="21"/>
        </w:rPr>
        <w:t>（4）参与本项目政府采购活动时不存在被有关部门禁止参与政府采购活动且在有效期内的情况（由供应商在《</w:t>
      </w:r>
      <w:r w:rsidRPr="00BF5371">
        <w:rPr>
          <w:rFonts w:hint="eastAsia"/>
          <w:szCs w:val="21"/>
        </w:rPr>
        <w:t>政府采购投标及履约承诺函</w:t>
      </w:r>
      <w:r w:rsidRPr="00BF5371">
        <w:rPr>
          <w:rFonts w:ascii="宋体" w:hAnsi="宋体" w:cs="宋体" w:hint="eastAsia"/>
          <w:kern w:val="0"/>
          <w:szCs w:val="21"/>
        </w:rPr>
        <w:t>》中作出声明）；</w:t>
      </w:r>
    </w:p>
    <w:p w14:paraId="5CA6BE0E" w14:textId="77777777" w:rsidR="009B4F1F" w:rsidRPr="00BF5371" w:rsidRDefault="009B4F1F" w:rsidP="009B4F1F">
      <w:pPr>
        <w:rPr>
          <w:rFonts w:ascii="宋体" w:hAnsi="宋体" w:cs="宋体"/>
          <w:kern w:val="0"/>
          <w:szCs w:val="21"/>
        </w:rPr>
      </w:pPr>
      <w:r w:rsidRPr="00BF5371">
        <w:rPr>
          <w:rFonts w:ascii="宋体" w:hAnsi="宋体" w:cs="宋体" w:hint="eastAsia"/>
          <w:kern w:val="0"/>
          <w:szCs w:val="21"/>
        </w:rPr>
        <w:t>（5）具备《中华人民共和国政府采购法》第二十二条第一款的条件（由供应商在《政府采购投标及履约承诺函》中作出声明）。</w:t>
      </w:r>
    </w:p>
    <w:p w14:paraId="03D60631" w14:textId="77777777" w:rsidR="009B4F1F" w:rsidRPr="00BF5371" w:rsidRDefault="009B4F1F" w:rsidP="009B4F1F">
      <w:pPr>
        <w:rPr>
          <w:rFonts w:ascii="宋体" w:hAnsi="宋体" w:cs="宋体"/>
          <w:kern w:val="0"/>
          <w:szCs w:val="21"/>
        </w:rPr>
      </w:pPr>
      <w:r w:rsidRPr="00BF5371">
        <w:rPr>
          <w:rFonts w:ascii="宋体" w:hAnsi="宋体" w:cs="宋体" w:hint="eastAsia"/>
          <w:kern w:val="0"/>
          <w:szCs w:val="21"/>
        </w:rPr>
        <w:t>（6）未被列入失信被执行人、重大税收违法案件当事人名单、政府采购严重违法失信行为记录名单（由供应商在《政府采购投标及履约承诺函》中作出声明）。</w:t>
      </w:r>
    </w:p>
    <w:p w14:paraId="44B836E1" w14:textId="77777777" w:rsidR="009B4F1F" w:rsidRPr="00BF5371" w:rsidRDefault="009B4F1F" w:rsidP="009B4F1F">
      <w:pPr>
        <w:ind w:firstLineChars="200" w:firstLine="420"/>
        <w:rPr>
          <w:rFonts w:ascii="宋体" w:hAnsi="宋体" w:cs="宋体"/>
          <w:kern w:val="0"/>
          <w:szCs w:val="21"/>
        </w:rPr>
      </w:pPr>
      <w:r w:rsidRPr="00BF5371">
        <w:rPr>
          <w:rFonts w:ascii="宋体" w:hAnsi="宋体" w:cs="宋体" w:hint="eastAsia"/>
          <w:kern w:val="0"/>
          <w:szCs w:val="21"/>
        </w:rPr>
        <w:t>注：“信用中国”、“中国政府采购网”以及“深圳市政府采购监管网”为供应商信用信息的查询渠道，相关信息以中标通知书发出前的查询结果为准。</w:t>
      </w:r>
    </w:p>
    <w:p w14:paraId="6A1E2E9A" w14:textId="77777777" w:rsidR="009B4F1F" w:rsidRPr="00BF5371" w:rsidRDefault="009B4F1F" w:rsidP="009B4F1F">
      <w:pPr>
        <w:tabs>
          <w:tab w:val="left" w:pos="709"/>
        </w:tabs>
        <w:rPr>
          <w:rFonts w:ascii="宋体" w:hAnsi="宋体" w:cs="宋体"/>
          <w:kern w:val="0"/>
          <w:szCs w:val="21"/>
        </w:rPr>
      </w:pPr>
      <w:r w:rsidRPr="00BF5371">
        <w:rPr>
          <w:rFonts w:ascii="宋体" w:hAnsi="宋体" w:cs="宋体" w:hint="eastAsia"/>
          <w:kern w:val="0"/>
          <w:szCs w:val="21"/>
        </w:rPr>
        <w:t>（7）</w:t>
      </w:r>
      <w:r w:rsidRPr="00BF5371">
        <w:rPr>
          <w:rFonts w:ascii="宋体" w:hAnsi="宋体" w:hint="eastAsia"/>
          <w:b/>
          <w:kern w:val="0"/>
          <w:szCs w:val="21"/>
        </w:rPr>
        <w:t>若所投产品为进口，</w:t>
      </w:r>
      <w:commentRangeStart w:id="29"/>
      <w:r w:rsidRPr="00BF5371">
        <w:rPr>
          <w:rFonts w:ascii="宋体" w:hAnsi="宋体" w:hint="eastAsia"/>
          <w:b/>
          <w:kern w:val="0"/>
          <w:szCs w:val="21"/>
        </w:rPr>
        <w:t>则</w:t>
      </w:r>
      <w:r w:rsidRPr="00BF5371">
        <w:rPr>
          <w:rFonts w:ascii="宋体" w:hAnsi="宋体" w:hint="eastAsia"/>
          <w:kern w:val="0"/>
          <w:szCs w:val="21"/>
        </w:rPr>
        <w:t>投标人必须提供由设备制造商或授权的中国总代理签署的合法有效的保修、维修承诺函</w:t>
      </w:r>
      <w:commentRangeEnd w:id="29"/>
      <w:r w:rsidRPr="00BF5371">
        <w:rPr>
          <w:rFonts w:ascii="宋体"/>
          <w:kern w:val="0"/>
          <w:szCs w:val="21"/>
        </w:rPr>
        <w:commentReference w:id="29"/>
      </w:r>
      <w:r w:rsidRPr="00BF5371">
        <w:rPr>
          <w:rFonts w:ascii="宋体" w:hAnsi="宋体" w:hint="eastAsia"/>
          <w:kern w:val="0"/>
          <w:szCs w:val="21"/>
        </w:rPr>
        <w:t>；若所投产品为国产产品，则无需提供。</w:t>
      </w:r>
    </w:p>
    <w:p w14:paraId="22EEB41F" w14:textId="77777777" w:rsidR="009B4F1F" w:rsidRPr="00BF5371" w:rsidRDefault="009B4F1F" w:rsidP="009B4F1F">
      <w:pPr>
        <w:rPr>
          <w:rFonts w:ascii="宋体" w:hAnsi="宋体" w:cs="宋体"/>
          <w:kern w:val="0"/>
          <w:szCs w:val="21"/>
        </w:rPr>
      </w:pPr>
      <w:r w:rsidRPr="00BF5371">
        <w:rPr>
          <w:rFonts w:ascii="宋体" w:hAnsi="宋体" w:cs="宋体" w:hint="eastAsia"/>
          <w:kern w:val="0"/>
          <w:szCs w:val="21"/>
          <w:u w:val="single"/>
        </w:rPr>
        <w:t xml:space="preserve">（8）                         </w:t>
      </w:r>
      <w:commentRangeStart w:id="30"/>
      <w:commentRangeEnd w:id="30"/>
      <w:r w:rsidRPr="00BF5371">
        <w:rPr>
          <w:rFonts w:ascii="宋体"/>
          <w:kern w:val="0"/>
          <w:szCs w:val="21"/>
        </w:rPr>
        <w:commentReference w:id="30"/>
      </w:r>
      <w:r w:rsidRPr="00BF5371">
        <w:rPr>
          <w:rFonts w:ascii="宋体" w:hAnsi="宋体" w:cs="宋体" w:hint="eastAsia"/>
          <w:kern w:val="0"/>
          <w:szCs w:val="21"/>
        </w:rPr>
        <w:t>。</w:t>
      </w:r>
    </w:p>
    <w:p w14:paraId="3A80CB80" w14:textId="77777777" w:rsidR="004F246C" w:rsidRPr="00BF5371" w:rsidRDefault="004F246C" w:rsidP="00851180">
      <w:pPr>
        <w:pStyle w:val="a4"/>
        <w:spacing w:beforeLines="25" w:before="60" w:afterLines="25" w:after="60"/>
        <w:ind w:firstLineChars="187" w:firstLine="393"/>
      </w:pPr>
    </w:p>
    <w:p w14:paraId="03A54B64" w14:textId="77777777" w:rsidR="004F246C" w:rsidRPr="00BF5371" w:rsidRDefault="004F246C" w:rsidP="00851180">
      <w:pPr>
        <w:pStyle w:val="a4"/>
        <w:spacing w:beforeLines="25" w:before="60" w:afterLines="25" w:after="60"/>
        <w:ind w:firstLineChars="187" w:firstLine="393"/>
      </w:pPr>
    </w:p>
    <w:p w14:paraId="7749EB6E" w14:textId="77777777" w:rsidR="004F246C" w:rsidRPr="00BF5371" w:rsidRDefault="004F246C" w:rsidP="00851180">
      <w:pPr>
        <w:pStyle w:val="a4"/>
        <w:spacing w:beforeLines="25" w:before="60" w:afterLines="25" w:after="60"/>
        <w:ind w:firstLineChars="187" w:firstLine="393"/>
      </w:pPr>
    </w:p>
    <w:p w14:paraId="69D9CC53" w14:textId="77777777" w:rsidR="004F246C" w:rsidRPr="00BF5371" w:rsidRDefault="004F246C" w:rsidP="00851180">
      <w:pPr>
        <w:pStyle w:val="a4"/>
        <w:spacing w:beforeLines="25" w:before="60" w:afterLines="25" w:after="60"/>
        <w:ind w:firstLineChars="187" w:firstLine="393"/>
      </w:pPr>
    </w:p>
    <w:p w14:paraId="6380859C" w14:textId="77777777" w:rsidR="004F246C" w:rsidRPr="00BF5371" w:rsidRDefault="004F246C" w:rsidP="00851180">
      <w:pPr>
        <w:pStyle w:val="a4"/>
        <w:spacing w:beforeLines="25" w:before="60" w:afterLines="25" w:after="60"/>
        <w:ind w:firstLineChars="187" w:firstLine="393"/>
      </w:pPr>
    </w:p>
    <w:p w14:paraId="54929C5E" w14:textId="77777777" w:rsidR="004F246C" w:rsidRPr="00BF5371" w:rsidRDefault="004F246C" w:rsidP="00851180">
      <w:pPr>
        <w:pStyle w:val="a4"/>
        <w:spacing w:beforeLines="25" w:before="60" w:afterLines="25" w:after="60"/>
        <w:ind w:firstLineChars="187" w:firstLine="393"/>
        <w:jc w:val="right"/>
        <w:rPr>
          <w:rFonts w:ascii="宋体" w:hAnsi="宋体"/>
          <w:szCs w:val="21"/>
        </w:rPr>
      </w:pPr>
    </w:p>
    <w:p w14:paraId="1785B52B" w14:textId="77777777" w:rsidR="004F246C" w:rsidRPr="00BF5371" w:rsidRDefault="00851180">
      <w:pPr>
        <w:ind w:firstLineChars="3000" w:firstLine="7200"/>
        <w:rPr>
          <w:sz w:val="24"/>
        </w:rPr>
      </w:pPr>
      <w:r w:rsidRPr="00BF5371">
        <w:rPr>
          <w:sz w:val="24"/>
        </w:rPr>
        <w:br w:type="page"/>
      </w:r>
    </w:p>
    <w:p w14:paraId="7F83DF20" w14:textId="77777777" w:rsidR="004F246C" w:rsidRPr="00BF5371" w:rsidRDefault="00851180">
      <w:pPr>
        <w:pStyle w:val="2"/>
      </w:pPr>
      <w:r w:rsidRPr="00BF5371">
        <w:rPr>
          <w:rFonts w:hint="eastAsia"/>
        </w:rPr>
        <w:lastRenderedPageBreak/>
        <w:t>第二章  招标项目需求</w:t>
      </w:r>
    </w:p>
    <w:p w14:paraId="0113CAC9" w14:textId="77777777" w:rsidR="004F246C" w:rsidRPr="00BF5371" w:rsidRDefault="00851180" w:rsidP="00851180">
      <w:pPr>
        <w:pStyle w:val="2"/>
        <w:spacing w:beforeLines="50" w:before="120" w:afterLines="50" w:after="120"/>
        <w:rPr>
          <w:sz w:val="28"/>
          <w:szCs w:val="28"/>
        </w:rPr>
      </w:pPr>
      <w:bookmarkStart w:id="31" w:name="_Toc101074876"/>
      <w:bookmarkStart w:id="32" w:name="_Toc100052364"/>
      <w:bookmarkStart w:id="33" w:name="_Toc73521635"/>
      <w:bookmarkStart w:id="34" w:name="_Toc73521547"/>
      <w:bookmarkStart w:id="35" w:name="_Toc73518117"/>
      <w:bookmarkStart w:id="36" w:name="_Toc73517639"/>
      <w:bookmarkStart w:id="37" w:name="_Toc60631620"/>
      <w:bookmarkStart w:id="38" w:name="_Toc60560625"/>
      <w:r w:rsidRPr="00BF5371">
        <w:rPr>
          <w:rFonts w:hint="eastAsia"/>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07"/>
        <w:gridCol w:w="2160"/>
        <w:gridCol w:w="5400"/>
      </w:tblGrid>
      <w:tr w:rsidR="006052D1" w:rsidRPr="00BF5371" w14:paraId="3D510436" w14:textId="77777777">
        <w:trPr>
          <w:cantSplit/>
          <w:trHeight w:val="20"/>
          <w:jc w:val="center"/>
        </w:trPr>
        <w:tc>
          <w:tcPr>
            <w:tcW w:w="807" w:type="dxa"/>
            <w:vAlign w:val="center"/>
          </w:tcPr>
          <w:bookmarkEnd w:id="31"/>
          <w:bookmarkEnd w:id="32"/>
          <w:bookmarkEnd w:id="33"/>
          <w:bookmarkEnd w:id="34"/>
          <w:bookmarkEnd w:id="35"/>
          <w:bookmarkEnd w:id="36"/>
          <w:bookmarkEnd w:id="37"/>
          <w:bookmarkEnd w:id="38"/>
          <w:p w14:paraId="6F5733BE" w14:textId="77777777" w:rsidR="004F246C" w:rsidRPr="00BF5371" w:rsidRDefault="00851180">
            <w:pPr>
              <w:jc w:val="center"/>
              <w:rPr>
                <w:rFonts w:ascii="宋体" w:hAnsi="宋体"/>
                <w:b/>
                <w:bCs/>
              </w:rPr>
            </w:pPr>
            <w:r w:rsidRPr="00BF5371">
              <w:rPr>
                <w:rFonts w:ascii="宋体" w:hAnsi="宋体" w:hint="eastAsia"/>
                <w:b/>
                <w:bCs/>
              </w:rPr>
              <w:t>序号</w:t>
            </w:r>
          </w:p>
        </w:tc>
        <w:tc>
          <w:tcPr>
            <w:tcW w:w="2160" w:type="dxa"/>
            <w:vAlign w:val="center"/>
          </w:tcPr>
          <w:p w14:paraId="7F68FF19" w14:textId="77777777" w:rsidR="004F246C" w:rsidRPr="00BF5371" w:rsidRDefault="00851180">
            <w:pPr>
              <w:jc w:val="center"/>
              <w:rPr>
                <w:rFonts w:ascii="宋体" w:hAnsi="宋体"/>
                <w:b/>
                <w:bCs/>
              </w:rPr>
            </w:pPr>
            <w:r w:rsidRPr="00BF5371">
              <w:rPr>
                <w:rFonts w:ascii="宋体" w:hAnsi="宋体" w:hint="eastAsia"/>
                <w:b/>
                <w:bCs/>
              </w:rPr>
              <w:t>内   容</w:t>
            </w:r>
          </w:p>
        </w:tc>
        <w:tc>
          <w:tcPr>
            <w:tcW w:w="5400" w:type="dxa"/>
            <w:vAlign w:val="center"/>
          </w:tcPr>
          <w:p w14:paraId="7A0F7038" w14:textId="77777777" w:rsidR="004F246C" w:rsidRPr="00BF5371" w:rsidRDefault="00851180">
            <w:pPr>
              <w:jc w:val="center"/>
              <w:rPr>
                <w:rFonts w:ascii="宋体" w:hAnsi="宋体"/>
                <w:b/>
                <w:bCs/>
              </w:rPr>
            </w:pPr>
            <w:r w:rsidRPr="00BF5371">
              <w:rPr>
                <w:rFonts w:ascii="宋体" w:hAnsi="宋体" w:hint="eastAsia"/>
                <w:b/>
                <w:bCs/>
              </w:rPr>
              <w:t>规      定</w:t>
            </w:r>
          </w:p>
        </w:tc>
      </w:tr>
      <w:tr w:rsidR="006052D1" w:rsidRPr="00BF5371" w14:paraId="249F52D5" w14:textId="77777777">
        <w:trPr>
          <w:cantSplit/>
          <w:trHeight w:val="20"/>
          <w:jc w:val="center"/>
        </w:trPr>
        <w:tc>
          <w:tcPr>
            <w:tcW w:w="807" w:type="dxa"/>
            <w:vAlign w:val="center"/>
          </w:tcPr>
          <w:p w14:paraId="681B6CCC" w14:textId="77777777" w:rsidR="004F246C" w:rsidRPr="00BF5371" w:rsidRDefault="00851180">
            <w:pPr>
              <w:jc w:val="center"/>
              <w:rPr>
                <w:rFonts w:ascii="宋体" w:hAnsi="宋体"/>
              </w:rPr>
            </w:pPr>
            <w:r w:rsidRPr="00BF5371">
              <w:rPr>
                <w:rFonts w:ascii="宋体" w:hAnsi="宋体" w:hint="eastAsia"/>
              </w:rPr>
              <w:t>1</w:t>
            </w:r>
          </w:p>
        </w:tc>
        <w:tc>
          <w:tcPr>
            <w:tcW w:w="2160" w:type="dxa"/>
            <w:vAlign w:val="center"/>
          </w:tcPr>
          <w:p w14:paraId="7F29BE80" w14:textId="77777777" w:rsidR="004F246C" w:rsidRPr="00BF5371" w:rsidRDefault="00851180">
            <w:r w:rsidRPr="00BF5371">
              <w:rPr>
                <w:rFonts w:hint="eastAsia"/>
              </w:rPr>
              <w:t>联合体投标</w:t>
            </w:r>
          </w:p>
        </w:tc>
        <w:tc>
          <w:tcPr>
            <w:tcW w:w="5400" w:type="dxa"/>
            <w:vAlign w:val="center"/>
          </w:tcPr>
          <w:p w14:paraId="7F7E2005" w14:textId="77777777" w:rsidR="004F246C" w:rsidRPr="00BF5371" w:rsidRDefault="00851180">
            <w:pPr>
              <w:rPr>
                <w:rFonts w:ascii="宋体" w:hAnsi="宋体"/>
                <w:snapToGrid w:val="0"/>
                <w:kern w:val="0"/>
                <w:szCs w:val="32"/>
                <w:u w:val="single"/>
                <w:lang w:val="zh-CN"/>
              </w:rPr>
            </w:pPr>
            <w:r w:rsidRPr="00BF5371">
              <w:rPr>
                <w:rFonts w:ascii="宋体" w:hAnsi="宋体" w:hint="eastAsia"/>
                <w:snapToGrid w:val="0"/>
                <w:kern w:val="0"/>
                <w:szCs w:val="32"/>
                <w:u w:val="single"/>
                <w:lang w:val="zh-CN"/>
              </w:rPr>
              <w:t>见《招标公告》中“投标人资格要求”部分的相关内容</w:t>
            </w:r>
          </w:p>
        </w:tc>
      </w:tr>
      <w:tr w:rsidR="006052D1" w:rsidRPr="00BF5371" w14:paraId="15EBF50B" w14:textId="77777777">
        <w:trPr>
          <w:cantSplit/>
          <w:trHeight w:val="20"/>
          <w:jc w:val="center"/>
        </w:trPr>
        <w:tc>
          <w:tcPr>
            <w:tcW w:w="807" w:type="dxa"/>
            <w:vAlign w:val="center"/>
          </w:tcPr>
          <w:p w14:paraId="0F398854" w14:textId="77777777" w:rsidR="004F246C" w:rsidRPr="00BF5371" w:rsidRDefault="00851180">
            <w:pPr>
              <w:jc w:val="center"/>
              <w:rPr>
                <w:rFonts w:ascii="宋体" w:hAnsi="宋体"/>
              </w:rPr>
            </w:pPr>
            <w:r w:rsidRPr="00BF5371">
              <w:rPr>
                <w:rFonts w:ascii="宋体" w:hAnsi="宋体" w:hint="eastAsia"/>
              </w:rPr>
              <w:t>2</w:t>
            </w:r>
          </w:p>
        </w:tc>
        <w:tc>
          <w:tcPr>
            <w:tcW w:w="2160" w:type="dxa"/>
            <w:vAlign w:val="center"/>
          </w:tcPr>
          <w:p w14:paraId="2D2FB4EA" w14:textId="77777777" w:rsidR="004F246C" w:rsidRPr="00BF5371" w:rsidRDefault="00851180">
            <w:pPr>
              <w:rPr>
                <w:rFonts w:ascii="宋体" w:hAnsi="宋体"/>
              </w:rPr>
            </w:pPr>
            <w:r w:rsidRPr="00BF5371">
              <w:rPr>
                <w:rFonts w:ascii="宋体" w:hAnsi="宋体" w:hint="eastAsia"/>
              </w:rPr>
              <w:t>投标有效期</w:t>
            </w:r>
          </w:p>
        </w:tc>
        <w:tc>
          <w:tcPr>
            <w:tcW w:w="5400" w:type="dxa"/>
            <w:vAlign w:val="center"/>
          </w:tcPr>
          <w:p w14:paraId="1A3C49E7" w14:textId="7DFA2152" w:rsidR="004F246C" w:rsidRPr="00BF5371" w:rsidRDefault="004A6570">
            <w:pPr>
              <w:rPr>
                <w:rFonts w:ascii="宋体" w:hAnsi="宋体"/>
              </w:rPr>
            </w:pPr>
            <w:r w:rsidRPr="00BF5371">
              <w:rPr>
                <w:rFonts w:ascii="宋体" w:hAnsi="宋体"/>
                <w:u w:val="single"/>
              </w:rPr>
              <w:t>3</w:t>
            </w:r>
            <w:r w:rsidR="00851180" w:rsidRPr="00BF5371">
              <w:rPr>
                <w:rFonts w:ascii="宋体" w:hAnsi="宋体" w:hint="eastAsia"/>
                <w:u w:val="single"/>
              </w:rPr>
              <w:t>0</w:t>
            </w:r>
            <w:r w:rsidR="00851180" w:rsidRPr="00BF5371">
              <w:rPr>
                <w:rFonts w:ascii="宋体" w:hAnsi="宋体"/>
                <w:u w:val="single"/>
              </w:rPr>
              <w:t>日历天</w:t>
            </w:r>
            <w:r w:rsidR="00851180" w:rsidRPr="00BF5371">
              <w:rPr>
                <w:rFonts w:ascii="宋体" w:hAnsi="宋体"/>
              </w:rPr>
              <w:t>（从投标截止之日算起）</w:t>
            </w:r>
          </w:p>
        </w:tc>
      </w:tr>
      <w:tr w:rsidR="006052D1" w:rsidRPr="00BF5371" w14:paraId="77391012" w14:textId="77777777">
        <w:trPr>
          <w:cantSplit/>
          <w:trHeight w:val="20"/>
          <w:jc w:val="center"/>
        </w:trPr>
        <w:tc>
          <w:tcPr>
            <w:tcW w:w="807" w:type="dxa"/>
            <w:vAlign w:val="center"/>
          </w:tcPr>
          <w:p w14:paraId="18245D79" w14:textId="77777777" w:rsidR="004F246C" w:rsidRPr="00BF5371" w:rsidRDefault="00851180">
            <w:pPr>
              <w:jc w:val="center"/>
              <w:rPr>
                <w:rFonts w:ascii="宋体" w:hAnsi="宋体"/>
              </w:rPr>
            </w:pPr>
            <w:r w:rsidRPr="00BF5371">
              <w:rPr>
                <w:rFonts w:ascii="宋体" w:hAnsi="宋体" w:hint="eastAsia"/>
              </w:rPr>
              <w:t>3</w:t>
            </w:r>
          </w:p>
        </w:tc>
        <w:tc>
          <w:tcPr>
            <w:tcW w:w="2160" w:type="dxa"/>
            <w:vAlign w:val="center"/>
          </w:tcPr>
          <w:p w14:paraId="4622A075" w14:textId="77777777" w:rsidR="004F246C" w:rsidRPr="00BF5371" w:rsidRDefault="00851180">
            <w:pPr>
              <w:rPr>
                <w:rFonts w:ascii="宋体" w:hAnsi="宋体"/>
              </w:rPr>
            </w:pPr>
            <w:r w:rsidRPr="00BF5371">
              <w:rPr>
                <w:rFonts w:ascii="宋体" w:hAnsi="宋体" w:hint="eastAsia"/>
              </w:rPr>
              <w:t>投标人的替代方案</w:t>
            </w:r>
          </w:p>
        </w:tc>
        <w:tc>
          <w:tcPr>
            <w:tcW w:w="5400" w:type="dxa"/>
            <w:vAlign w:val="center"/>
          </w:tcPr>
          <w:p w14:paraId="39727681" w14:textId="77777777" w:rsidR="004F246C" w:rsidRPr="00BF5371" w:rsidRDefault="00851180">
            <w:pPr>
              <w:rPr>
                <w:rFonts w:ascii="宋体" w:hAnsi="宋体"/>
              </w:rPr>
            </w:pPr>
            <w:r w:rsidRPr="00BF5371">
              <w:rPr>
                <w:rFonts w:ascii="宋体" w:hAnsi="宋体" w:hint="eastAsia"/>
              </w:rPr>
              <w:t>不允许</w:t>
            </w:r>
          </w:p>
        </w:tc>
      </w:tr>
      <w:tr w:rsidR="006052D1" w:rsidRPr="00BF5371" w14:paraId="53105F4C" w14:textId="77777777">
        <w:trPr>
          <w:cantSplit/>
          <w:trHeight w:val="20"/>
          <w:jc w:val="center"/>
        </w:trPr>
        <w:tc>
          <w:tcPr>
            <w:tcW w:w="807" w:type="dxa"/>
            <w:vAlign w:val="center"/>
          </w:tcPr>
          <w:p w14:paraId="632A813E" w14:textId="77777777" w:rsidR="004F246C" w:rsidRPr="00BF5371" w:rsidRDefault="00851180">
            <w:pPr>
              <w:jc w:val="center"/>
              <w:rPr>
                <w:rFonts w:ascii="宋体" w:hAnsi="宋体"/>
              </w:rPr>
            </w:pPr>
            <w:r w:rsidRPr="00BF5371">
              <w:rPr>
                <w:rFonts w:ascii="宋体" w:hAnsi="宋体" w:hint="eastAsia"/>
              </w:rPr>
              <w:t>4</w:t>
            </w:r>
          </w:p>
        </w:tc>
        <w:tc>
          <w:tcPr>
            <w:tcW w:w="2160" w:type="dxa"/>
            <w:vAlign w:val="center"/>
          </w:tcPr>
          <w:p w14:paraId="70AD075B" w14:textId="77777777" w:rsidR="004F246C" w:rsidRPr="00BF5371" w:rsidRDefault="00851180">
            <w:pPr>
              <w:rPr>
                <w:rFonts w:ascii="宋体" w:hAnsi="宋体"/>
              </w:rPr>
            </w:pPr>
            <w:r w:rsidRPr="00BF5371">
              <w:rPr>
                <w:rFonts w:ascii="宋体" w:hAnsi="宋体" w:hint="eastAsia"/>
              </w:rPr>
              <w:t>投标文件的投递</w:t>
            </w:r>
          </w:p>
        </w:tc>
        <w:tc>
          <w:tcPr>
            <w:tcW w:w="5400" w:type="dxa"/>
            <w:vAlign w:val="center"/>
          </w:tcPr>
          <w:p w14:paraId="3900141D" w14:textId="77777777" w:rsidR="004F246C" w:rsidRPr="00BF5371" w:rsidRDefault="00851180">
            <w:pPr>
              <w:rPr>
                <w:rFonts w:ascii="宋体" w:hAnsi="宋体"/>
              </w:rPr>
            </w:pPr>
            <w:r w:rsidRPr="00BF5371">
              <w:rPr>
                <w:rFonts w:ascii="宋体" w:hAnsi="宋体" w:hint="eastAsia"/>
              </w:rPr>
              <w:t>本项目实行网上投标，投标人必须在招标文件规定的投标截止时间前登录“深圳市政府采购网”，使用“应标管理</w:t>
            </w:r>
            <w:r w:rsidRPr="00BF5371">
              <w:rPr>
                <w:rFonts w:ascii="宋体" w:hAnsi="宋体"/>
              </w:rPr>
              <w:t>-&gt;上传投标文件”功能</w:t>
            </w:r>
            <w:r w:rsidRPr="00BF5371">
              <w:rPr>
                <w:rFonts w:ascii="宋体" w:hAnsi="宋体" w:hint="eastAsia"/>
              </w:rPr>
              <w:t>点，</w:t>
            </w:r>
            <w:r w:rsidRPr="00BF5371">
              <w:rPr>
                <w:rFonts w:ascii="宋体" w:hAnsi="宋体"/>
              </w:rPr>
              <w:t>将编制好的电子投标文件上传，投标文件大小不得超过</w:t>
            </w:r>
            <w:r w:rsidRPr="00BF5371">
              <w:rPr>
                <w:rFonts w:ascii="宋体" w:hAnsi="宋体" w:hint="eastAsia"/>
              </w:rPr>
              <w:t>10</w:t>
            </w:r>
            <w:r w:rsidRPr="00BF5371">
              <w:rPr>
                <w:rFonts w:ascii="宋体" w:hAnsi="宋体"/>
              </w:rPr>
              <w:t>0MB</w:t>
            </w:r>
          </w:p>
        </w:tc>
      </w:tr>
      <w:tr w:rsidR="006052D1" w:rsidRPr="00BF5371" w14:paraId="12E2756D" w14:textId="77777777">
        <w:trPr>
          <w:cantSplit/>
          <w:trHeight w:val="20"/>
          <w:jc w:val="center"/>
        </w:trPr>
        <w:tc>
          <w:tcPr>
            <w:tcW w:w="807" w:type="dxa"/>
            <w:vAlign w:val="center"/>
          </w:tcPr>
          <w:p w14:paraId="3624BA61" w14:textId="77777777" w:rsidR="004F246C" w:rsidRPr="00BF5371" w:rsidRDefault="00851180">
            <w:pPr>
              <w:jc w:val="center"/>
              <w:rPr>
                <w:rFonts w:ascii="宋体" w:hAnsi="宋体"/>
              </w:rPr>
            </w:pPr>
            <w:r w:rsidRPr="00BF5371">
              <w:rPr>
                <w:rFonts w:ascii="宋体" w:hAnsi="宋体" w:hint="eastAsia"/>
              </w:rPr>
              <w:t>5</w:t>
            </w:r>
          </w:p>
        </w:tc>
        <w:tc>
          <w:tcPr>
            <w:tcW w:w="2160" w:type="dxa"/>
            <w:vAlign w:val="center"/>
          </w:tcPr>
          <w:p w14:paraId="3A0EF7ED" w14:textId="77777777" w:rsidR="004F246C" w:rsidRPr="00BF5371" w:rsidRDefault="00851180">
            <w:pPr>
              <w:rPr>
                <w:rFonts w:ascii="宋体" w:hAnsi="宋体"/>
              </w:rPr>
            </w:pPr>
            <w:r w:rsidRPr="00BF5371">
              <w:rPr>
                <w:rFonts w:ascii="宋体" w:hAnsi="宋体" w:hint="eastAsia"/>
              </w:rPr>
              <w:t>履约保证金</w:t>
            </w:r>
          </w:p>
        </w:tc>
        <w:tc>
          <w:tcPr>
            <w:tcW w:w="5400" w:type="dxa"/>
            <w:vAlign w:val="center"/>
          </w:tcPr>
          <w:p w14:paraId="6B4A0D05" w14:textId="77777777" w:rsidR="004F246C" w:rsidRPr="00BF5371" w:rsidRDefault="00182329" w:rsidP="00C91711">
            <w:pPr>
              <w:rPr>
                <w:rFonts w:ascii="宋体" w:hAnsi="宋体"/>
              </w:rPr>
            </w:pPr>
            <w:commentRangeStart w:id="39"/>
            <w:r w:rsidRPr="00BF5371">
              <w:rPr>
                <w:rFonts w:hint="eastAsia"/>
              </w:rPr>
              <w:t>_____</w:t>
            </w:r>
            <w:r w:rsidRPr="00BF5371">
              <w:rPr>
                <w:rFonts w:hint="eastAsia"/>
              </w:rPr>
              <w:t>万元或合同金额的</w:t>
            </w:r>
            <w:r w:rsidRPr="00BF5371">
              <w:rPr>
                <w:rFonts w:hint="eastAsia"/>
              </w:rPr>
              <w:t>_____%</w:t>
            </w:r>
            <w:commentRangeEnd w:id="39"/>
            <w:r w:rsidRPr="00BF5371">
              <w:rPr>
                <w:rStyle w:val="afe"/>
                <w:rFonts w:ascii="宋体"/>
                <w:kern w:val="0"/>
              </w:rPr>
              <w:commentReference w:id="39"/>
            </w:r>
            <w:r w:rsidRPr="00BF5371">
              <w:rPr>
                <w:rFonts w:hint="eastAsia"/>
              </w:rPr>
              <w:t>，缴纳方式：</w:t>
            </w:r>
            <w:r w:rsidRPr="00BF5371">
              <w:rPr>
                <w:rFonts w:hint="eastAsia"/>
                <w:u w:val="single"/>
              </w:rPr>
              <w:t xml:space="preserve">      </w:t>
            </w:r>
          </w:p>
        </w:tc>
      </w:tr>
    </w:tbl>
    <w:p w14:paraId="14BF8CC6" w14:textId="77777777" w:rsidR="004F246C" w:rsidRPr="00BF5371" w:rsidRDefault="00851180">
      <w:pPr>
        <w:rPr>
          <w:b/>
        </w:rPr>
      </w:pPr>
      <w:r w:rsidRPr="00BF5371">
        <w:rPr>
          <w:rFonts w:hint="eastAsia"/>
          <w:szCs w:val="21"/>
        </w:rPr>
        <w:t>备注：本表为通用条款相关内容的补充和明确，如与通用条款相冲突的以本表为准。</w:t>
      </w:r>
    </w:p>
    <w:p w14:paraId="138847EC" w14:textId="77777777" w:rsidR="004F246C" w:rsidRPr="00BF5371" w:rsidRDefault="004F246C">
      <w:pPr>
        <w:rPr>
          <w:b/>
        </w:rPr>
      </w:pPr>
    </w:p>
    <w:p w14:paraId="6E3BE0DA" w14:textId="77777777" w:rsidR="00DF5129" w:rsidRPr="00BF5371" w:rsidRDefault="00DF5129" w:rsidP="00DF5129"/>
    <w:p w14:paraId="0A2E0D46" w14:textId="77777777" w:rsidR="004F246C" w:rsidRPr="00BF5371" w:rsidRDefault="00851180" w:rsidP="00851180">
      <w:pPr>
        <w:pStyle w:val="2"/>
        <w:spacing w:beforeLines="50" w:before="120" w:afterLines="50" w:after="120"/>
        <w:rPr>
          <w:sz w:val="28"/>
          <w:szCs w:val="28"/>
        </w:rPr>
      </w:pPr>
      <w:r w:rsidRPr="00BF5371">
        <w:rPr>
          <w:rFonts w:hint="eastAsia"/>
          <w:sz w:val="28"/>
          <w:szCs w:val="28"/>
        </w:rPr>
        <w:t>二、货物清单</w:t>
      </w:r>
    </w:p>
    <w:p w14:paraId="23BFF67F" w14:textId="77777777" w:rsidR="004F246C" w:rsidRPr="00BF5371" w:rsidRDefault="00851180">
      <w:pPr>
        <w:rPr>
          <w:rFonts w:ascii="宋体" w:hAnsi="宋体"/>
          <w:b/>
          <w:szCs w:val="21"/>
        </w:rPr>
      </w:pPr>
      <w:r w:rsidRPr="00BF5371">
        <w:rPr>
          <w:rFonts w:ascii="宋体" w:hAnsi="宋体" w:hint="eastAsia"/>
          <w:b/>
          <w:szCs w:val="21"/>
        </w:rPr>
        <w:t>（一）货物总清单</w:t>
      </w:r>
    </w:p>
    <w:tbl>
      <w:tblPr>
        <w:tblpPr w:leftFromText="180" w:rightFromText="180" w:vertAnchor="text" w:horzAnchor="margin" w:tblpY="173"/>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605"/>
        <w:gridCol w:w="1276"/>
        <w:gridCol w:w="709"/>
        <w:gridCol w:w="709"/>
        <w:gridCol w:w="1134"/>
        <w:gridCol w:w="1418"/>
      </w:tblGrid>
      <w:tr w:rsidR="006052D1" w:rsidRPr="00BF5371" w14:paraId="36535C64" w14:textId="77777777">
        <w:trPr>
          <w:trHeight w:val="170"/>
        </w:trPr>
        <w:tc>
          <w:tcPr>
            <w:tcW w:w="771" w:type="dxa"/>
            <w:vAlign w:val="center"/>
          </w:tcPr>
          <w:p w14:paraId="1660253B" w14:textId="77777777" w:rsidR="004F246C" w:rsidRPr="00BF5371" w:rsidRDefault="00851180">
            <w:pPr>
              <w:jc w:val="center"/>
              <w:rPr>
                <w:bCs/>
                <w:szCs w:val="21"/>
              </w:rPr>
            </w:pPr>
            <w:r w:rsidRPr="00BF5371">
              <w:rPr>
                <w:rFonts w:hint="eastAsia"/>
                <w:bCs/>
                <w:szCs w:val="21"/>
              </w:rPr>
              <w:t>序号</w:t>
            </w:r>
          </w:p>
        </w:tc>
        <w:tc>
          <w:tcPr>
            <w:tcW w:w="1605" w:type="dxa"/>
            <w:vAlign w:val="center"/>
          </w:tcPr>
          <w:p w14:paraId="0180F9AA" w14:textId="77777777" w:rsidR="004F246C" w:rsidRPr="00BF5371" w:rsidRDefault="00851180">
            <w:pPr>
              <w:jc w:val="center"/>
              <w:rPr>
                <w:bCs/>
                <w:szCs w:val="21"/>
              </w:rPr>
            </w:pPr>
            <w:r w:rsidRPr="00BF5371">
              <w:rPr>
                <w:rFonts w:hint="eastAsia"/>
                <w:szCs w:val="21"/>
              </w:rPr>
              <w:t>采购计划编号</w:t>
            </w:r>
          </w:p>
        </w:tc>
        <w:tc>
          <w:tcPr>
            <w:tcW w:w="1276" w:type="dxa"/>
            <w:vAlign w:val="center"/>
          </w:tcPr>
          <w:p w14:paraId="4BF6AF32" w14:textId="77777777" w:rsidR="004F246C" w:rsidRPr="00BF5371" w:rsidRDefault="00851180">
            <w:pPr>
              <w:jc w:val="center"/>
              <w:rPr>
                <w:bCs/>
                <w:szCs w:val="21"/>
              </w:rPr>
            </w:pPr>
            <w:commentRangeStart w:id="40"/>
            <w:r w:rsidRPr="00BF5371">
              <w:rPr>
                <w:rFonts w:hint="eastAsia"/>
                <w:bCs/>
                <w:szCs w:val="21"/>
              </w:rPr>
              <w:t>货物名称</w:t>
            </w:r>
            <w:commentRangeEnd w:id="40"/>
            <w:r w:rsidR="004B0BBE" w:rsidRPr="00BF5371">
              <w:rPr>
                <w:rStyle w:val="afe"/>
                <w:rFonts w:ascii="宋体"/>
                <w:kern w:val="0"/>
              </w:rPr>
              <w:commentReference w:id="40"/>
            </w:r>
          </w:p>
        </w:tc>
        <w:tc>
          <w:tcPr>
            <w:tcW w:w="709" w:type="dxa"/>
            <w:vAlign w:val="center"/>
          </w:tcPr>
          <w:p w14:paraId="51ABF319" w14:textId="77777777" w:rsidR="004F246C" w:rsidRPr="00BF5371" w:rsidRDefault="00851180">
            <w:pPr>
              <w:jc w:val="center"/>
              <w:rPr>
                <w:bCs/>
                <w:szCs w:val="21"/>
              </w:rPr>
            </w:pPr>
            <w:r w:rsidRPr="00BF5371">
              <w:rPr>
                <w:rFonts w:hint="eastAsia"/>
                <w:bCs/>
                <w:szCs w:val="21"/>
              </w:rPr>
              <w:t>数量</w:t>
            </w:r>
          </w:p>
        </w:tc>
        <w:tc>
          <w:tcPr>
            <w:tcW w:w="709" w:type="dxa"/>
            <w:vAlign w:val="center"/>
          </w:tcPr>
          <w:p w14:paraId="4C99D488" w14:textId="77777777" w:rsidR="004F246C" w:rsidRPr="00BF5371" w:rsidRDefault="00851180">
            <w:pPr>
              <w:jc w:val="center"/>
              <w:rPr>
                <w:bCs/>
                <w:szCs w:val="21"/>
              </w:rPr>
            </w:pPr>
            <w:r w:rsidRPr="00BF5371">
              <w:rPr>
                <w:rFonts w:hint="eastAsia"/>
                <w:bCs/>
                <w:szCs w:val="21"/>
              </w:rPr>
              <w:t>单位</w:t>
            </w:r>
          </w:p>
        </w:tc>
        <w:tc>
          <w:tcPr>
            <w:tcW w:w="1134" w:type="dxa"/>
            <w:vAlign w:val="center"/>
          </w:tcPr>
          <w:p w14:paraId="447B4610" w14:textId="77777777" w:rsidR="004F246C" w:rsidRPr="00BF5371" w:rsidRDefault="00851180">
            <w:pPr>
              <w:jc w:val="center"/>
              <w:rPr>
                <w:b/>
                <w:bCs/>
                <w:szCs w:val="21"/>
              </w:rPr>
            </w:pPr>
            <w:commentRangeStart w:id="41"/>
            <w:r w:rsidRPr="00BF5371">
              <w:rPr>
                <w:rFonts w:hint="eastAsia"/>
                <w:b/>
                <w:bCs/>
                <w:szCs w:val="21"/>
              </w:rPr>
              <w:t>备注</w:t>
            </w:r>
            <w:commentRangeEnd w:id="41"/>
            <w:r w:rsidRPr="00BF5371">
              <w:rPr>
                <w:rStyle w:val="afe"/>
                <w:rFonts w:ascii="宋体"/>
                <w:kern w:val="0"/>
              </w:rPr>
              <w:commentReference w:id="41"/>
            </w:r>
          </w:p>
        </w:tc>
        <w:tc>
          <w:tcPr>
            <w:tcW w:w="1418" w:type="dxa"/>
            <w:vAlign w:val="center"/>
          </w:tcPr>
          <w:p w14:paraId="483BB9CA" w14:textId="77777777" w:rsidR="004F246C" w:rsidRPr="00BF5371" w:rsidRDefault="00851180">
            <w:pPr>
              <w:jc w:val="center"/>
              <w:rPr>
                <w:b/>
                <w:bCs/>
                <w:szCs w:val="21"/>
              </w:rPr>
            </w:pPr>
            <w:commentRangeStart w:id="42"/>
            <w:r w:rsidRPr="00BF5371">
              <w:rPr>
                <w:rFonts w:hint="eastAsia"/>
                <w:b/>
                <w:bCs/>
                <w:szCs w:val="21"/>
              </w:rPr>
              <w:t>财政预算限额（元）</w:t>
            </w:r>
            <w:commentRangeEnd w:id="42"/>
            <w:r w:rsidRPr="00BF5371">
              <w:rPr>
                <w:rStyle w:val="afe"/>
                <w:rFonts w:ascii="宋体"/>
                <w:kern w:val="0"/>
              </w:rPr>
              <w:commentReference w:id="42"/>
            </w:r>
          </w:p>
        </w:tc>
      </w:tr>
      <w:tr w:rsidR="006052D1" w:rsidRPr="00BF5371" w14:paraId="75E1AC3B" w14:textId="77777777">
        <w:trPr>
          <w:trHeight w:val="290"/>
        </w:trPr>
        <w:tc>
          <w:tcPr>
            <w:tcW w:w="771" w:type="dxa"/>
          </w:tcPr>
          <w:p w14:paraId="370C3249" w14:textId="77777777" w:rsidR="004F246C" w:rsidRPr="00BF5371" w:rsidRDefault="00851180">
            <w:pPr>
              <w:jc w:val="center"/>
              <w:rPr>
                <w:bCs/>
                <w:szCs w:val="21"/>
              </w:rPr>
            </w:pPr>
            <w:r w:rsidRPr="00BF5371">
              <w:rPr>
                <w:rFonts w:hint="eastAsia"/>
                <w:bCs/>
                <w:szCs w:val="21"/>
              </w:rPr>
              <w:t>1</w:t>
            </w:r>
          </w:p>
        </w:tc>
        <w:tc>
          <w:tcPr>
            <w:tcW w:w="1605" w:type="dxa"/>
          </w:tcPr>
          <w:p w14:paraId="69F1D8B5" w14:textId="77777777" w:rsidR="004F246C" w:rsidRPr="00BF5371" w:rsidRDefault="004F246C">
            <w:pPr>
              <w:jc w:val="center"/>
              <w:rPr>
                <w:bCs/>
                <w:szCs w:val="21"/>
              </w:rPr>
            </w:pPr>
          </w:p>
        </w:tc>
        <w:tc>
          <w:tcPr>
            <w:tcW w:w="1276" w:type="dxa"/>
          </w:tcPr>
          <w:p w14:paraId="7E138ED0" w14:textId="6A63A93B" w:rsidR="004F246C" w:rsidRPr="00BF5371" w:rsidRDefault="00B27A29">
            <w:pPr>
              <w:jc w:val="center"/>
              <w:rPr>
                <w:bCs/>
                <w:szCs w:val="21"/>
              </w:rPr>
            </w:pPr>
            <w:r w:rsidRPr="00BF5371">
              <w:rPr>
                <w:rFonts w:hint="eastAsia"/>
                <w:bCs/>
                <w:szCs w:val="21"/>
              </w:rPr>
              <w:t>户外款朗读亭</w:t>
            </w:r>
          </w:p>
        </w:tc>
        <w:tc>
          <w:tcPr>
            <w:tcW w:w="709" w:type="dxa"/>
          </w:tcPr>
          <w:p w14:paraId="4F5AB374" w14:textId="0C60348C" w:rsidR="004F246C" w:rsidRPr="00BF5371" w:rsidRDefault="00B27A29">
            <w:pPr>
              <w:jc w:val="center"/>
              <w:rPr>
                <w:bCs/>
                <w:szCs w:val="21"/>
              </w:rPr>
            </w:pPr>
            <w:r w:rsidRPr="00BF5371">
              <w:rPr>
                <w:rFonts w:hint="eastAsia"/>
                <w:bCs/>
                <w:szCs w:val="21"/>
              </w:rPr>
              <w:t>2</w:t>
            </w:r>
          </w:p>
        </w:tc>
        <w:tc>
          <w:tcPr>
            <w:tcW w:w="709" w:type="dxa"/>
          </w:tcPr>
          <w:p w14:paraId="65A34693" w14:textId="61CC98DA" w:rsidR="004F246C" w:rsidRPr="00BF5371" w:rsidRDefault="00B27A29">
            <w:pPr>
              <w:jc w:val="center"/>
              <w:rPr>
                <w:bCs/>
                <w:szCs w:val="21"/>
              </w:rPr>
            </w:pPr>
            <w:r w:rsidRPr="00BF5371">
              <w:rPr>
                <w:rFonts w:hint="eastAsia"/>
                <w:bCs/>
                <w:szCs w:val="21"/>
              </w:rPr>
              <w:t>台</w:t>
            </w:r>
          </w:p>
        </w:tc>
        <w:tc>
          <w:tcPr>
            <w:tcW w:w="1134" w:type="dxa"/>
          </w:tcPr>
          <w:p w14:paraId="43D762A6" w14:textId="77777777" w:rsidR="004F246C" w:rsidRPr="00BF5371" w:rsidRDefault="004F246C">
            <w:pPr>
              <w:jc w:val="center"/>
              <w:rPr>
                <w:b/>
                <w:bCs/>
                <w:szCs w:val="21"/>
              </w:rPr>
            </w:pPr>
          </w:p>
        </w:tc>
        <w:tc>
          <w:tcPr>
            <w:tcW w:w="1418" w:type="dxa"/>
          </w:tcPr>
          <w:p w14:paraId="38F04DB3" w14:textId="77777777" w:rsidR="004F246C" w:rsidRPr="00BF5371" w:rsidRDefault="004F246C">
            <w:pPr>
              <w:jc w:val="center"/>
              <w:rPr>
                <w:bCs/>
                <w:szCs w:val="21"/>
              </w:rPr>
            </w:pPr>
          </w:p>
        </w:tc>
      </w:tr>
      <w:tr w:rsidR="006052D1" w:rsidRPr="00BF5371" w14:paraId="5B68B4EB" w14:textId="77777777">
        <w:trPr>
          <w:trHeight w:val="170"/>
        </w:trPr>
        <w:tc>
          <w:tcPr>
            <w:tcW w:w="771" w:type="dxa"/>
          </w:tcPr>
          <w:p w14:paraId="6D995C53" w14:textId="77777777" w:rsidR="004F246C" w:rsidRPr="00BF5371" w:rsidRDefault="00851180">
            <w:pPr>
              <w:jc w:val="center"/>
              <w:rPr>
                <w:bCs/>
                <w:szCs w:val="21"/>
              </w:rPr>
            </w:pPr>
            <w:r w:rsidRPr="00BF5371">
              <w:rPr>
                <w:rFonts w:hint="eastAsia"/>
                <w:bCs/>
                <w:szCs w:val="21"/>
              </w:rPr>
              <w:t>2</w:t>
            </w:r>
          </w:p>
        </w:tc>
        <w:tc>
          <w:tcPr>
            <w:tcW w:w="1605" w:type="dxa"/>
          </w:tcPr>
          <w:p w14:paraId="2F77D6F6" w14:textId="77777777" w:rsidR="004F246C" w:rsidRPr="00BF5371" w:rsidRDefault="004F246C">
            <w:pPr>
              <w:jc w:val="center"/>
              <w:rPr>
                <w:bCs/>
                <w:szCs w:val="21"/>
              </w:rPr>
            </w:pPr>
          </w:p>
        </w:tc>
        <w:tc>
          <w:tcPr>
            <w:tcW w:w="1276" w:type="dxa"/>
          </w:tcPr>
          <w:p w14:paraId="237E6A1E" w14:textId="77777777" w:rsidR="004F246C" w:rsidRPr="00BF5371" w:rsidRDefault="004F246C">
            <w:pPr>
              <w:jc w:val="center"/>
              <w:rPr>
                <w:bCs/>
                <w:szCs w:val="21"/>
              </w:rPr>
            </w:pPr>
          </w:p>
        </w:tc>
        <w:tc>
          <w:tcPr>
            <w:tcW w:w="709" w:type="dxa"/>
          </w:tcPr>
          <w:p w14:paraId="43B9D711" w14:textId="77777777" w:rsidR="004F246C" w:rsidRPr="00BF5371" w:rsidRDefault="004F246C">
            <w:pPr>
              <w:jc w:val="center"/>
              <w:rPr>
                <w:bCs/>
                <w:szCs w:val="21"/>
              </w:rPr>
            </w:pPr>
          </w:p>
        </w:tc>
        <w:tc>
          <w:tcPr>
            <w:tcW w:w="709" w:type="dxa"/>
          </w:tcPr>
          <w:p w14:paraId="4B7C7CAB" w14:textId="77777777" w:rsidR="004F246C" w:rsidRPr="00BF5371" w:rsidRDefault="004F246C">
            <w:pPr>
              <w:jc w:val="center"/>
              <w:rPr>
                <w:bCs/>
                <w:szCs w:val="21"/>
              </w:rPr>
            </w:pPr>
          </w:p>
        </w:tc>
        <w:tc>
          <w:tcPr>
            <w:tcW w:w="1134" w:type="dxa"/>
          </w:tcPr>
          <w:p w14:paraId="01C78FA1" w14:textId="77777777" w:rsidR="004F246C" w:rsidRPr="00BF5371" w:rsidRDefault="004F246C">
            <w:pPr>
              <w:jc w:val="center"/>
              <w:rPr>
                <w:b/>
                <w:bCs/>
                <w:szCs w:val="21"/>
              </w:rPr>
            </w:pPr>
          </w:p>
        </w:tc>
        <w:tc>
          <w:tcPr>
            <w:tcW w:w="1418" w:type="dxa"/>
          </w:tcPr>
          <w:p w14:paraId="5FDDCF5B" w14:textId="77777777" w:rsidR="004F246C" w:rsidRPr="00BF5371" w:rsidRDefault="004F246C">
            <w:pPr>
              <w:jc w:val="center"/>
              <w:rPr>
                <w:bCs/>
                <w:szCs w:val="21"/>
              </w:rPr>
            </w:pPr>
          </w:p>
        </w:tc>
      </w:tr>
      <w:tr w:rsidR="006052D1" w:rsidRPr="00BF5371" w14:paraId="319FA6A9" w14:textId="77777777">
        <w:trPr>
          <w:trHeight w:val="170"/>
        </w:trPr>
        <w:tc>
          <w:tcPr>
            <w:tcW w:w="771" w:type="dxa"/>
          </w:tcPr>
          <w:p w14:paraId="5AF18A90" w14:textId="77777777" w:rsidR="004F246C" w:rsidRPr="00BF5371" w:rsidRDefault="00851180">
            <w:pPr>
              <w:jc w:val="center"/>
              <w:rPr>
                <w:bCs/>
                <w:szCs w:val="21"/>
              </w:rPr>
            </w:pPr>
            <w:r w:rsidRPr="00BF5371">
              <w:rPr>
                <w:rFonts w:hint="eastAsia"/>
                <w:bCs/>
                <w:szCs w:val="21"/>
              </w:rPr>
              <w:t>3</w:t>
            </w:r>
          </w:p>
        </w:tc>
        <w:tc>
          <w:tcPr>
            <w:tcW w:w="1605" w:type="dxa"/>
          </w:tcPr>
          <w:p w14:paraId="7F5DA56D" w14:textId="77777777" w:rsidR="004F246C" w:rsidRPr="00BF5371" w:rsidRDefault="004F246C">
            <w:pPr>
              <w:jc w:val="center"/>
              <w:rPr>
                <w:bCs/>
                <w:szCs w:val="21"/>
              </w:rPr>
            </w:pPr>
          </w:p>
        </w:tc>
        <w:tc>
          <w:tcPr>
            <w:tcW w:w="1276" w:type="dxa"/>
          </w:tcPr>
          <w:p w14:paraId="46A0551C" w14:textId="77777777" w:rsidR="004F246C" w:rsidRPr="00BF5371" w:rsidRDefault="004F246C">
            <w:pPr>
              <w:jc w:val="center"/>
              <w:rPr>
                <w:bCs/>
                <w:szCs w:val="21"/>
              </w:rPr>
            </w:pPr>
          </w:p>
        </w:tc>
        <w:tc>
          <w:tcPr>
            <w:tcW w:w="709" w:type="dxa"/>
          </w:tcPr>
          <w:p w14:paraId="0FEDFF99" w14:textId="77777777" w:rsidR="004F246C" w:rsidRPr="00BF5371" w:rsidRDefault="004F246C">
            <w:pPr>
              <w:jc w:val="center"/>
              <w:rPr>
                <w:bCs/>
                <w:szCs w:val="21"/>
              </w:rPr>
            </w:pPr>
          </w:p>
        </w:tc>
        <w:tc>
          <w:tcPr>
            <w:tcW w:w="709" w:type="dxa"/>
          </w:tcPr>
          <w:p w14:paraId="38733DB1" w14:textId="77777777" w:rsidR="004F246C" w:rsidRPr="00BF5371" w:rsidRDefault="004F246C">
            <w:pPr>
              <w:jc w:val="center"/>
              <w:rPr>
                <w:bCs/>
                <w:szCs w:val="21"/>
              </w:rPr>
            </w:pPr>
          </w:p>
        </w:tc>
        <w:tc>
          <w:tcPr>
            <w:tcW w:w="1134" w:type="dxa"/>
          </w:tcPr>
          <w:p w14:paraId="3812701D" w14:textId="77777777" w:rsidR="004F246C" w:rsidRPr="00BF5371" w:rsidRDefault="004F246C">
            <w:pPr>
              <w:jc w:val="center"/>
              <w:rPr>
                <w:b/>
                <w:bCs/>
                <w:szCs w:val="21"/>
              </w:rPr>
            </w:pPr>
          </w:p>
        </w:tc>
        <w:tc>
          <w:tcPr>
            <w:tcW w:w="1418" w:type="dxa"/>
          </w:tcPr>
          <w:p w14:paraId="3663E6F2" w14:textId="77777777" w:rsidR="004F246C" w:rsidRPr="00BF5371" w:rsidRDefault="004F246C">
            <w:pPr>
              <w:jc w:val="center"/>
              <w:rPr>
                <w:bCs/>
                <w:szCs w:val="21"/>
              </w:rPr>
            </w:pPr>
          </w:p>
        </w:tc>
      </w:tr>
      <w:tr w:rsidR="006052D1" w:rsidRPr="00BF5371" w14:paraId="78CC968C" w14:textId="77777777">
        <w:trPr>
          <w:trHeight w:val="170"/>
        </w:trPr>
        <w:tc>
          <w:tcPr>
            <w:tcW w:w="771" w:type="dxa"/>
          </w:tcPr>
          <w:p w14:paraId="54C96594" w14:textId="77777777" w:rsidR="004F246C" w:rsidRPr="00BF5371" w:rsidRDefault="00851180">
            <w:pPr>
              <w:jc w:val="center"/>
              <w:rPr>
                <w:bCs/>
                <w:szCs w:val="21"/>
              </w:rPr>
            </w:pPr>
            <w:r w:rsidRPr="00BF5371">
              <w:rPr>
                <w:rFonts w:hint="eastAsia"/>
                <w:bCs/>
                <w:szCs w:val="21"/>
              </w:rPr>
              <w:t>4</w:t>
            </w:r>
          </w:p>
        </w:tc>
        <w:tc>
          <w:tcPr>
            <w:tcW w:w="1605" w:type="dxa"/>
          </w:tcPr>
          <w:p w14:paraId="4D4AC3D8" w14:textId="77777777" w:rsidR="004F246C" w:rsidRPr="00BF5371" w:rsidRDefault="004F246C">
            <w:pPr>
              <w:jc w:val="center"/>
              <w:rPr>
                <w:bCs/>
                <w:szCs w:val="21"/>
              </w:rPr>
            </w:pPr>
          </w:p>
        </w:tc>
        <w:tc>
          <w:tcPr>
            <w:tcW w:w="1276" w:type="dxa"/>
          </w:tcPr>
          <w:p w14:paraId="48481095" w14:textId="77777777" w:rsidR="004F246C" w:rsidRPr="00BF5371" w:rsidRDefault="004F246C">
            <w:pPr>
              <w:jc w:val="center"/>
              <w:rPr>
                <w:bCs/>
                <w:szCs w:val="21"/>
              </w:rPr>
            </w:pPr>
          </w:p>
        </w:tc>
        <w:tc>
          <w:tcPr>
            <w:tcW w:w="709" w:type="dxa"/>
          </w:tcPr>
          <w:p w14:paraId="0FB0F92D" w14:textId="77777777" w:rsidR="004F246C" w:rsidRPr="00BF5371" w:rsidRDefault="004F246C">
            <w:pPr>
              <w:jc w:val="center"/>
              <w:rPr>
                <w:bCs/>
                <w:szCs w:val="21"/>
              </w:rPr>
            </w:pPr>
          </w:p>
        </w:tc>
        <w:tc>
          <w:tcPr>
            <w:tcW w:w="709" w:type="dxa"/>
          </w:tcPr>
          <w:p w14:paraId="1353ED0C" w14:textId="77777777" w:rsidR="004F246C" w:rsidRPr="00BF5371" w:rsidRDefault="004F246C">
            <w:pPr>
              <w:jc w:val="center"/>
              <w:rPr>
                <w:bCs/>
                <w:szCs w:val="21"/>
              </w:rPr>
            </w:pPr>
          </w:p>
        </w:tc>
        <w:tc>
          <w:tcPr>
            <w:tcW w:w="1134" w:type="dxa"/>
          </w:tcPr>
          <w:p w14:paraId="15B99398" w14:textId="77777777" w:rsidR="004F246C" w:rsidRPr="00BF5371" w:rsidRDefault="004F246C">
            <w:pPr>
              <w:jc w:val="center"/>
              <w:rPr>
                <w:bCs/>
                <w:szCs w:val="21"/>
              </w:rPr>
            </w:pPr>
          </w:p>
        </w:tc>
        <w:tc>
          <w:tcPr>
            <w:tcW w:w="1418" w:type="dxa"/>
          </w:tcPr>
          <w:p w14:paraId="0B5FE478" w14:textId="77777777" w:rsidR="004F246C" w:rsidRPr="00BF5371" w:rsidRDefault="004F246C">
            <w:pPr>
              <w:jc w:val="center"/>
              <w:rPr>
                <w:bCs/>
                <w:szCs w:val="21"/>
              </w:rPr>
            </w:pPr>
          </w:p>
        </w:tc>
      </w:tr>
    </w:tbl>
    <w:p w14:paraId="5BB87996" w14:textId="77777777" w:rsidR="004F246C" w:rsidRPr="00BF5371" w:rsidRDefault="004F246C">
      <w:pPr>
        <w:rPr>
          <w:rFonts w:ascii="宋体" w:hAnsi="宋体"/>
          <w:b/>
          <w:szCs w:val="21"/>
        </w:rPr>
      </w:pPr>
    </w:p>
    <w:p w14:paraId="4F1D4BBA" w14:textId="77777777" w:rsidR="004F246C" w:rsidRPr="00BF5371" w:rsidRDefault="004F246C">
      <w:pPr>
        <w:rPr>
          <w:rFonts w:ascii="宋体" w:hAnsi="宋体"/>
          <w:b/>
          <w:szCs w:val="21"/>
        </w:rPr>
      </w:pPr>
    </w:p>
    <w:p w14:paraId="31EF0F6A" w14:textId="77777777" w:rsidR="004F246C" w:rsidRPr="00BF5371" w:rsidRDefault="004F246C">
      <w:pPr>
        <w:rPr>
          <w:rFonts w:ascii="宋体" w:hAnsi="宋体"/>
          <w:b/>
          <w:szCs w:val="21"/>
        </w:rPr>
      </w:pPr>
    </w:p>
    <w:p w14:paraId="3B2F1E1D" w14:textId="77777777" w:rsidR="004F246C" w:rsidRPr="00BF5371" w:rsidRDefault="004F246C">
      <w:pPr>
        <w:rPr>
          <w:rFonts w:ascii="宋体" w:hAnsi="宋体"/>
          <w:b/>
          <w:szCs w:val="21"/>
        </w:rPr>
      </w:pPr>
    </w:p>
    <w:p w14:paraId="19A318C0" w14:textId="77777777" w:rsidR="004F246C" w:rsidRPr="00BF5371" w:rsidRDefault="004F246C">
      <w:pPr>
        <w:rPr>
          <w:rFonts w:ascii="宋体" w:hAnsi="宋体"/>
          <w:b/>
          <w:szCs w:val="21"/>
        </w:rPr>
      </w:pPr>
    </w:p>
    <w:p w14:paraId="20F94BE7" w14:textId="77777777" w:rsidR="004F246C" w:rsidRPr="00BF5371" w:rsidRDefault="004F246C">
      <w:pPr>
        <w:rPr>
          <w:rFonts w:ascii="宋体" w:hAnsi="宋体"/>
          <w:b/>
          <w:szCs w:val="21"/>
        </w:rPr>
      </w:pPr>
    </w:p>
    <w:p w14:paraId="16E1A1B4" w14:textId="77777777" w:rsidR="004F246C" w:rsidRPr="00BF5371" w:rsidRDefault="004F246C">
      <w:pPr>
        <w:rPr>
          <w:rFonts w:ascii="宋体" w:hAnsi="宋体"/>
          <w:b/>
          <w:szCs w:val="21"/>
        </w:rPr>
      </w:pPr>
    </w:p>
    <w:p w14:paraId="6905467D" w14:textId="77777777" w:rsidR="004F246C" w:rsidRPr="00BF5371" w:rsidRDefault="004F246C">
      <w:pPr>
        <w:rPr>
          <w:rFonts w:ascii="宋体" w:hAnsi="宋体"/>
          <w:b/>
          <w:szCs w:val="21"/>
        </w:rPr>
      </w:pPr>
    </w:p>
    <w:p w14:paraId="0A6E09EC" w14:textId="77777777" w:rsidR="004F246C" w:rsidRPr="00BF5371" w:rsidRDefault="00851180">
      <w:pPr>
        <w:rPr>
          <w:rFonts w:ascii="宋体" w:hAnsi="宋体"/>
          <w:b/>
          <w:szCs w:val="21"/>
        </w:rPr>
      </w:pPr>
      <w:r w:rsidRPr="00BF5371">
        <w:rPr>
          <w:rFonts w:ascii="宋体" w:hAnsi="宋体" w:hint="eastAsia"/>
          <w:b/>
          <w:szCs w:val="21"/>
        </w:rPr>
        <w:t>（二）货物清单明细</w:t>
      </w:r>
    </w:p>
    <w:tbl>
      <w:tblPr>
        <w:tblpPr w:leftFromText="180" w:rightFromText="180" w:vertAnchor="text" w:horzAnchor="margin" w:tblpY="173"/>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2172"/>
        <w:gridCol w:w="2268"/>
        <w:gridCol w:w="709"/>
        <w:gridCol w:w="709"/>
        <w:gridCol w:w="1417"/>
      </w:tblGrid>
      <w:tr w:rsidR="006052D1" w:rsidRPr="00BF5371" w14:paraId="206A4FF7" w14:textId="77777777">
        <w:trPr>
          <w:trHeight w:val="170"/>
        </w:trPr>
        <w:tc>
          <w:tcPr>
            <w:tcW w:w="771" w:type="dxa"/>
            <w:vAlign w:val="center"/>
          </w:tcPr>
          <w:p w14:paraId="3A7F546A" w14:textId="77777777" w:rsidR="004F246C" w:rsidRPr="00BF5371" w:rsidRDefault="00851180">
            <w:pPr>
              <w:jc w:val="center"/>
              <w:rPr>
                <w:bCs/>
                <w:szCs w:val="21"/>
              </w:rPr>
            </w:pPr>
            <w:r w:rsidRPr="00BF5371">
              <w:rPr>
                <w:rFonts w:hint="eastAsia"/>
                <w:bCs/>
                <w:szCs w:val="21"/>
              </w:rPr>
              <w:t>序号</w:t>
            </w:r>
          </w:p>
        </w:tc>
        <w:tc>
          <w:tcPr>
            <w:tcW w:w="2172" w:type="dxa"/>
            <w:vAlign w:val="center"/>
          </w:tcPr>
          <w:p w14:paraId="41D62A65" w14:textId="77777777" w:rsidR="004F246C" w:rsidRPr="00BF5371" w:rsidRDefault="00851180">
            <w:pPr>
              <w:jc w:val="center"/>
              <w:rPr>
                <w:bCs/>
                <w:szCs w:val="21"/>
              </w:rPr>
            </w:pPr>
            <w:r w:rsidRPr="00BF5371">
              <w:rPr>
                <w:rFonts w:hint="eastAsia"/>
                <w:szCs w:val="21"/>
              </w:rPr>
              <w:t>采购计划编号</w:t>
            </w:r>
          </w:p>
        </w:tc>
        <w:tc>
          <w:tcPr>
            <w:tcW w:w="2268" w:type="dxa"/>
            <w:vAlign w:val="center"/>
          </w:tcPr>
          <w:p w14:paraId="50252DE5" w14:textId="77777777" w:rsidR="004F246C" w:rsidRPr="00BF5371" w:rsidRDefault="00851180">
            <w:pPr>
              <w:jc w:val="center"/>
              <w:rPr>
                <w:bCs/>
                <w:szCs w:val="21"/>
              </w:rPr>
            </w:pPr>
            <w:r w:rsidRPr="00BF5371">
              <w:rPr>
                <w:rFonts w:hint="eastAsia"/>
                <w:bCs/>
                <w:szCs w:val="21"/>
              </w:rPr>
              <w:t>货物名称</w:t>
            </w:r>
          </w:p>
        </w:tc>
        <w:tc>
          <w:tcPr>
            <w:tcW w:w="709" w:type="dxa"/>
            <w:vAlign w:val="center"/>
          </w:tcPr>
          <w:p w14:paraId="3D5E95CA" w14:textId="77777777" w:rsidR="004F246C" w:rsidRPr="00BF5371" w:rsidRDefault="00851180">
            <w:pPr>
              <w:jc w:val="center"/>
              <w:rPr>
                <w:bCs/>
                <w:szCs w:val="21"/>
              </w:rPr>
            </w:pPr>
            <w:r w:rsidRPr="00BF5371">
              <w:rPr>
                <w:rFonts w:hint="eastAsia"/>
                <w:bCs/>
                <w:szCs w:val="21"/>
              </w:rPr>
              <w:t>数量</w:t>
            </w:r>
          </w:p>
        </w:tc>
        <w:tc>
          <w:tcPr>
            <w:tcW w:w="709" w:type="dxa"/>
            <w:vAlign w:val="center"/>
          </w:tcPr>
          <w:p w14:paraId="70A539ED" w14:textId="77777777" w:rsidR="004F246C" w:rsidRPr="00BF5371" w:rsidRDefault="00851180">
            <w:pPr>
              <w:jc w:val="center"/>
              <w:rPr>
                <w:bCs/>
                <w:szCs w:val="21"/>
              </w:rPr>
            </w:pPr>
            <w:r w:rsidRPr="00BF5371">
              <w:rPr>
                <w:rFonts w:hint="eastAsia"/>
                <w:bCs/>
                <w:szCs w:val="21"/>
              </w:rPr>
              <w:t>单位</w:t>
            </w:r>
          </w:p>
        </w:tc>
        <w:tc>
          <w:tcPr>
            <w:tcW w:w="1417" w:type="dxa"/>
            <w:vAlign w:val="center"/>
          </w:tcPr>
          <w:p w14:paraId="0DAC273F" w14:textId="77777777" w:rsidR="004F246C" w:rsidRPr="00BF5371" w:rsidRDefault="00851180">
            <w:pPr>
              <w:jc w:val="center"/>
              <w:rPr>
                <w:b/>
                <w:bCs/>
                <w:szCs w:val="21"/>
              </w:rPr>
            </w:pPr>
            <w:commentRangeStart w:id="43"/>
            <w:r w:rsidRPr="00BF5371">
              <w:rPr>
                <w:rFonts w:hint="eastAsia"/>
                <w:b/>
                <w:bCs/>
                <w:szCs w:val="21"/>
              </w:rPr>
              <w:t>备注</w:t>
            </w:r>
            <w:commentRangeEnd w:id="43"/>
            <w:r w:rsidRPr="00BF5371">
              <w:rPr>
                <w:rStyle w:val="afe"/>
                <w:rFonts w:ascii="宋体"/>
                <w:kern w:val="0"/>
              </w:rPr>
              <w:commentReference w:id="43"/>
            </w:r>
          </w:p>
        </w:tc>
      </w:tr>
      <w:tr w:rsidR="006052D1" w:rsidRPr="00BF5371" w14:paraId="3D23CA6C" w14:textId="77777777">
        <w:trPr>
          <w:trHeight w:val="170"/>
        </w:trPr>
        <w:tc>
          <w:tcPr>
            <w:tcW w:w="771" w:type="dxa"/>
          </w:tcPr>
          <w:p w14:paraId="298A736D" w14:textId="77777777" w:rsidR="004F246C" w:rsidRPr="00BF5371" w:rsidRDefault="00851180">
            <w:pPr>
              <w:jc w:val="center"/>
              <w:rPr>
                <w:bCs/>
                <w:szCs w:val="21"/>
              </w:rPr>
            </w:pPr>
            <w:r w:rsidRPr="00BF5371">
              <w:rPr>
                <w:rFonts w:hint="eastAsia"/>
                <w:bCs/>
                <w:szCs w:val="21"/>
              </w:rPr>
              <w:t>1</w:t>
            </w:r>
          </w:p>
        </w:tc>
        <w:tc>
          <w:tcPr>
            <w:tcW w:w="2172" w:type="dxa"/>
            <w:vMerge w:val="restart"/>
          </w:tcPr>
          <w:p w14:paraId="3F7AD505" w14:textId="77777777" w:rsidR="004F246C" w:rsidRPr="00BF5371" w:rsidRDefault="004F246C">
            <w:pPr>
              <w:jc w:val="center"/>
              <w:rPr>
                <w:bCs/>
                <w:szCs w:val="21"/>
              </w:rPr>
            </w:pPr>
          </w:p>
        </w:tc>
        <w:tc>
          <w:tcPr>
            <w:tcW w:w="2268" w:type="dxa"/>
          </w:tcPr>
          <w:p w14:paraId="664AF209" w14:textId="77777777" w:rsidR="004F246C" w:rsidRPr="00BF5371" w:rsidRDefault="004F246C">
            <w:pPr>
              <w:jc w:val="center"/>
              <w:rPr>
                <w:bCs/>
                <w:szCs w:val="21"/>
              </w:rPr>
            </w:pPr>
          </w:p>
        </w:tc>
        <w:tc>
          <w:tcPr>
            <w:tcW w:w="709" w:type="dxa"/>
          </w:tcPr>
          <w:p w14:paraId="64343F93" w14:textId="77777777" w:rsidR="004F246C" w:rsidRPr="00BF5371" w:rsidRDefault="004F246C">
            <w:pPr>
              <w:jc w:val="center"/>
              <w:rPr>
                <w:bCs/>
                <w:szCs w:val="21"/>
              </w:rPr>
            </w:pPr>
          </w:p>
        </w:tc>
        <w:tc>
          <w:tcPr>
            <w:tcW w:w="709" w:type="dxa"/>
          </w:tcPr>
          <w:p w14:paraId="4377D15B" w14:textId="77777777" w:rsidR="004F246C" w:rsidRPr="00BF5371" w:rsidRDefault="004F246C">
            <w:pPr>
              <w:jc w:val="center"/>
              <w:rPr>
                <w:bCs/>
                <w:szCs w:val="21"/>
              </w:rPr>
            </w:pPr>
          </w:p>
        </w:tc>
        <w:tc>
          <w:tcPr>
            <w:tcW w:w="1417" w:type="dxa"/>
          </w:tcPr>
          <w:p w14:paraId="66A75990" w14:textId="77777777" w:rsidR="004F246C" w:rsidRPr="00BF5371" w:rsidRDefault="004F246C">
            <w:pPr>
              <w:jc w:val="center"/>
              <w:rPr>
                <w:bCs/>
                <w:szCs w:val="21"/>
              </w:rPr>
            </w:pPr>
          </w:p>
        </w:tc>
      </w:tr>
      <w:tr w:rsidR="006052D1" w:rsidRPr="00BF5371" w14:paraId="2A88BE26" w14:textId="77777777">
        <w:trPr>
          <w:trHeight w:val="170"/>
        </w:trPr>
        <w:tc>
          <w:tcPr>
            <w:tcW w:w="771" w:type="dxa"/>
          </w:tcPr>
          <w:p w14:paraId="2119544C" w14:textId="77777777" w:rsidR="004F246C" w:rsidRPr="00BF5371" w:rsidRDefault="00851180">
            <w:pPr>
              <w:jc w:val="center"/>
              <w:rPr>
                <w:bCs/>
                <w:szCs w:val="21"/>
              </w:rPr>
            </w:pPr>
            <w:r w:rsidRPr="00BF5371">
              <w:rPr>
                <w:rFonts w:hint="eastAsia"/>
                <w:bCs/>
                <w:szCs w:val="21"/>
              </w:rPr>
              <w:t>2</w:t>
            </w:r>
          </w:p>
        </w:tc>
        <w:tc>
          <w:tcPr>
            <w:tcW w:w="2172" w:type="dxa"/>
            <w:vMerge/>
          </w:tcPr>
          <w:p w14:paraId="63C3B0E3" w14:textId="77777777" w:rsidR="004F246C" w:rsidRPr="00BF5371" w:rsidRDefault="004F246C">
            <w:pPr>
              <w:jc w:val="center"/>
              <w:rPr>
                <w:bCs/>
                <w:szCs w:val="21"/>
              </w:rPr>
            </w:pPr>
          </w:p>
        </w:tc>
        <w:tc>
          <w:tcPr>
            <w:tcW w:w="2268" w:type="dxa"/>
          </w:tcPr>
          <w:p w14:paraId="6565E707" w14:textId="77777777" w:rsidR="004F246C" w:rsidRPr="00BF5371" w:rsidRDefault="004F246C">
            <w:pPr>
              <w:jc w:val="center"/>
              <w:rPr>
                <w:bCs/>
                <w:szCs w:val="21"/>
              </w:rPr>
            </w:pPr>
          </w:p>
        </w:tc>
        <w:tc>
          <w:tcPr>
            <w:tcW w:w="709" w:type="dxa"/>
          </w:tcPr>
          <w:p w14:paraId="115CED55" w14:textId="77777777" w:rsidR="004F246C" w:rsidRPr="00BF5371" w:rsidRDefault="004F246C">
            <w:pPr>
              <w:jc w:val="center"/>
              <w:rPr>
                <w:bCs/>
                <w:szCs w:val="21"/>
              </w:rPr>
            </w:pPr>
          </w:p>
        </w:tc>
        <w:tc>
          <w:tcPr>
            <w:tcW w:w="709" w:type="dxa"/>
          </w:tcPr>
          <w:p w14:paraId="35099E09" w14:textId="77777777" w:rsidR="004F246C" w:rsidRPr="00BF5371" w:rsidRDefault="004F246C">
            <w:pPr>
              <w:jc w:val="center"/>
              <w:rPr>
                <w:bCs/>
                <w:szCs w:val="21"/>
              </w:rPr>
            </w:pPr>
          </w:p>
        </w:tc>
        <w:tc>
          <w:tcPr>
            <w:tcW w:w="1417" w:type="dxa"/>
          </w:tcPr>
          <w:p w14:paraId="4D009609" w14:textId="77777777" w:rsidR="004F246C" w:rsidRPr="00BF5371" w:rsidRDefault="004F246C">
            <w:pPr>
              <w:jc w:val="center"/>
              <w:rPr>
                <w:bCs/>
                <w:szCs w:val="21"/>
              </w:rPr>
            </w:pPr>
          </w:p>
        </w:tc>
      </w:tr>
      <w:tr w:rsidR="006052D1" w:rsidRPr="00BF5371" w14:paraId="02BC4B38" w14:textId="77777777">
        <w:trPr>
          <w:trHeight w:val="170"/>
        </w:trPr>
        <w:tc>
          <w:tcPr>
            <w:tcW w:w="771" w:type="dxa"/>
          </w:tcPr>
          <w:p w14:paraId="5AF37A57" w14:textId="77777777" w:rsidR="004F246C" w:rsidRPr="00BF5371" w:rsidRDefault="00851180">
            <w:pPr>
              <w:jc w:val="center"/>
              <w:rPr>
                <w:bCs/>
                <w:szCs w:val="21"/>
              </w:rPr>
            </w:pPr>
            <w:r w:rsidRPr="00BF5371">
              <w:rPr>
                <w:rFonts w:hint="eastAsia"/>
                <w:bCs/>
                <w:szCs w:val="21"/>
              </w:rPr>
              <w:t>3</w:t>
            </w:r>
          </w:p>
        </w:tc>
        <w:tc>
          <w:tcPr>
            <w:tcW w:w="2172" w:type="dxa"/>
            <w:vMerge/>
          </w:tcPr>
          <w:p w14:paraId="49A940D5" w14:textId="77777777" w:rsidR="004F246C" w:rsidRPr="00BF5371" w:rsidRDefault="004F246C">
            <w:pPr>
              <w:jc w:val="center"/>
              <w:rPr>
                <w:bCs/>
                <w:szCs w:val="21"/>
              </w:rPr>
            </w:pPr>
          </w:p>
        </w:tc>
        <w:tc>
          <w:tcPr>
            <w:tcW w:w="2268" w:type="dxa"/>
          </w:tcPr>
          <w:p w14:paraId="7D29146D" w14:textId="77777777" w:rsidR="004F246C" w:rsidRPr="00BF5371" w:rsidRDefault="004F246C">
            <w:pPr>
              <w:jc w:val="center"/>
              <w:rPr>
                <w:bCs/>
                <w:szCs w:val="21"/>
              </w:rPr>
            </w:pPr>
          </w:p>
        </w:tc>
        <w:tc>
          <w:tcPr>
            <w:tcW w:w="709" w:type="dxa"/>
          </w:tcPr>
          <w:p w14:paraId="2C018CC4" w14:textId="77777777" w:rsidR="004F246C" w:rsidRPr="00BF5371" w:rsidRDefault="004F246C">
            <w:pPr>
              <w:jc w:val="center"/>
              <w:rPr>
                <w:bCs/>
                <w:szCs w:val="21"/>
              </w:rPr>
            </w:pPr>
          </w:p>
        </w:tc>
        <w:tc>
          <w:tcPr>
            <w:tcW w:w="709" w:type="dxa"/>
          </w:tcPr>
          <w:p w14:paraId="5281F5B9" w14:textId="77777777" w:rsidR="004F246C" w:rsidRPr="00BF5371" w:rsidRDefault="004F246C">
            <w:pPr>
              <w:jc w:val="center"/>
              <w:rPr>
                <w:bCs/>
                <w:szCs w:val="21"/>
              </w:rPr>
            </w:pPr>
          </w:p>
        </w:tc>
        <w:tc>
          <w:tcPr>
            <w:tcW w:w="1417" w:type="dxa"/>
          </w:tcPr>
          <w:p w14:paraId="5EBC8EB9" w14:textId="77777777" w:rsidR="004F246C" w:rsidRPr="00BF5371" w:rsidRDefault="004F246C">
            <w:pPr>
              <w:jc w:val="center"/>
              <w:rPr>
                <w:bCs/>
                <w:szCs w:val="21"/>
              </w:rPr>
            </w:pPr>
          </w:p>
        </w:tc>
      </w:tr>
      <w:tr w:rsidR="006052D1" w:rsidRPr="00BF5371" w14:paraId="2C6DF9B6" w14:textId="77777777">
        <w:trPr>
          <w:trHeight w:val="170"/>
        </w:trPr>
        <w:tc>
          <w:tcPr>
            <w:tcW w:w="771" w:type="dxa"/>
          </w:tcPr>
          <w:p w14:paraId="0C9E4810" w14:textId="77777777" w:rsidR="004F246C" w:rsidRPr="00BF5371" w:rsidRDefault="00851180">
            <w:pPr>
              <w:jc w:val="center"/>
              <w:rPr>
                <w:bCs/>
                <w:szCs w:val="21"/>
              </w:rPr>
            </w:pPr>
            <w:r w:rsidRPr="00BF5371">
              <w:rPr>
                <w:rFonts w:hint="eastAsia"/>
                <w:bCs/>
                <w:szCs w:val="21"/>
              </w:rPr>
              <w:t>4</w:t>
            </w:r>
          </w:p>
        </w:tc>
        <w:tc>
          <w:tcPr>
            <w:tcW w:w="2172" w:type="dxa"/>
          </w:tcPr>
          <w:p w14:paraId="2F3F4171" w14:textId="77777777" w:rsidR="004F246C" w:rsidRPr="00BF5371" w:rsidRDefault="004F246C">
            <w:pPr>
              <w:jc w:val="center"/>
              <w:rPr>
                <w:bCs/>
                <w:szCs w:val="21"/>
              </w:rPr>
            </w:pPr>
          </w:p>
        </w:tc>
        <w:tc>
          <w:tcPr>
            <w:tcW w:w="2268" w:type="dxa"/>
          </w:tcPr>
          <w:p w14:paraId="28BE5C4B" w14:textId="77777777" w:rsidR="004F246C" w:rsidRPr="00BF5371" w:rsidRDefault="004F246C">
            <w:pPr>
              <w:jc w:val="center"/>
              <w:rPr>
                <w:bCs/>
                <w:szCs w:val="21"/>
              </w:rPr>
            </w:pPr>
          </w:p>
        </w:tc>
        <w:tc>
          <w:tcPr>
            <w:tcW w:w="709" w:type="dxa"/>
          </w:tcPr>
          <w:p w14:paraId="29E76215" w14:textId="77777777" w:rsidR="004F246C" w:rsidRPr="00BF5371" w:rsidRDefault="004F246C">
            <w:pPr>
              <w:jc w:val="center"/>
              <w:rPr>
                <w:bCs/>
                <w:szCs w:val="21"/>
              </w:rPr>
            </w:pPr>
          </w:p>
        </w:tc>
        <w:tc>
          <w:tcPr>
            <w:tcW w:w="709" w:type="dxa"/>
          </w:tcPr>
          <w:p w14:paraId="2CAA7DA2" w14:textId="77777777" w:rsidR="004F246C" w:rsidRPr="00BF5371" w:rsidRDefault="004F246C">
            <w:pPr>
              <w:jc w:val="center"/>
              <w:rPr>
                <w:bCs/>
                <w:szCs w:val="21"/>
              </w:rPr>
            </w:pPr>
          </w:p>
        </w:tc>
        <w:tc>
          <w:tcPr>
            <w:tcW w:w="1417" w:type="dxa"/>
          </w:tcPr>
          <w:p w14:paraId="23A28250" w14:textId="77777777" w:rsidR="004F246C" w:rsidRPr="00BF5371" w:rsidRDefault="004F246C">
            <w:pPr>
              <w:jc w:val="center"/>
              <w:rPr>
                <w:bCs/>
                <w:szCs w:val="21"/>
              </w:rPr>
            </w:pPr>
          </w:p>
        </w:tc>
      </w:tr>
    </w:tbl>
    <w:p w14:paraId="1211979F" w14:textId="77777777" w:rsidR="004F246C" w:rsidRPr="00BF5371" w:rsidRDefault="004F246C">
      <w:pPr>
        <w:rPr>
          <w:rFonts w:ascii="宋体" w:hAnsi="宋体"/>
          <w:b/>
          <w:szCs w:val="21"/>
        </w:rPr>
      </w:pPr>
    </w:p>
    <w:p w14:paraId="47F25816" w14:textId="77777777" w:rsidR="004F246C" w:rsidRPr="00BF5371" w:rsidRDefault="004F246C">
      <w:pPr>
        <w:rPr>
          <w:rFonts w:ascii="宋体" w:hAnsi="宋体"/>
          <w:b/>
          <w:szCs w:val="21"/>
        </w:rPr>
      </w:pPr>
    </w:p>
    <w:p w14:paraId="372A115B" w14:textId="77777777" w:rsidR="004F246C" w:rsidRPr="00BF5371" w:rsidRDefault="00851180">
      <w:pPr>
        <w:rPr>
          <w:rFonts w:ascii="宋体" w:hAnsi="宋体"/>
          <w:b/>
          <w:szCs w:val="21"/>
        </w:rPr>
      </w:pPr>
      <w:r w:rsidRPr="00BF5371">
        <w:rPr>
          <w:rFonts w:ascii="宋体" w:hAnsi="宋体" w:hint="eastAsia"/>
          <w:b/>
          <w:szCs w:val="21"/>
        </w:rPr>
        <w:t xml:space="preserve">备注：1.备注栏注明“拒绝进口”的产品不接受投标人选用进口产品参与投标；注明“接受进口”的产品允许投标人选用进口产品参与投标，但不排斥国内产品。 </w:t>
      </w:r>
    </w:p>
    <w:p w14:paraId="63E8AB9E" w14:textId="77777777" w:rsidR="004F246C" w:rsidRPr="00BF5371" w:rsidRDefault="00851180">
      <w:pPr>
        <w:rPr>
          <w:rFonts w:ascii="宋体" w:hAnsi="宋体"/>
          <w:b/>
          <w:szCs w:val="21"/>
        </w:rPr>
      </w:pPr>
      <w:r w:rsidRPr="00BF5371">
        <w:rPr>
          <w:rFonts w:ascii="宋体" w:hAnsi="宋体" w:hint="eastAsia"/>
          <w:b/>
          <w:szCs w:val="21"/>
        </w:rPr>
        <w:t>2、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14:paraId="700CCB40" w14:textId="77777777" w:rsidR="004F246C" w:rsidRPr="00BF5371" w:rsidRDefault="00851180">
      <w:pPr>
        <w:rPr>
          <w:rFonts w:ascii="宋体" w:hAnsi="宋体"/>
          <w:b/>
          <w:szCs w:val="21"/>
        </w:rPr>
      </w:pPr>
      <w:r w:rsidRPr="00BF5371">
        <w:rPr>
          <w:rFonts w:ascii="宋体" w:hAnsi="宋体" w:hint="eastAsia"/>
          <w:b/>
          <w:szCs w:val="21"/>
        </w:rPr>
        <w:t>3、本项目核心产品为：</w:t>
      </w:r>
      <w:commentRangeStart w:id="44"/>
      <w:r w:rsidRPr="00BF5371">
        <w:rPr>
          <w:rFonts w:ascii="宋体" w:hAnsi="宋体" w:hint="eastAsia"/>
          <w:b/>
          <w:szCs w:val="21"/>
          <w:u w:val="single"/>
        </w:rPr>
        <w:t xml:space="preserve">                 </w:t>
      </w:r>
      <w:commentRangeEnd w:id="44"/>
      <w:r w:rsidRPr="00BF5371">
        <w:rPr>
          <w:rStyle w:val="afe"/>
          <w:rFonts w:ascii="宋体"/>
          <w:kern w:val="0"/>
        </w:rPr>
        <w:commentReference w:id="44"/>
      </w:r>
      <w:r w:rsidRPr="00BF5371">
        <w:rPr>
          <w:rFonts w:ascii="宋体" w:hAnsi="宋体" w:hint="eastAsia"/>
          <w:b/>
          <w:szCs w:val="21"/>
        </w:rPr>
        <w:t>。</w:t>
      </w:r>
    </w:p>
    <w:p w14:paraId="35DE43F2" w14:textId="77777777" w:rsidR="004F246C" w:rsidRPr="00BF5371" w:rsidRDefault="004F246C">
      <w:pPr>
        <w:rPr>
          <w:rFonts w:ascii="宋体" w:hAnsi="宋体"/>
          <w:b/>
          <w:szCs w:val="21"/>
        </w:rPr>
      </w:pPr>
    </w:p>
    <w:p w14:paraId="2AE171C2" w14:textId="77777777" w:rsidR="00DF0111" w:rsidRPr="00BF5371" w:rsidRDefault="009B4F1F" w:rsidP="00DF0111">
      <w:pPr>
        <w:pStyle w:val="2"/>
        <w:spacing w:beforeLines="50" w:before="120" w:afterLines="50" w:after="120"/>
        <w:rPr>
          <w:sz w:val="28"/>
          <w:szCs w:val="28"/>
        </w:rPr>
      </w:pPr>
      <w:bookmarkStart w:id="45" w:name="_Toc128884461"/>
      <w:r w:rsidRPr="00BF5371">
        <w:rPr>
          <w:rFonts w:hint="eastAsia"/>
          <w:sz w:val="28"/>
          <w:szCs w:val="28"/>
        </w:rPr>
        <w:t>三</w:t>
      </w:r>
      <w:commentRangeStart w:id="46"/>
      <w:r w:rsidR="00DF0111" w:rsidRPr="00BF5371">
        <w:rPr>
          <w:rFonts w:hint="eastAsia"/>
          <w:sz w:val="28"/>
          <w:szCs w:val="28"/>
        </w:rPr>
        <w:t>、实质性条款</w:t>
      </w:r>
      <w:commentRangeEnd w:id="46"/>
      <w:r w:rsidR="00DF0111" w:rsidRPr="00BF5371">
        <w:rPr>
          <w:rStyle w:val="afe"/>
          <w:rFonts w:hAnsi="Times New Roman"/>
          <w:b w:val="0"/>
          <w:bCs w:val="0"/>
        </w:rPr>
        <w:commentReference w:id="46"/>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7483"/>
      </w:tblGrid>
      <w:tr w:rsidR="006052D1" w:rsidRPr="00BF5371" w14:paraId="12F1C343" w14:textId="77777777" w:rsidTr="009B4F1F">
        <w:tc>
          <w:tcPr>
            <w:tcW w:w="705" w:type="dxa"/>
          </w:tcPr>
          <w:p w14:paraId="25D5E6F6" w14:textId="77777777" w:rsidR="00DF0111" w:rsidRPr="00BF5371" w:rsidRDefault="00DF0111" w:rsidP="009B4F1F">
            <w:pPr>
              <w:adjustRightInd w:val="0"/>
              <w:snapToGrid w:val="0"/>
              <w:spacing w:line="360" w:lineRule="auto"/>
              <w:rPr>
                <w:rFonts w:ascii="宋体" w:hAnsi="宋体"/>
                <w:kern w:val="0"/>
                <w:szCs w:val="21"/>
              </w:rPr>
            </w:pPr>
            <w:r w:rsidRPr="00BF5371">
              <w:rPr>
                <w:rFonts w:ascii="宋体" w:hAnsi="宋体" w:hint="eastAsia"/>
                <w:kern w:val="0"/>
                <w:szCs w:val="21"/>
              </w:rPr>
              <w:t>序号</w:t>
            </w:r>
          </w:p>
        </w:tc>
        <w:tc>
          <w:tcPr>
            <w:tcW w:w="7483" w:type="dxa"/>
          </w:tcPr>
          <w:p w14:paraId="1A0A29C9" w14:textId="77777777" w:rsidR="00DF0111" w:rsidRPr="00BF5371" w:rsidRDefault="00DF0111" w:rsidP="009B4F1F">
            <w:pPr>
              <w:adjustRightInd w:val="0"/>
              <w:snapToGrid w:val="0"/>
              <w:spacing w:line="360" w:lineRule="auto"/>
              <w:rPr>
                <w:rFonts w:ascii="宋体" w:hAnsi="宋体"/>
                <w:kern w:val="0"/>
                <w:szCs w:val="21"/>
              </w:rPr>
            </w:pPr>
            <w:r w:rsidRPr="00BF5371">
              <w:rPr>
                <w:rFonts w:ascii="宋体" w:hAnsi="宋体" w:hint="eastAsia"/>
                <w:kern w:val="0"/>
                <w:szCs w:val="21"/>
              </w:rPr>
              <w:t>具体内容</w:t>
            </w:r>
          </w:p>
        </w:tc>
      </w:tr>
      <w:tr w:rsidR="006052D1" w:rsidRPr="00BF5371" w14:paraId="43BB38EA" w14:textId="77777777" w:rsidTr="009B4F1F">
        <w:tc>
          <w:tcPr>
            <w:tcW w:w="705" w:type="dxa"/>
          </w:tcPr>
          <w:p w14:paraId="5FDCA081" w14:textId="77777777" w:rsidR="00DF0111" w:rsidRPr="00BF5371" w:rsidRDefault="00DF0111" w:rsidP="009B4F1F">
            <w:pPr>
              <w:adjustRightInd w:val="0"/>
              <w:snapToGrid w:val="0"/>
              <w:spacing w:line="360" w:lineRule="auto"/>
              <w:rPr>
                <w:rFonts w:ascii="宋体" w:hAnsi="宋体"/>
                <w:kern w:val="0"/>
                <w:szCs w:val="21"/>
              </w:rPr>
            </w:pPr>
            <w:r w:rsidRPr="00BF5371">
              <w:rPr>
                <w:rFonts w:ascii="宋体" w:hAnsi="宋体" w:hint="eastAsia"/>
                <w:kern w:val="0"/>
                <w:szCs w:val="21"/>
              </w:rPr>
              <w:t>1</w:t>
            </w:r>
          </w:p>
        </w:tc>
        <w:tc>
          <w:tcPr>
            <w:tcW w:w="7483" w:type="dxa"/>
          </w:tcPr>
          <w:p w14:paraId="2E06536D" w14:textId="77777777" w:rsidR="00DF0111" w:rsidRPr="00BF5371" w:rsidRDefault="00DE60A8" w:rsidP="009B4F1F">
            <w:pPr>
              <w:adjustRightInd w:val="0"/>
              <w:snapToGrid w:val="0"/>
              <w:spacing w:line="360" w:lineRule="auto"/>
              <w:rPr>
                <w:rFonts w:hAnsi="宋体"/>
                <w:kern w:val="0"/>
                <w:szCs w:val="21"/>
              </w:rPr>
            </w:pPr>
            <w:r w:rsidRPr="00BF5371">
              <w:rPr>
                <w:rFonts w:hAnsi="宋体" w:hint="eastAsia"/>
                <w:kern w:val="0"/>
                <w:szCs w:val="21"/>
              </w:rPr>
              <w:t>投标文件载明的交货期不超过招标文件规定的期限</w:t>
            </w:r>
          </w:p>
        </w:tc>
      </w:tr>
      <w:tr w:rsidR="006052D1" w:rsidRPr="00BF5371" w14:paraId="6F39FBE5" w14:textId="77777777" w:rsidTr="009B4F1F">
        <w:tc>
          <w:tcPr>
            <w:tcW w:w="705" w:type="dxa"/>
          </w:tcPr>
          <w:p w14:paraId="00834B51" w14:textId="77777777" w:rsidR="00DF0111" w:rsidRPr="00BF5371" w:rsidRDefault="00DF0111" w:rsidP="009B4F1F">
            <w:pPr>
              <w:adjustRightInd w:val="0"/>
              <w:snapToGrid w:val="0"/>
              <w:spacing w:line="360" w:lineRule="auto"/>
              <w:rPr>
                <w:rFonts w:ascii="宋体" w:hAnsi="宋体"/>
                <w:kern w:val="0"/>
                <w:szCs w:val="21"/>
              </w:rPr>
            </w:pPr>
            <w:r w:rsidRPr="00BF5371">
              <w:rPr>
                <w:rFonts w:ascii="宋体" w:hAnsi="宋体" w:hint="eastAsia"/>
                <w:kern w:val="0"/>
                <w:szCs w:val="21"/>
              </w:rPr>
              <w:lastRenderedPageBreak/>
              <w:t>2</w:t>
            </w:r>
          </w:p>
        </w:tc>
        <w:tc>
          <w:tcPr>
            <w:tcW w:w="7483" w:type="dxa"/>
          </w:tcPr>
          <w:p w14:paraId="47ED21E4" w14:textId="77777777" w:rsidR="00DF0111" w:rsidRPr="00BF5371" w:rsidRDefault="00DE60A8" w:rsidP="004B1246">
            <w:pPr>
              <w:adjustRightInd w:val="0"/>
              <w:snapToGrid w:val="0"/>
              <w:spacing w:line="360" w:lineRule="auto"/>
              <w:rPr>
                <w:rFonts w:hAnsi="宋体"/>
                <w:kern w:val="0"/>
                <w:szCs w:val="21"/>
              </w:rPr>
            </w:pPr>
            <w:r w:rsidRPr="00BF5371">
              <w:rPr>
                <w:rFonts w:hAnsi="宋体" w:hint="eastAsia"/>
                <w:kern w:val="0"/>
                <w:szCs w:val="21"/>
              </w:rPr>
              <w:t>投标文件载明的免费保修期不低于招标文件规定的期限</w:t>
            </w:r>
          </w:p>
        </w:tc>
      </w:tr>
      <w:tr w:rsidR="006052D1" w:rsidRPr="00BF5371" w14:paraId="21B4C558" w14:textId="77777777" w:rsidTr="009B4F1F">
        <w:tc>
          <w:tcPr>
            <w:tcW w:w="705" w:type="dxa"/>
          </w:tcPr>
          <w:p w14:paraId="1E818438" w14:textId="77777777" w:rsidR="00DE60A8" w:rsidRPr="00BF5371" w:rsidRDefault="00DE60A8" w:rsidP="009B4F1F">
            <w:pPr>
              <w:adjustRightInd w:val="0"/>
              <w:snapToGrid w:val="0"/>
              <w:spacing w:line="360" w:lineRule="auto"/>
              <w:rPr>
                <w:rFonts w:ascii="宋体" w:hAnsi="宋体"/>
                <w:kern w:val="0"/>
                <w:szCs w:val="21"/>
              </w:rPr>
            </w:pPr>
            <w:r w:rsidRPr="00BF5371">
              <w:rPr>
                <w:rFonts w:ascii="宋体" w:hAnsi="宋体" w:hint="eastAsia"/>
                <w:kern w:val="0"/>
                <w:szCs w:val="21"/>
              </w:rPr>
              <w:t>3</w:t>
            </w:r>
          </w:p>
        </w:tc>
        <w:tc>
          <w:tcPr>
            <w:tcW w:w="7483" w:type="dxa"/>
          </w:tcPr>
          <w:p w14:paraId="69BA0DEA" w14:textId="77777777" w:rsidR="00DE60A8" w:rsidRPr="00BF5371" w:rsidRDefault="00DE60A8" w:rsidP="004B1246">
            <w:pPr>
              <w:adjustRightInd w:val="0"/>
              <w:snapToGrid w:val="0"/>
              <w:spacing w:line="360" w:lineRule="auto"/>
              <w:rPr>
                <w:rFonts w:hAnsi="宋体"/>
                <w:kern w:val="0"/>
                <w:szCs w:val="21"/>
              </w:rPr>
            </w:pPr>
            <w:r w:rsidRPr="00BF5371">
              <w:rPr>
                <w:rFonts w:hAnsi="宋体" w:hint="eastAsia"/>
                <w:kern w:val="0"/>
                <w:szCs w:val="21"/>
              </w:rPr>
              <w:t>具体技术要求、商务需求中带“★”要求</w:t>
            </w:r>
          </w:p>
        </w:tc>
      </w:tr>
      <w:tr w:rsidR="006052D1" w:rsidRPr="00BF5371" w14:paraId="18D1017A" w14:textId="77777777" w:rsidTr="009B4F1F">
        <w:tc>
          <w:tcPr>
            <w:tcW w:w="705" w:type="dxa"/>
          </w:tcPr>
          <w:p w14:paraId="2F0373B2" w14:textId="77777777" w:rsidR="00DF0111" w:rsidRPr="00BF5371" w:rsidRDefault="00DF0111" w:rsidP="009B4F1F">
            <w:pPr>
              <w:adjustRightInd w:val="0"/>
              <w:snapToGrid w:val="0"/>
              <w:spacing w:line="360" w:lineRule="auto"/>
              <w:rPr>
                <w:rFonts w:ascii="宋体" w:hAnsi="宋体"/>
                <w:kern w:val="0"/>
                <w:szCs w:val="21"/>
              </w:rPr>
            </w:pPr>
            <w:r w:rsidRPr="00BF5371">
              <w:rPr>
                <w:rFonts w:ascii="宋体" w:hAnsi="宋体" w:hint="eastAsia"/>
                <w:kern w:val="0"/>
                <w:szCs w:val="21"/>
              </w:rPr>
              <w:t>……</w:t>
            </w:r>
          </w:p>
        </w:tc>
        <w:tc>
          <w:tcPr>
            <w:tcW w:w="7483" w:type="dxa"/>
          </w:tcPr>
          <w:p w14:paraId="327A4C61" w14:textId="77777777" w:rsidR="00DF0111" w:rsidRPr="00BF5371" w:rsidRDefault="00DE60A8" w:rsidP="009B4F1F">
            <w:pPr>
              <w:adjustRightInd w:val="0"/>
              <w:snapToGrid w:val="0"/>
              <w:spacing w:line="360" w:lineRule="auto"/>
              <w:rPr>
                <w:rFonts w:hAnsi="宋体"/>
                <w:kern w:val="0"/>
                <w:szCs w:val="21"/>
              </w:rPr>
            </w:pPr>
            <w:r w:rsidRPr="00BF5371">
              <w:rPr>
                <w:rFonts w:ascii="宋体" w:hAnsi="宋体" w:hint="eastAsia"/>
                <w:kern w:val="0"/>
                <w:szCs w:val="21"/>
              </w:rPr>
              <w:t>……</w:t>
            </w:r>
          </w:p>
        </w:tc>
      </w:tr>
    </w:tbl>
    <w:p w14:paraId="25326FCD" w14:textId="77777777" w:rsidR="00DF0111" w:rsidRPr="00BF5371" w:rsidRDefault="00DF0111" w:rsidP="00DF0111">
      <w:pPr>
        <w:pStyle w:val="4"/>
        <w:tabs>
          <w:tab w:val="left" w:pos="765"/>
        </w:tabs>
        <w:rPr>
          <w:rFonts w:ascii="黑体"/>
          <w:b w:val="0"/>
          <w:kern w:val="0"/>
          <w:sz w:val="24"/>
          <w:szCs w:val="24"/>
        </w:rPr>
      </w:pPr>
      <w:r w:rsidRPr="00BF5371">
        <w:rPr>
          <w:rFonts w:ascii="黑体" w:hint="eastAsia"/>
          <w:b w:val="0"/>
          <w:kern w:val="0"/>
          <w:sz w:val="24"/>
          <w:szCs w:val="24"/>
        </w:rPr>
        <w:t>注：上表所列内容为不可负偏离条款</w:t>
      </w:r>
      <w:bookmarkEnd w:id="45"/>
    </w:p>
    <w:p w14:paraId="1AF7D415" w14:textId="77777777" w:rsidR="004F246C" w:rsidRPr="00BF5371" w:rsidRDefault="004F246C">
      <w:pPr>
        <w:rPr>
          <w:b/>
          <w:szCs w:val="21"/>
        </w:rPr>
      </w:pPr>
    </w:p>
    <w:p w14:paraId="308FDD7B" w14:textId="77777777" w:rsidR="004F246C" w:rsidRPr="00BF5371" w:rsidRDefault="009B4F1F" w:rsidP="00851180">
      <w:pPr>
        <w:pStyle w:val="2"/>
        <w:spacing w:beforeLines="50" w:before="120" w:afterLines="50" w:after="120"/>
        <w:rPr>
          <w:sz w:val="28"/>
          <w:szCs w:val="28"/>
        </w:rPr>
      </w:pPr>
      <w:r w:rsidRPr="00BF5371">
        <w:rPr>
          <w:rFonts w:hint="eastAsia"/>
          <w:sz w:val="28"/>
          <w:szCs w:val="28"/>
        </w:rPr>
        <w:t>四</w:t>
      </w:r>
      <w:r w:rsidR="00851180" w:rsidRPr="00BF5371">
        <w:rPr>
          <w:rFonts w:hint="eastAsia"/>
          <w:sz w:val="28"/>
          <w:szCs w:val="28"/>
        </w:rPr>
        <w:t>、具体技术要求</w:t>
      </w:r>
    </w:p>
    <w:p w14:paraId="1A3085D6" w14:textId="77777777" w:rsidR="004F246C" w:rsidRPr="00BF5371" w:rsidRDefault="00851180">
      <w:pPr>
        <w:ind w:firstLineChars="200" w:firstLine="422"/>
        <w:rPr>
          <w:b/>
          <w:szCs w:val="21"/>
        </w:rPr>
      </w:pPr>
      <w:r w:rsidRPr="00BF5371">
        <w:rPr>
          <w:rFonts w:hint="eastAsia"/>
          <w:b/>
          <w:szCs w:val="21"/>
        </w:rPr>
        <w:t>说明：</w:t>
      </w:r>
      <w:r w:rsidRPr="00BF5371">
        <w:rPr>
          <w:rFonts w:hint="eastAsia"/>
          <w:b/>
          <w:szCs w:val="21"/>
        </w:rPr>
        <w:t>1</w:t>
      </w:r>
      <w:r w:rsidRPr="00BF5371">
        <w:rPr>
          <w:rFonts w:hint="eastAsia"/>
          <w:b/>
          <w:szCs w:val="21"/>
        </w:rPr>
        <w:t>、带“</w:t>
      </w:r>
      <w:r w:rsidRPr="00BF5371">
        <w:rPr>
          <w:rFonts w:ascii="宋体" w:hAnsi="宋体" w:cs="宋体" w:hint="eastAsia"/>
          <w:b/>
          <w:szCs w:val="21"/>
        </w:rPr>
        <w:t>★</w:t>
      </w:r>
      <w:r w:rsidRPr="00BF5371">
        <w:rPr>
          <w:rFonts w:hint="eastAsia"/>
          <w:b/>
          <w:szCs w:val="21"/>
        </w:rPr>
        <w:t>”指标项为</w:t>
      </w:r>
      <w:r w:rsidR="00DF0111" w:rsidRPr="00BF5371">
        <w:rPr>
          <w:rFonts w:hint="eastAsia"/>
          <w:b/>
          <w:szCs w:val="21"/>
        </w:rPr>
        <w:t>实质性条款</w:t>
      </w:r>
      <w:r w:rsidRPr="00BF5371">
        <w:rPr>
          <w:rFonts w:hint="eastAsia"/>
          <w:b/>
          <w:szCs w:val="21"/>
        </w:rPr>
        <w:t>，如出现负偏离，将被视为未实质性满足招标文件要求作投标无效处理。带“</w:t>
      </w:r>
      <w:r w:rsidRPr="00BF5371">
        <w:t>▲</w:t>
      </w:r>
      <w:r w:rsidRPr="00BF5371">
        <w:rPr>
          <w:rFonts w:hint="eastAsia"/>
          <w:b/>
          <w:szCs w:val="21"/>
        </w:rPr>
        <w:t>”指标项为重要参数，负偏离时依相关评分准则内容作重点扣分处理。</w:t>
      </w:r>
      <w:r w:rsidRPr="00BF5371">
        <w:rPr>
          <w:rFonts w:hint="eastAsia"/>
          <w:b/>
          <w:szCs w:val="21"/>
        </w:rPr>
        <w:t xml:space="preserve"> </w:t>
      </w:r>
    </w:p>
    <w:p w14:paraId="528B2787" w14:textId="77777777" w:rsidR="004F246C" w:rsidRPr="00BF5371" w:rsidRDefault="00851180">
      <w:pPr>
        <w:ind w:firstLineChars="200" w:firstLine="422"/>
        <w:rPr>
          <w:b/>
          <w:szCs w:val="21"/>
        </w:rPr>
      </w:pPr>
      <w:r w:rsidRPr="00BF5371">
        <w:rPr>
          <w:rFonts w:hint="eastAsia"/>
          <w:b/>
          <w:szCs w:val="21"/>
        </w:rPr>
        <w:t>2</w:t>
      </w:r>
      <w:r w:rsidRPr="00BF5371">
        <w:rPr>
          <w:rFonts w:hint="eastAsia"/>
          <w:b/>
          <w:szCs w:val="21"/>
        </w:rPr>
        <w:t>、招标技术要求中，用红色加粗字体标注的技术条款为要求提供证明资料的条款，共</w:t>
      </w:r>
      <w:commentRangeStart w:id="47"/>
      <w:r w:rsidRPr="00BF5371">
        <w:rPr>
          <w:rFonts w:hint="eastAsia"/>
          <w:b/>
          <w:szCs w:val="21"/>
          <w:u w:val="single"/>
        </w:rPr>
        <w:t xml:space="preserve">  </w:t>
      </w:r>
      <w:commentRangeEnd w:id="47"/>
      <w:r w:rsidRPr="00BF5371">
        <w:rPr>
          <w:rStyle w:val="afe"/>
          <w:rFonts w:ascii="宋体"/>
          <w:kern w:val="0"/>
        </w:rPr>
        <w:commentReference w:id="47"/>
      </w:r>
      <w:r w:rsidRPr="00BF5371">
        <w:rPr>
          <w:rFonts w:hint="eastAsia"/>
          <w:b/>
          <w:szCs w:val="21"/>
        </w:rPr>
        <w:t xml:space="preserve">    </w:t>
      </w:r>
      <w:r w:rsidRPr="00BF5371">
        <w:rPr>
          <w:rFonts w:hint="eastAsia"/>
          <w:b/>
          <w:szCs w:val="21"/>
        </w:rPr>
        <w:t>项，其余为未要求提供证明资料的条款，无需提供相关证明资料</w:t>
      </w:r>
      <w:r w:rsidR="004D3E71" w:rsidRPr="00BF5371">
        <w:rPr>
          <w:rFonts w:hint="eastAsia"/>
          <w:b/>
          <w:szCs w:val="21"/>
        </w:rPr>
        <w:t>。</w:t>
      </w:r>
    </w:p>
    <w:p w14:paraId="3F783624" w14:textId="77777777" w:rsidR="004F246C" w:rsidRPr="00BF5371" w:rsidRDefault="00851180">
      <w:pPr>
        <w:ind w:firstLineChars="200" w:firstLine="422"/>
        <w:rPr>
          <w:b/>
          <w:szCs w:val="21"/>
        </w:rPr>
      </w:pPr>
      <w:r w:rsidRPr="00BF5371">
        <w:rPr>
          <w:rFonts w:hint="eastAsia"/>
          <w:b/>
        </w:rPr>
        <w:t>3</w:t>
      </w:r>
      <w:r w:rsidRPr="00BF5371">
        <w:rPr>
          <w:rFonts w:hint="eastAsia"/>
          <w:b/>
        </w:rPr>
        <w:t>、评分时，如对一项招标技术要求（以划分框为准）中的内容存在两处（或以上）负偏离的，在评分时只作一项负偏离扣分。</w:t>
      </w:r>
    </w:p>
    <w:p w14:paraId="01C1E397" w14:textId="77777777" w:rsidR="004F246C" w:rsidRPr="00BF5371" w:rsidRDefault="004F246C">
      <w:pPr>
        <w:rPr>
          <w:b/>
          <w:szCs w:val="21"/>
        </w:rPr>
      </w:pPr>
    </w:p>
    <w:p w14:paraId="0644C989" w14:textId="77777777" w:rsidR="004F246C" w:rsidRPr="00BF5371" w:rsidRDefault="004F246C">
      <w:pPr>
        <w:rPr>
          <w:b/>
          <w:szCs w:val="21"/>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980"/>
        <w:gridCol w:w="5580"/>
      </w:tblGrid>
      <w:tr w:rsidR="006052D1" w:rsidRPr="00BF5371" w14:paraId="0B01DC6C" w14:textId="77777777" w:rsidTr="00B27A29">
        <w:trPr>
          <w:trHeight w:val="470"/>
        </w:trPr>
        <w:tc>
          <w:tcPr>
            <w:tcW w:w="900" w:type="dxa"/>
            <w:vAlign w:val="center"/>
          </w:tcPr>
          <w:p w14:paraId="17F450A9" w14:textId="77777777" w:rsidR="004F246C" w:rsidRPr="00BF5371" w:rsidRDefault="00851180">
            <w:pPr>
              <w:jc w:val="center"/>
              <w:rPr>
                <w:szCs w:val="21"/>
              </w:rPr>
            </w:pPr>
            <w:r w:rsidRPr="00BF5371">
              <w:rPr>
                <w:rFonts w:hint="eastAsia"/>
                <w:szCs w:val="21"/>
              </w:rPr>
              <w:t>序号</w:t>
            </w:r>
          </w:p>
        </w:tc>
        <w:tc>
          <w:tcPr>
            <w:tcW w:w="1980" w:type="dxa"/>
            <w:vAlign w:val="center"/>
          </w:tcPr>
          <w:p w14:paraId="12C71D3C" w14:textId="77777777" w:rsidR="004F246C" w:rsidRPr="00BF5371" w:rsidRDefault="00851180">
            <w:pPr>
              <w:widowControl/>
              <w:jc w:val="center"/>
              <w:rPr>
                <w:szCs w:val="21"/>
              </w:rPr>
            </w:pPr>
            <w:r w:rsidRPr="00BF5371">
              <w:rPr>
                <w:rFonts w:hint="eastAsia"/>
                <w:szCs w:val="21"/>
              </w:rPr>
              <w:t>货物名称</w:t>
            </w:r>
          </w:p>
        </w:tc>
        <w:tc>
          <w:tcPr>
            <w:tcW w:w="5580" w:type="dxa"/>
            <w:vAlign w:val="center"/>
          </w:tcPr>
          <w:p w14:paraId="7BB933B7" w14:textId="77777777" w:rsidR="004F246C" w:rsidRPr="00BF5371" w:rsidRDefault="00851180">
            <w:pPr>
              <w:jc w:val="center"/>
              <w:rPr>
                <w:szCs w:val="21"/>
              </w:rPr>
            </w:pPr>
            <w:r w:rsidRPr="00BF5371">
              <w:rPr>
                <w:rFonts w:hint="eastAsia"/>
                <w:szCs w:val="21"/>
              </w:rPr>
              <w:t>招标技术要求</w:t>
            </w:r>
          </w:p>
        </w:tc>
      </w:tr>
      <w:tr w:rsidR="006052D1" w:rsidRPr="00BF5371" w14:paraId="5634E9CD" w14:textId="77777777" w:rsidTr="00B27A29">
        <w:trPr>
          <w:trHeight w:val="170"/>
        </w:trPr>
        <w:tc>
          <w:tcPr>
            <w:tcW w:w="900" w:type="dxa"/>
            <w:vMerge w:val="restart"/>
            <w:vAlign w:val="center"/>
          </w:tcPr>
          <w:p w14:paraId="6171CA83" w14:textId="77777777" w:rsidR="004F246C" w:rsidRPr="00BF5371" w:rsidRDefault="00851180">
            <w:pPr>
              <w:jc w:val="center"/>
              <w:rPr>
                <w:b/>
                <w:szCs w:val="21"/>
              </w:rPr>
            </w:pPr>
            <w:r w:rsidRPr="00BF5371">
              <w:rPr>
                <w:rFonts w:hint="eastAsia"/>
                <w:b/>
                <w:szCs w:val="21"/>
              </w:rPr>
              <w:t>1</w:t>
            </w:r>
          </w:p>
        </w:tc>
        <w:tc>
          <w:tcPr>
            <w:tcW w:w="1980" w:type="dxa"/>
            <w:vMerge w:val="restart"/>
          </w:tcPr>
          <w:p w14:paraId="6572F508" w14:textId="7E9D05B5" w:rsidR="004F246C" w:rsidRPr="00BF5371" w:rsidRDefault="00B27A29">
            <w:pPr>
              <w:rPr>
                <w:b/>
                <w:szCs w:val="21"/>
              </w:rPr>
            </w:pPr>
            <w:r w:rsidRPr="00BF5371">
              <w:rPr>
                <w:rFonts w:hint="eastAsia"/>
                <w:b/>
                <w:szCs w:val="21"/>
              </w:rPr>
              <w:t>户外款朗读亭硬件</w:t>
            </w:r>
          </w:p>
        </w:tc>
        <w:tc>
          <w:tcPr>
            <w:tcW w:w="5580" w:type="dxa"/>
          </w:tcPr>
          <w:p w14:paraId="54D1FCD7" w14:textId="77777777" w:rsidR="00B27A29" w:rsidRPr="00BF5371" w:rsidRDefault="00851180" w:rsidP="00B27A29">
            <w:pPr>
              <w:autoSpaceDE w:val="0"/>
              <w:autoSpaceDN w:val="0"/>
              <w:adjustRightInd w:val="0"/>
              <w:snapToGrid w:val="0"/>
              <w:spacing w:line="24" w:lineRule="atLeast"/>
              <w:jc w:val="left"/>
              <w:rPr>
                <w:rFonts w:ascii="宋体" w:hAnsi="宋体" w:cs="宋体"/>
                <w:b/>
                <w:kern w:val="0"/>
                <w:sz w:val="24"/>
                <w:lang w:val="zh-CN"/>
              </w:rPr>
            </w:pPr>
            <w:r w:rsidRPr="00BF5371">
              <w:rPr>
                <w:rFonts w:asciiTheme="minorEastAsia" w:eastAsiaTheme="minorEastAsia" w:hAnsiTheme="minorEastAsia" w:hint="eastAsia"/>
                <w:b/>
                <w:sz w:val="24"/>
              </w:rPr>
              <w:t>1.1</w:t>
            </w:r>
            <w:r w:rsidR="00B27A29" w:rsidRPr="00BF5371">
              <w:rPr>
                <w:rFonts w:ascii="宋体" w:hAnsi="宋体" w:cs="宋体" w:hint="eastAsia"/>
                <w:b/>
                <w:kern w:val="0"/>
                <w:sz w:val="24"/>
                <w:lang w:val="zh-CN"/>
              </w:rPr>
              <w:t>整机组成：</w:t>
            </w:r>
          </w:p>
          <w:p w14:paraId="16DDA67D" w14:textId="77777777" w:rsidR="00B27A29" w:rsidRPr="00BF5371" w:rsidRDefault="00B27A29" w:rsidP="00B27A29">
            <w:pPr>
              <w:numPr>
                <w:ilvl w:val="0"/>
                <w:numId w:val="14"/>
              </w:numPr>
              <w:autoSpaceDE w:val="0"/>
              <w:autoSpaceDN w:val="0"/>
              <w:adjustRightInd w:val="0"/>
              <w:snapToGrid w:val="0"/>
              <w:spacing w:line="24" w:lineRule="atLeast"/>
              <w:ind w:left="480" w:hanging="480"/>
              <w:jc w:val="left"/>
              <w:rPr>
                <w:rFonts w:ascii="宋体" w:hAnsi="宋体" w:cs="宋体"/>
                <w:kern w:val="0"/>
                <w:szCs w:val="21"/>
                <w:lang w:val="zh-CN"/>
              </w:rPr>
            </w:pPr>
            <w:r w:rsidRPr="00BF5371">
              <w:rPr>
                <w:rFonts w:ascii="宋体" w:hAnsi="宋体" w:cs="宋体" w:hint="eastAsia"/>
                <w:kern w:val="0"/>
                <w:szCs w:val="21"/>
                <w:lang w:val="zh-CN"/>
              </w:rPr>
              <w:t>设备主体：朗读亭1 个(含通风系统，灯光、射灯，玻璃、钣金框体，门控系统)；</w:t>
            </w:r>
          </w:p>
          <w:p w14:paraId="5048CFD8" w14:textId="77777777" w:rsidR="00B27A29" w:rsidRPr="00BF5371" w:rsidRDefault="00B27A29" w:rsidP="00B27A29">
            <w:pPr>
              <w:numPr>
                <w:ilvl w:val="0"/>
                <w:numId w:val="14"/>
              </w:numPr>
              <w:autoSpaceDE w:val="0"/>
              <w:autoSpaceDN w:val="0"/>
              <w:adjustRightInd w:val="0"/>
              <w:snapToGrid w:val="0"/>
              <w:spacing w:line="24" w:lineRule="atLeast"/>
              <w:ind w:left="480" w:hanging="480"/>
              <w:jc w:val="left"/>
              <w:rPr>
                <w:rFonts w:ascii="宋体" w:hAnsi="宋体" w:cs="宋体"/>
                <w:kern w:val="0"/>
                <w:szCs w:val="21"/>
                <w:lang w:val="zh-CN"/>
              </w:rPr>
            </w:pPr>
            <w:r w:rsidRPr="00BF5371">
              <w:rPr>
                <w:rFonts w:ascii="宋体" w:hAnsi="宋体" w:cs="宋体" w:hint="eastAsia"/>
                <w:kern w:val="0"/>
                <w:szCs w:val="21"/>
                <w:lang w:val="zh-CN"/>
              </w:rPr>
              <w:t>功能主件：触摸点播系统（屏）1 个；影像字幕显示屏1 个； 主控机1 个（含安卓主板、音频主板等）；</w:t>
            </w:r>
          </w:p>
          <w:p w14:paraId="145A616C" w14:textId="77777777" w:rsidR="00B27A29" w:rsidRPr="00BF5371" w:rsidRDefault="00B27A29" w:rsidP="00B27A29">
            <w:pPr>
              <w:numPr>
                <w:ilvl w:val="0"/>
                <w:numId w:val="14"/>
              </w:numPr>
              <w:autoSpaceDE w:val="0"/>
              <w:autoSpaceDN w:val="0"/>
              <w:adjustRightInd w:val="0"/>
              <w:snapToGrid w:val="0"/>
              <w:spacing w:line="24" w:lineRule="atLeast"/>
              <w:ind w:left="480" w:hanging="480"/>
              <w:jc w:val="left"/>
              <w:rPr>
                <w:rFonts w:ascii="宋体" w:hAnsi="宋体" w:cs="宋体"/>
                <w:kern w:val="0"/>
                <w:szCs w:val="21"/>
                <w:lang w:val="zh-CN"/>
              </w:rPr>
            </w:pPr>
            <w:r w:rsidRPr="00BF5371">
              <w:rPr>
                <w:rFonts w:ascii="宋体" w:hAnsi="宋体" w:cs="宋体" w:hint="eastAsia"/>
                <w:kern w:val="0"/>
                <w:szCs w:val="21"/>
                <w:lang w:val="zh-CN"/>
              </w:rPr>
              <w:t>设备附件：专业麦克风2 个；专业耳机2 个； 复古座椅2 个；小吧台2 个。</w:t>
            </w:r>
          </w:p>
          <w:p w14:paraId="6A581871" w14:textId="77777777" w:rsidR="00B27A29" w:rsidRPr="00BF5371" w:rsidRDefault="00B27A29" w:rsidP="00B27A29">
            <w:pPr>
              <w:numPr>
                <w:ilvl w:val="0"/>
                <w:numId w:val="14"/>
              </w:numPr>
              <w:autoSpaceDE w:val="0"/>
              <w:autoSpaceDN w:val="0"/>
              <w:adjustRightInd w:val="0"/>
              <w:snapToGrid w:val="0"/>
              <w:spacing w:line="24" w:lineRule="atLeast"/>
              <w:ind w:left="480" w:hanging="480"/>
              <w:jc w:val="left"/>
              <w:rPr>
                <w:rFonts w:ascii="宋体" w:hAnsi="宋体" w:cs="宋体"/>
                <w:kern w:val="0"/>
                <w:szCs w:val="21"/>
                <w:lang w:val="zh-CN"/>
              </w:rPr>
            </w:pPr>
            <w:r w:rsidRPr="00BF5371">
              <w:rPr>
                <w:rFonts w:ascii="宋体" w:hAnsi="宋体" w:cs="宋体" w:hint="eastAsia"/>
                <w:kern w:val="0"/>
                <w:szCs w:val="21"/>
                <w:lang w:val="zh-CN"/>
              </w:rPr>
              <w:t>汽车级隔音处理：高强度钢化隔音玻璃，保证安全的同时高效隔音，让读者尽情的享受一个静谧的朗读空间；</w:t>
            </w:r>
          </w:p>
          <w:p w14:paraId="50AE8755" w14:textId="77777777" w:rsidR="00B27A29" w:rsidRPr="00BF5371" w:rsidRDefault="00B27A29" w:rsidP="00B27A29">
            <w:pPr>
              <w:numPr>
                <w:ilvl w:val="0"/>
                <w:numId w:val="14"/>
              </w:numPr>
              <w:autoSpaceDE w:val="0"/>
              <w:autoSpaceDN w:val="0"/>
              <w:adjustRightInd w:val="0"/>
              <w:snapToGrid w:val="0"/>
              <w:spacing w:line="24" w:lineRule="atLeast"/>
              <w:ind w:left="480" w:hanging="480"/>
              <w:jc w:val="left"/>
              <w:rPr>
                <w:rFonts w:ascii="宋体" w:hAnsi="宋体" w:cs="宋体"/>
                <w:kern w:val="0"/>
                <w:szCs w:val="21"/>
                <w:lang w:val="zh-CN"/>
              </w:rPr>
            </w:pPr>
            <w:r w:rsidRPr="00BF5371">
              <w:rPr>
                <w:rFonts w:ascii="宋体" w:hAnsi="宋体" w:cs="宋体" w:hint="eastAsia"/>
                <w:kern w:val="0"/>
                <w:szCs w:val="21"/>
                <w:lang w:val="zh-CN"/>
              </w:rPr>
              <w:t xml:space="preserve">全仓紫外线杀菌，提供一个健康安全的朗读空间； </w:t>
            </w:r>
          </w:p>
          <w:p w14:paraId="528AB161" w14:textId="77777777" w:rsidR="00B27A29" w:rsidRPr="00BF5371" w:rsidRDefault="00B27A29" w:rsidP="00B27A29">
            <w:pPr>
              <w:numPr>
                <w:ilvl w:val="0"/>
                <w:numId w:val="14"/>
              </w:numPr>
              <w:autoSpaceDE w:val="0"/>
              <w:autoSpaceDN w:val="0"/>
              <w:adjustRightInd w:val="0"/>
              <w:snapToGrid w:val="0"/>
              <w:spacing w:line="24" w:lineRule="atLeast"/>
              <w:ind w:left="480" w:hanging="480"/>
              <w:jc w:val="left"/>
              <w:rPr>
                <w:rFonts w:ascii="宋体" w:hAnsi="宋体" w:cs="宋体"/>
                <w:kern w:val="0"/>
                <w:szCs w:val="21"/>
                <w:lang w:val="zh-CN"/>
              </w:rPr>
            </w:pPr>
            <w:r w:rsidRPr="00BF5371">
              <w:rPr>
                <w:rFonts w:ascii="宋体" w:hAnsi="宋体" w:cs="宋体" w:hint="eastAsia"/>
                <w:kern w:val="0"/>
                <w:szCs w:val="21"/>
                <w:lang w:val="zh-CN"/>
              </w:rPr>
              <w:t>柔和暖色灯光，对人眼无刺激，保护读者视力健康;</w:t>
            </w:r>
          </w:p>
          <w:p w14:paraId="2DC3A67D" w14:textId="77777777" w:rsidR="00B27A29" w:rsidRPr="00BF5371" w:rsidRDefault="00B27A29" w:rsidP="00B27A29">
            <w:pPr>
              <w:numPr>
                <w:ilvl w:val="0"/>
                <w:numId w:val="14"/>
              </w:numPr>
              <w:autoSpaceDE w:val="0"/>
              <w:autoSpaceDN w:val="0"/>
              <w:adjustRightInd w:val="0"/>
              <w:snapToGrid w:val="0"/>
              <w:spacing w:line="24" w:lineRule="atLeast"/>
              <w:ind w:left="480" w:hanging="480"/>
              <w:jc w:val="left"/>
              <w:rPr>
                <w:rFonts w:ascii="宋体" w:hAnsi="宋体" w:cs="宋体"/>
                <w:kern w:val="0"/>
                <w:szCs w:val="21"/>
                <w:lang w:val="zh-CN"/>
              </w:rPr>
            </w:pPr>
            <w:r w:rsidRPr="00BF5371">
              <w:rPr>
                <w:rFonts w:ascii="宋体" w:hAnsi="宋体" w:cs="宋体" w:hint="eastAsia"/>
                <w:kern w:val="0"/>
                <w:szCs w:val="21"/>
                <w:lang w:val="zh-CN"/>
              </w:rPr>
              <w:t>定时器：可以设置自动开关机，无需人工干预;</w:t>
            </w:r>
          </w:p>
          <w:p w14:paraId="062F0DE6" w14:textId="1156D1B0" w:rsidR="004F246C" w:rsidRPr="00BF5371" w:rsidRDefault="00B27A29" w:rsidP="00B27A29">
            <w:pPr>
              <w:spacing w:line="24" w:lineRule="atLeast"/>
              <w:rPr>
                <w:rFonts w:ascii="宋体" w:hAnsi="宋体" w:cs="宋体"/>
                <w:szCs w:val="21"/>
              </w:rPr>
            </w:pPr>
            <w:r w:rsidRPr="00BF5371">
              <w:rPr>
                <w:rFonts w:ascii="宋体" w:hAnsi="宋体" w:cs="宋体" w:hint="eastAsia"/>
                <w:szCs w:val="21"/>
              </w:rPr>
              <w:t>8）门禁进入：支持2种开门方式①手动开门 ②钥匙开门</w:t>
            </w:r>
          </w:p>
        </w:tc>
      </w:tr>
      <w:tr w:rsidR="006052D1" w:rsidRPr="00BF5371" w14:paraId="0CA278A5" w14:textId="77777777" w:rsidTr="00B27A29">
        <w:trPr>
          <w:trHeight w:val="170"/>
        </w:trPr>
        <w:tc>
          <w:tcPr>
            <w:tcW w:w="900" w:type="dxa"/>
            <w:vMerge/>
            <w:vAlign w:val="center"/>
          </w:tcPr>
          <w:p w14:paraId="46FA2E9F" w14:textId="77777777" w:rsidR="004F246C" w:rsidRPr="00BF5371" w:rsidRDefault="004F246C">
            <w:pPr>
              <w:jc w:val="center"/>
              <w:rPr>
                <w:b/>
                <w:szCs w:val="21"/>
              </w:rPr>
            </w:pPr>
          </w:p>
        </w:tc>
        <w:tc>
          <w:tcPr>
            <w:tcW w:w="1980" w:type="dxa"/>
            <w:vMerge/>
          </w:tcPr>
          <w:p w14:paraId="06DB58BD" w14:textId="77777777" w:rsidR="004F246C" w:rsidRPr="00BF5371" w:rsidRDefault="004F246C">
            <w:pPr>
              <w:rPr>
                <w:b/>
                <w:szCs w:val="21"/>
              </w:rPr>
            </w:pPr>
          </w:p>
        </w:tc>
        <w:tc>
          <w:tcPr>
            <w:tcW w:w="5580" w:type="dxa"/>
          </w:tcPr>
          <w:p w14:paraId="3458E7A2" w14:textId="77777777" w:rsidR="00B27A29" w:rsidRPr="00BF5371" w:rsidRDefault="00851180" w:rsidP="00B27A29">
            <w:pPr>
              <w:autoSpaceDE w:val="0"/>
              <w:autoSpaceDN w:val="0"/>
              <w:adjustRightInd w:val="0"/>
              <w:snapToGrid w:val="0"/>
              <w:spacing w:line="24" w:lineRule="atLeast"/>
              <w:jc w:val="left"/>
              <w:rPr>
                <w:rFonts w:asciiTheme="minorEastAsia" w:eastAsiaTheme="minorEastAsia" w:hAnsiTheme="minorEastAsia"/>
                <w:b/>
                <w:sz w:val="24"/>
              </w:rPr>
            </w:pPr>
            <w:r w:rsidRPr="00BF5371">
              <w:rPr>
                <w:rFonts w:asciiTheme="minorEastAsia" w:eastAsiaTheme="minorEastAsia" w:hAnsiTheme="minorEastAsia" w:hint="eastAsia"/>
                <w:b/>
                <w:sz w:val="24"/>
              </w:rPr>
              <w:t>1.2</w:t>
            </w:r>
            <w:r w:rsidR="00B27A29" w:rsidRPr="00BF5371">
              <w:rPr>
                <w:rFonts w:asciiTheme="minorEastAsia" w:eastAsiaTheme="minorEastAsia" w:hAnsiTheme="minorEastAsia" w:hint="eastAsia"/>
                <w:b/>
                <w:sz w:val="24"/>
              </w:rPr>
              <w:t>规格尺寸</w:t>
            </w:r>
          </w:p>
          <w:p w14:paraId="51BAF68F" w14:textId="77777777" w:rsidR="00B27A29" w:rsidRPr="00BF5371" w:rsidRDefault="00B27A29" w:rsidP="00B27A29">
            <w:pPr>
              <w:numPr>
                <w:ilvl w:val="0"/>
                <w:numId w:val="16"/>
              </w:numPr>
              <w:autoSpaceDE w:val="0"/>
              <w:autoSpaceDN w:val="0"/>
              <w:adjustRightInd w:val="0"/>
              <w:snapToGrid w:val="0"/>
              <w:spacing w:line="24" w:lineRule="atLeast"/>
              <w:jc w:val="left"/>
              <w:rPr>
                <w:rFonts w:ascii="宋体" w:hAnsi="宋体" w:cs="宋体"/>
                <w:kern w:val="0"/>
                <w:szCs w:val="21"/>
                <w:lang w:val="zh-CN"/>
              </w:rPr>
            </w:pPr>
            <w:r w:rsidRPr="00BF5371">
              <w:rPr>
                <w:rFonts w:ascii="宋体" w:hAnsi="宋体" w:cs="宋体" w:hint="eastAsia"/>
                <w:kern w:val="0"/>
                <w:szCs w:val="21"/>
                <w:lang w:val="zh-CN"/>
              </w:rPr>
              <w:t>产品尺寸: 占地面积为2.00 X2.00</w:t>
            </w:r>
            <w:hyperlink r:id="rId11" w:tgtFrame="_blank" w:history="1">
              <w:r w:rsidRPr="00BF5371">
                <w:rPr>
                  <w:rFonts w:ascii="宋体" w:hAnsi="宋体" w:cs="宋体" w:hint="eastAsia"/>
                  <w:kern w:val="0"/>
                  <w:szCs w:val="21"/>
                  <w:lang w:val="zh-CN"/>
                </w:rPr>
                <w:t>㎡</w:t>
              </w:r>
            </w:hyperlink>
            <w:r w:rsidRPr="00BF5371">
              <w:rPr>
                <w:rFonts w:ascii="宋体" w:hAnsi="宋体" w:cs="宋体" w:hint="eastAsia"/>
                <w:kern w:val="0"/>
                <w:szCs w:val="21"/>
                <w:lang w:val="zh-CN"/>
              </w:rPr>
              <w:t>,亭身长（L）≥2.00 X 宽（W）≥2.00 X 高（H）≥3.16 [m] （含顶）；</w:t>
            </w:r>
          </w:p>
          <w:p w14:paraId="0C91BB72" w14:textId="77777777" w:rsidR="00B27A29" w:rsidRPr="00BF5371" w:rsidRDefault="00B27A29" w:rsidP="00B27A29">
            <w:pPr>
              <w:numPr>
                <w:ilvl w:val="0"/>
                <w:numId w:val="16"/>
              </w:numPr>
              <w:autoSpaceDE w:val="0"/>
              <w:autoSpaceDN w:val="0"/>
              <w:adjustRightInd w:val="0"/>
              <w:snapToGrid w:val="0"/>
              <w:spacing w:line="24" w:lineRule="atLeast"/>
              <w:ind w:left="480" w:hanging="480"/>
              <w:jc w:val="left"/>
              <w:rPr>
                <w:rFonts w:ascii="宋体" w:hAnsi="宋体" w:cs="宋体"/>
                <w:kern w:val="0"/>
                <w:szCs w:val="21"/>
                <w:lang w:val="zh-CN"/>
              </w:rPr>
            </w:pPr>
            <w:r w:rsidRPr="00BF5371">
              <w:rPr>
                <w:rFonts w:ascii="宋体" w:hAnsi="宋体" w:cs="宋体" w:hint="eastAsia"/>
                <w:kern w:val="0"/>
                <w:szCs w:val="21"/>
                <w:lang w:val="zh-CN"/>
              </w:rPr>
              <w:t>额定电源：AC220V  50HZ；</w:t>
            </w:r>
          </w:p>
          <w:p w14:paraId="4DD0C2AE" w14:textId="77777777" w:rsidR="00B27A29" w:rsidRPr="00BF5371" w:rsidRDefault="00B27A29" w:rsidP="00B27A29">
            <w:pPr>
              <w:numPr>
                <w:ilvl w:val="0"/>
                <w:numId w:val="16"/>
              </w:numPr>
              <w:autoSpaceDE w:val="0"/>
              <w:autoSpaceDN w:val="0"/>
              <w:adjustRightInd w:val="0"/>
              <w:snapToGrid w:val="0"/>
              <w:spacing w:line="24" w:lineRule="atLeast"/>
              <w:ind w:left="480" w:hanging="480"/>
              <w:jc w:val="left"/>
              <w:rPr>
                <w:rFonts w:ascii="宋体" w:hAnsi="宋体" w:cs="宋体"/>
                <w:kern w:val="0"/>
                <w:szCs w:val="21"/>
                <w:lang w:val="zh-CN"/>
              </w:rPr>
            </w:pPr>
            <w:r w:rsidRPr="00BF5371">
              <w:rPr>
                <w:rFonts w:ascii="宋体" w:hAnsi="宋体" w:cs="宋体" w:hint="eastAsia"/>
                <w:kern w:val="0"/>
                <w:szCs w:val="21"/>
                <w:lang w:val="zh-CN"/>
              </w:rPr>
              <w:t>额定功率：整机为1900W，包含通风系统；</w:t>
            </w:r>
          </w:p>
          <w:p w14:paraId="5CC964E0" w14:textId="77777777" w:rsidR="00B27A29" w:rsidRPr="00BF5371" w:rsidRDefault="00B27A29" w:rsidP="00B27A29">
            <w:pPr>
              <w:numPr>
                <w:ilvl w:val="0"/>
                <w:numId w:val="16"/>
              </w:numPr>
              <w:autoSpaceDE w:val="0"/>
              <w:autoSpaceDN w:val="0"/>
              <w:adjustRightInd w:val="0"/>
              <w:snapToGrid w:val="0"/>
              <w:spacing w:line="24" w:lineRule="atLeast"/>
              <w:ind w:left="480" w:hanging="480"/>
              <w:jc w:val="left"/>
              <w:rPr>
                <w:rFonts w:ascii="宋体" w:hAnsi="宋体" w:cs="宋体"/>
                <w:kern w:val="0"/>
                <w:szCs w:val="21"/>
                <w:lang w:val="zh-CN"/>
              </w:rPr>
            </w:pPr>
            <w:r w:rsidRPr="00BF5371">
              <w:rPr>
                <w:rFonts w:ascii="宋体" w:hAnsi="宋体" w:cs="宋体" w:hint="eastAsia"/>
                <w:kern w:val="0"/>
                <w:szCs w:val="21"/>
                <w:lang w:val="zh-CN"/>
              </w:rPr>
              <w:t>显示部分：主显示器32寸，分辨率1920*1080；触摸屏21.5寸，分辨率1920*1080；</w:t>
            </w:r>
          </w:p>
          <w:p w14:paraId="27E80F5F" w14:textId="4AE6361E" w:rsidR="004F246C" w:rsidRPr="00BF5371" w:rsidRDefault="00B27A29" w:rsidP="00B27A29">
            <w:pPr>
              <w:numPr>
                <w:ilvl w:val="0"/>
                <w:numId w:val="16"/>
              </w:numPr>
              <w:autoSpaceDE w:val="0"/>
              <w:autoSpaceDN w:val="0"/>
              <w:adjustRightInd w:val="0"/>
              <w:snapToGrid w:val="0"/>
              <w:spacing w:line="24" w:lineRule="atLeast"/>
              <w:ind w:left="480" w:hanging="480"/>
              <w:jc w:val="left"/>
              <w:rPr>
                <w:rFonts w:ascii="宋体" w:hAnsi="宋体" w:cs="宋体"/>
                <w:kern w:val="0"/>
                <w:szCs w:val="21"/>
                <w:lang w:val="zh-CN"/>
              </w:rPr>
            </w:pPr>
            <w:r w:rsidRPr="00BF5371">
              <w:rPr>
                <w:rFonts w:ascii="宋体" w:hAnsi="宋体" w:cs="宋体" w:hint="eastAsia"/>
                <w:kern w:val="0"/>
                <w:szCs w:val="21"/>
                <w:lang w:val="zh-CN"/>
              </w:rPr>
              <w:t>网络：支持无线 和有线；</w:t>
            </w:r>
          </w:p>
        </w:tc>
      </w:tr>
      <w:tr w:rsidR="006052D1" w:rsidRPr="00BF5371" w14:paraId="586E0BF6" w14:textId="77777777" w:rsidTr="00B27A29">
        <w:trPr>
          <w:trHeight w:val="170"/>
        </w:trPr>
        <w:tc>
          <w:tcPr>
            <w:tcW w:w="900" w:type="dxa"/>
            <w:vMerge/>
            <w:vAlign w:val="center"/>
          </w:tcPr>
          <w:p w14:paraId="4FFB1035" w14:textId="77777777" w:rsidR="004F246C" w:rsidRPr="00BF5371" w:rsidRDefault="004F246C">
            <w:pPr>
              <w:jc w:val="center"/>
              <w:rPr>
                <w:b/>
                <w:szCs w:val="21"/>
              </w:rPr>
            </w:pPr>
          </w:p>
        </w:tc>
        <w:tc>
          <w:tcPr>
            <w:tcW w:w="1980" w:type="dxa"/>
            <w:vMerge/>
          </w:tcPr>
          <w:p w14:paraId="6DA998EB" w14:textId="77777777" w:rsidR="004F246C" w:rsidRPr="00BF5371" w:rsidRDefault="004F246C">
            <w:pPr>
              <w:rPr>
                <w:b/>
                <w:szCs w:val="21"/>
              </w:rPr>
            </w:pPr>
          </w:p>
        </w:tc>
        <w:tc>
          <w:tcPr>
            <w:tcW w:w="5580" w:type="dxa"/>
          </w:tcPr>
          <w:p w14:paraId="539E6B44" w14:textId="77777777" w:rsidR="00B27A29" w:rsidRPr="00BF5371" w:rsidRDefault="00B27A29" w:rsidP="00B27A29">
            <w:pPr>
              <w:autoSpaceDE w:val="0"/>
              <w:autoSpaceDN w:val="0"/>
              <w:adjustRightInd w:val="0"/>
              <w:snapToGrid w:val="0"/>
              <w:spacing w:line="24" w:lineRule="atLeast"/>
              <w:jc w:val="left"/>
              <w:rPr>
                <w:rFonts w:asciiTheme="minorEastAsia" w:eastAsiaTheme="minorEastAsia" w:hAnsiTheme="minorEastAsia"/>
                <w:b/>
                <w:sz w:val="24"/>
              </w:rPr>
            </w:pPr>
            <w:r w:rsidRPr="00BF5371">
              <w:rPr>
                <w:rFonts w:asciiTheme="minorEastAsia" w:eastAsiaTheme="minorEastAsia" w:hAnsiTheme="minorEastAsia" w:hint="eastAsia"/>
                <w:b/>
                <w:sz w:val="24"/>
              </w:rPr>
              <w:t>1</w:t>
            </w:r>
            <w:r w:rsidRPr="00BF5371">
              <w:rPr>
                <w:rFonts w:asciiTheme="minorEastAsia" w:eastAsiaTheme="minorEastAsia" w:hAnsiTheme="minorEastAsia"/>
                <w:b/>
                <w:sz w:val="24"/>
              </w:rPr>
              <w:t>.3</w:t>
            </w:r>
            <w:r w:rsidRPr="00BF5371">
              <w:rPr>
                <w:rFonts w:asciiTheme="minorEastAsia" w:eastAsiaTheme="minorEastAsia" w:hAnsiTheme="minorEastAsia" w:hint="eastAsia"/>
                <w:b/>
                <w:sz w:val="24"/>
              </w:rPr>
              <w:t>工艺</w:t>
            </w:r>
          </w:p>
          <w:p w14:paraId="7F85F1DB" w14:textId="77777777" w:rsidR="00B27A29" w:rsidRPr="00BF5371" w:rsidRDefault="00B27A29" w:rsidP="00B27A29">
            <w:pPr>
              <w:pStyle w:val="aff3"/>
              <w:numPr>
                <w:ilvl w:val="0"/>
                <w:numId w:val="17"/>
              </w:numPr>
              <w:spacing w:line="24" w:lineRule="atLeast"/>
              <w:ind w:firstLineChars="0"/>
              <w:rPr>
                <w:rFonts w:ascii="宋体" w:hAnsi="宋体" w:cs="宋体"/>
                <w:kern w:val="0"/>
                <w:szCs w:val="21"/>
                <w:lang w:val="zh-CN"/>
              </w:rPr>
            </w:pPr>
            <w:r w:rsidRPr="00BF5371">
              <w:rPr>
                <w:rFonts w:ascii="宋体" w:hAnsi="宋体" w:cs="宋体" w:hint="eastAsia"/>
                <w:kern w:val="0"/>
                <w:szCs w:val="21"/>
                <w:lang w:val="zh-CN"/>
              </w:rPr>
              <w:t>采用双层钢化磨砂+Low-E玻璃，远红外热辐射反射率高达98%，具有优异的隔热、隔音效果，以及非常高级的颜色和质感。</w:t>
            </w:r>
          </w:p>
          <w:p w14:paraId="509C5CD0" w14:textId="77777777" w:rsidR="00B27A29" w:rsidRPr="00BF5371" w:rsidRDefault="00B27A29" w:rsidP="00B27A29">
            <w:pPr>
              <w:pStyle w:val="aff3"/>
              <w:numPr>
                <w:ilvl w:val="0"/>
                <w:numId w:val="17"/>
              </w:numPr>
              <w:spacing w:line="24" w:lineRule="atLeast"/>
              <w:ind w:firstLineChars="0"/>
              <w:rPr>
                <w:rFonts w:ascii="宋体" w:hAnsi="宋体" w:cs="宋体"/>
                <w:kern w:val="0"/>
                <w:szCs w:val="21"/>
                <w:lang w:val="zh-CN"/>
              </w:rPr>
            </w:pPr>
            <w:r w:rsidRPr="00BF5371">
              <w:rPr>
                <w:rFonts w:ascii="宋体" w:hAnsi="宋体" w:cs="宋体" w:hint="eastAsia"/>
                <w:kern w:val="0"/>
                <w:szCs w:val="21"/>
                <w:lang w:val="zh-CN"/>
              </w:rPr>
              <w:t>户外长效防护颜料涂层，抗腐蚀、耐高温能力更持久；</w:t>
            </w:r>
          </w:p>
          <w:p w14:paraId="1E5C5D25" w14:textId="19A173F4" w:rsidR="004F246C" w:rsidRPr="00BF5371" w:rsidRDefault="00B27A29" w:rsidP="00B27A29">
            <w:pPr>
              <w:rPr>
                <w:b/>
                <w:szCs w:val="21"/>
              </w:rPr>
            </w:pPr>
            <w:r w:rsidRPr="00BF5371">
              <w:rPr>
                <w:rFonts w:ascii="宋体" w:hAnsi="宋体" w:cs="宋体" w:hint="eastAsia"/>
                <w:kern w:val="0"/>
                <w:szCs w:val="21"/>
                <w:lang w:val="zh-CN"/>
              </w:rPr>
              <w:t>工程级装饰木纹钢板，耐高温、耐腐蚀、防刮指数远高于传</w:t>
            </w:r>
            <w:r w:rsidRPr="00BF5371">
              <w:rPr>
                <w:rFonts w:ascii="宋体" w:hAnsi="宋体" w:cs="宋体" w:hint="eastAsia"/>
                <w:kern w:val="0"/>
                <w:szCs w:val="21"/>
                <w:lang w:val="zh-CN"/>
              </w:rPr>
              <w:lastRenderedPageBreak/>
              <w:t>统材料</w:t>
            </w:r>
          </w:p>
        </w:tc>
      </w:tr>
      <w:tr w:rsidR="006052D1" w:rsidRPr="00BF5371" w14:paraId="7825C07A" w14:textId="77777777" w:rsidTr="00B27A29">
        <w:trPr>
          <w:trHeight w:val="170"/>
        </w:trPr>
        <w:tc>
          <w:tcPr>
            <w:tcW w:w="900" w:type="dxa"/>
            <w:vMerge w:val="restart"/>
            <w:vAlign w:val="center"/>
          </w:tcPr>
          <w:p w14:paraId="0E680F95" w14:textId="77777777" w:rsidR="00B27A29" w:rsidRPr="00BF5371" w:rsidRDefault="00B27A29">
            <w:pPr>
              <w:jc w:val="center"/>
              <w:rPr>
                <w:b/>
                <w:szCs w:val="21"/>
              </w:rPr>
            </w:pPr>
            <w:r w:rsidRPr="00BF5371">
              <w:rPr>
                <w:rFonts w:hint="eastAsia"/>
                <w:b/>
                <w:szCs w:val="21"/>
              </w:rPr>
              <w:lastRenderedPageBreak/>
              <w:t>2</w:t>
            </w:r>
          </w:p>
          <w:p w14:paraId="492A774F" w14:textId="31B40C10" w:rsidR="00B27A29" w:rsidRPr="00BF5371" w:rsidRDefault="00B27A29">
            <w:pPr>
              <w:jc w:val="center"/>
              <w:rPr>
                <w:b/>
                <w:szCs w:val="21"/>
              </w:rPr>
            </w:pPr>
          </w:p>
          <w:p w14:paraId="10CDCD10" w14:textId="69F9DD84" w:rsidR="00B27A29" w:rsidRPr="00BF5371" w:rsidRDefault="00B27A29" w:rsidP="00B27A29">
            <w:pPr>
              <w:rPr>
                <w:b/>
                <w:szCs w:val="21"/>
              </w:rPr>
            </w:pPr>
          </w:p>
        </w:tc>
        <w:tc>
          <w:tcPr>
            <w:tcW w:w="1980" w:type="dxa"/>
            <w:vMerge w:val="restart"/>
          </w:tcPr>
          <w:p w14:paraId="4240997B" w14:textId="345390E6" w:rsidR="00B27A29" w:rsidRPr="00BF5371" w:rsidRDefault="00B27A29">
            <w:pPr>
              <w:rPr>
                <w:b/>
                <w:szCs w:val="21"/>
              </w:rPr>
            </w:pPr>
            <w:r w:rsidRPr="00BF5371">
              <w:rPr>
                <w:rFonts w:hint="eastAsia"/>
                <w:b/>
                <w:szCs w:val="21"/>
              </w:rPr>
              <w:t>软件平台及资源</w:t>
            </w:r>
          </w:p>
        </w:tc>
        <w:tc>
          <w:tcPr>
            <w:tcW w:w="5580" w:type="dxa"/>
          </w:tcPr>
          <w:p w14:paraId="38C86B28" w14:textId="54D32B35" w:rsidR="00B27A29" w:rsidRPr="00BF5371" w:rsidRDefault="00B27A29" w:rsidP="00B27A29">
            <w:pPr>
              <w:autoSpaceDE w:val="0"/>
              <w:autoSpaceDN w:val="0"/>
              <w:adjustRightInd w:val="0"/>
              <w:snapToGrid w:val="0"/>
              <w:spacing w:line="24" w:lineRule="atLeast"/>
              <w:jc w:val="left"/>
              <w:rPr>
                <w:rFonts w:asciiTheme="minorEastAsia" w:eastAsiaTheme="minorEastAsia" w:hAnsiTheme="minorEastAsia"/>
                <w:b/>
                <w:sz w:val="24"/>
              </w:rPr>
            </w:pPr>
            <w:r w:rsidRPr="00BF5371">
              <w:rPr>
                <w:rFonts w:asciiTheme="minorEastAsia" w:eastAsiaTheme="minorEastAsia" w:hAnsiTheme="minorEastAsia"/>
                <w:b/>
                <w:sz w:val="24"/>
              </w:rPr>
              <w:t>2.1</w:t>
            </w:r>
            <w:r w:rsidRPr="00BF5371">
              <w:rPr>
                <w:rFonts w:asciiTheme="minorEastAsia" w:eastAsiaTheme="minorEastAsia" w:hAnsiTheme="minorEastAsia" w:hint="eastAsia"/>
                <w:b/>
                <w:sz w:val="24"/>
              </w:rPr>
              <w:t>软件功能</w:t>
            </w:r>
          </w:p>
          <w:p w14:paraId="188C59CB" w14:textId="04EAA4FF"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1.登陆方式：</w:t>
            </w:r>
          </w:p>
          <w:p w14:paraId="5B5D727F"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支持3种登陆方式：①微信登陆 ②刷卡登陆 ③学号登陆</w:t>
            </w:r>
          </w:p>
          <w:p w14:paraId="2AFE635B"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2.搜索功能：</w:t>
            </w:r>
          </w:p>
          <w:p w14:paraId="7C365F24"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①支持按素材名称（拼音首字母）、作者名称（拼音首字母）两种分类进行搜索。</w:t>
            </w:r>
          </w:p>
          <w:p w14:paraId="4CECD40D"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②支持关键字首字母模糊搜索</w:t>
            </w:r>
          </w:p>
          <w:p w14:paraId="348FC6D2"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③支持语音唤醒、语音搜索</w:t>
            </w:r>
          </w:p>
          <w:p w14:paraId="0ACB46CD"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3.作品格式：</w:t>
            </w:r>
          </w:p>
          <w:p w14:paraId="3367D827"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支持2种形式的作品录制：①录制音频mp3 ②录制视频mp4(非标配)</w:t>
            </w:r>
          </w:p>
          <w:p w14:paraId="31DC140E"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4.素材类型：</w:t>
            </w:r>
          </w:p>
          <w:p w14:paraId="62FA264A"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至少支持3上素材形式：①电影配音（双音轨） ②绘本配音 ③朗读文本</w:t>
            </w:r>
          </w:p>
          <w:p w14:paraId="319BD07B"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5.快速朗读:</w:t>
            </w:r>
          </w:p>
          <w:p w14:paraId="4199D23B"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支持2种快速朗读方式：①随机朗读，支持一键开始朗读 ②自由朗读，支持用户自行上传文本。</w:t>
            </w:r>
          </w:p>
          <w:p w14:paraId="4522E937"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6.作品打分：</w:t>
            </w:r>
          </w:p>
          <w:p w14:paraId="6759BD44"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读者朗读完成后系统会对作品生成评分，评分维度需包含：①完整度 ②准确度 ③流利度 ④声调分 ⑤发音分</w:t>
            </w:r>
          </w:p>
          <w:p w14:paraId="78BED52F"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7.移动端作品管理:</w:t>
            </w:r>
          </w:p>
          <w:p w14:paraId="4C05531A"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支持读者对朗读完的作品进行以下操作：①保存草稿箱 ②发布作品 ③参加主题比赛④删除作品⑤开启/关闭留言功能 ⑥移动端可接收到作品的留声卡。⑦扫描作品的二维码，直接分享</w:t>
            </w:r>
          </w:p>
          <w:p w14:paraId="0351DCFF"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★8.个人中心：</w:t>
            </w:r>
          </w:p>
          <w:p w14:paraId="7697E03A"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个人中心需包括：①我的作品（草稿箱、已发布、参赛作品）②点赞记录 ③朗读档案④朗读报告 ⑤朗读任务 ⑥测评中心 ⑦背诵记录</w:t>
            </w:r>
          </w:p>
          <w:p w14:paraId="3B81F6C0" w14:textId="77777777" w:rsidR="00B27A29" w:rsidRPr="00BF5371" w:rsidRDefault="00B27A29" w:rsidP="00B27A29">
            <w:pPr>
              <w:spacing w:line="288" w:lineRule="auto"/>
              <w:rPr>
                <w:rFonts w:ascii="宋体" w:hAnsi="宋体" w:cs="宋体"/>
                <w:b/>
                <w:bCs/>
                <w:szCs w:val="21"/>
              </w:rPr>
            </w:pPr>
            <w:r w:rsidRPr="00BF5371">
              <w:rPr>
                <w:rFonts w:ascii="宋体" w:hAnsi="宋体" w:cs="宋体" w:hint="eastAsia"/>
                <w:b/>
                <w:bCs/>
                <w:szCs w:val="21"/>
              </w:rPr>
              <w:t>以上功能需提供对应功能截图；</w:t>
            </w:r>
          </w:p>
          <w:p w14:paraId="03E400E4"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9.排行榜：</w:t>
            </w:r>
          </w:p>
          <w:p w14:paraId="5D02D5D6"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排行榜分为两个榜单：①全国榜 ②本地榜（本机构全部作品）</w:t>
            </w:r>
          </w:p>
          <w:p w14:paraId="50D2569F"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10.专家范本：</w:t>
            </w:r>
          </w:p>
          <w:p w14:paraId="3051F079"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朗读名家示范音频：①海霞、陆洋、曹灿等10位以上名家示范音频 ②1200+示范音频 ③中小学同步教材示范音频</w:t>
            </w:r>
          </w:p>
          <w:p w14:paraId="52831C36"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11.素材推荐：</w:t>
            </w:r>
          </w:p>
          <w:p w14:paraId="0ADE1DAF"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定期挑选优秀素材推荐：</w:t>
            </w:r>
          </w:p>
          <w:p w14:paraId="062582CB"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①每月根据朗读数据推荐热门素材</w:t>
            </w:r>
          </w:p>
          <w:p w14:paraId="68174C68"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②10人以上内容推荐团队</w:t>
            </w:r>
          </w:p>
          <w:p w14:paraId="60DB277E"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12.测评功能需包含如下功能点：</w:t>
            </w:r>
          </w:p>
          <w:p w14:paraId="5286F453"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lastRenderedPageBreak/>
              <w:t>①测评类型包含普通话测评和英语测评两种</w:t>
            </w:r>
          </w:p>
          <w:p w14:paraId="1E57EF0B"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②测评报告评价维度包括：准确度、流利度、完整度、声调、发音</w:t>
            </w:r>
          </w:p>
          <w:p w14:paraId="2E7A3923"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③需支持单句测评以及300秒以上全篇不间断测评</w:t>
            </w:r>
          </w:p>
          <w:p w14:paraId="21EEB9C6"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④普通话测评：字词模式、篇章模式、考试模式</w:t>
            </w:r>
          </w:p>
          <w:p w14:paraId="5E59B466"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⑤经验成长等级：小学生、秀才、举人、探花、榜眼、状元；</w:t>
            </w:r>
          </w:p>
          <w:p w14:paraId="326A943B"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⑥在个人中心，可查看历史测评纪录</w:t>
            </w:r>
          </w:p>
          <w:p w14:paraId="3DC579D8"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⑦在移动端可以进行绑定朗读卡，试听测评作品，看测评得分</w:t>
            </w:r>
          </w:p>
          <w:p w14:paraId="5BE02836"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13.普通话考试模拟功能：</w:t>
            </w:r>
          </w:p>
          <w:p w14:paraId="41738A2A"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①严格参照普通话考试流程和标准设定 ②支持单音节词、多音节、篇章模式 ③测试完成显示等级并生成报告</w:t>
            </w:r>
          </w:p>
          <w:p w14:paraId="08885257"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14.自助功能：</w:t>
            </w:r>
          </w:p>
          <w:p w14:paraId="70CB885A"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可在此功能下，进行如下操作：①音量调节，显示当前音量值 ②故障申报③FAQ（常见问题及解答）</w:t>
            </w:r>
          </w:p>
          <w:p w14:paraId="4B3AE01A"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15.系统操作语言切换功能：要求支持全部6种及以上通用操作语言一键切换，可满足不同民族、国籍的使用需求，需包含中文、英文、蒙古语、朝鲜族语、俄语、藏语等；</w:t>
            </w:r>
          </w:p>
          <w:p w14:paraId="2CB42594"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16.活动模块：①终端活动轮播展示 ②活动介绍 ③全国排行榜 ④本机构排行榜 ⑤支持活动作品后台导出 ⑥支持试听、投票功能</w:t>
            </w:r>
          </w:p>
          <w:p w14:paraId="16127A55"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17.离线版本：</w:t>
            </w:r>
          </w:p>
          <w:p w14:paraId="5DEBC101"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要求在完全无网络接入的状态下朗读亭可正常使用：</w:t>
            </w:r>
          </w:p>
          <w:p w14:paraId="3858310F" w14:textId="77777777" w:rsidR="00B27A29" w:rsidRPr="00BF5371" w:rsidRDefault="00B27A29" w:rsidP="00B27A29">
            <w:pPr>
              <w:pStyle w:val="aff3"/>
              <w:spacing w:line="288" w:lineRule="auto"/>
              <w:ind w:firstLineChars="0" w:firstLine="0"/>
              <w:jc w:val="left"/>
              <w:rPr>
                <w:rFonts w:ascii="宋体" w:hAnsi="宋体" w:cs="宋体"/>
                <w:szCs w:val="21"/>
              </w:rPr>
            </w:pPr>
            <w:r w:rsidRPr="00BF5371">
              <w:rPr>
                <w:rFonts w:ascii="宋体" w:hAnsi="宋体" w:cs="宋体" w:hint="eastAsia"/>
                <w:szCs w:val="21"/>
              </w:rPr>
              <w:t>①全部资源本地化：文本、音乐、绘本、视频</w:t>
            </w:r>
          </w:p>
          <w:p w14:paraId="2A5EE34B"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②支持搜索功能（包含作者和素材名称）</w:t>
            </w:r>
          </w:p>
          <w:p w14:paraId="15427BBB"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18.移动端互动平台：</w:t>
            </w:r>
          </w:p>
          <w:p w14:paraId="3291735A"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用户可在与朗读亭配套使用的微信公众号和小程序上，实现用户间的基于作品的互动。支持以下功能：</w:t>
            </w:r>
          </w:p>
          <w:p w14:paraId="110302F0"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①作品管理、绑定朗读卡</w:t>
            </w:r>
          </w:p>
          <w:p w14:paraId="3B94705A"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②同类作品排行</w:t>
            </w:r>
          </w:p>
          <w:p w14:paraId="48A70B41"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③作品挑战PK</w:t>
            </w:r>
          </w:p>
          <w:p w14:paraId="4B679F4B"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④参赛作品投票</w:t>
            </w:r>
          </w:p>
          <w:p w14:paraId="6156E28D"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⑤选择作品参加比赛</w:t>
            </w:r>
          </w:p>
          <w:p w14:paraId="5D3E210C"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⑥点赞作品</w:t>
            </w:r>
          </w:p>
          <w:p w14:paraId="3386C3CB"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⑦编辑朗读感言</w:t>
            </w:r>
          </w:p>
          <w:p w14:paraId="541214F1"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⑧用户互相关注</w:t>
            </w:r>
          </w:p>
          <w:p w14:paraId="54BA455B"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⑨作品赏析留言</w:t>
            </w:r>
          </w:p>
          <w:p w14:paraId="09038BCE"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⑩作品分享、展示机构配乐、收藏配乐、作品留言权限开/关、下载作品</w:t>
            </w:r>
          </w:p>
          <w:p w14:paraId="681705D8"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19.留声卡：</w:t>
            </w:r>
          </w:p>
          <w:p w14:paraId="56482F85"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用于作品保存及转发：①支持模板选择 ②支持自定义上传图片 ③支持文案修改</w:t>
            </w:r>
          </w:p>
          <w:p w14:paraId="2A53EB6B"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lastRenderedPageBreak/>
              <w:t>20.移动端客户作品集：</w:t>
            </w:r>
          </w:p>
          <w:p w14:paraId="707B2323"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 xml:space="preserve">展示机构作品，便于转发①展示机构全部作品 ②根据热度进行排序 ③展示机构最新作品 ④展示机构举办活动 ⑤跳转到小程序去朗读 ⑥管理我的作品 </w:t>
            </w:r>
          </w:p>
          <w:p w14:paraId="3EFFE98E"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21.移动端朗读者排行榜：优质朗读者将会有更多的机会被其他用户关注。</w:t>
            </w:r>
          </w:p>
          <w:p w14:paraId="7AAFBF87"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22.移动端每日留声卡：运营团队每日精选一张留声卡上传，供用户试听和下载留存。</w:t>
            </w:r>
          </w:p>
          <w:p w14:paraId="4353A12B"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 xml:space="preserve">★23.文章背诵考核功能： </w:t>
            </w:r>
          </w:p>
          <w:p w14:paraId="7A5AC3A9"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①文章内容：根据语文教学大纲要求，包含小学、初中、高中所需全部背诵文章</w:t>
            </w:r>
          </w:p>
          <w:p w14:paraId="071130D2" w14:textId="77777777" w:rsidR="00B27A29" w:rsidRPr="00BF5371" w:rsidRDefault="00B27A29" w:rsidP="00B27A29">
            <w:pPr>
              <w:pStyle w:val="aff3"/>
              <w:spacing w:line="288" w:lineRule="auto"/>
              <w:ind w:firstLineChars="0" w:firstLine="0"/>
              <w:rPr>
                <w:rFonts w:ascii="宋体" w:hAnsi="宋体" w:cs="宋体"/>
                <w:szCs w:val="21"/>
              </w:rPr>
            </w:pPr>
            <w:r w:rsidRPr="00BF5371">
              <w:rPr>
                <w:rFonts w:ascii="宋体" w:hAnsi="宋体" w:cs="宋体" w:hint="eastAsia"/>
                <w:szCs w:val="21"/>
              </w:rPr>
              <w:t>②背诵时上屏会自动屏蔽字幕，待学生背诵该句之后才会显示出来</w:t>
            </w:r>
          </w:p>
          <w:p w14:paraId="398A96AC" w14:textId="77777777" w:rsidR="00B27A29" w:rsidRPr="00BF5371" w:rsidRDefault="00B27A29" w:rsidP="00B27A29">
            <w:pPr>
              <w:pStyle w:val="aff3"/>
              <w:spacing w:line="288" w:lineRule="auto"/>
              <w:ind w:firstLineChars="0" w:firstLine="0"/>
              <w:rPr>
                <w:rFonts w:ascii="宋体" w:hAnsi="宋体" w:cs="宋体"/>
                <w:szCs w:val="21"/>
              </w:rPr>
            </w:pPr>
            <w:r w:rsidRPr="00BF5371">
              <w:rPr>
                <w:rFonts w:ascii="宋体" w:hAnsi="宋体" w:cs="宋体" w:hint="eastAsia"/>
                <w:szCs w:val="21"/>
              </w:rPr>
              <w:t>③背诵文章报告：包含背诵得分、错字数、漏字数</w:t>
            </w:r>
          </w:p>
          <w:p w14:paraId="14C308AC" w14:textId="77777777" w:rsidR="00B27A29" w:rsidRPr="00BF5371" w:rsidRDefault="00B27A29" w:rsidP="00B27A29">
            <w:pPr>
              <w:spacing w:line="288" w:lineRule="auto"/>
              <w:rPr>
                <w:rFonts w:ascii="宋体" w:hAnsi="宋体" w:cs="宋体"/>
                <w:b/>
                <w:bCs/>
                <w:szCs w:val="21"/>
              </w:rPr>
            </w:pPr>
            <w:r w:rsidRPr="00BF5371">
              <w:rPr>
                <w:rFonts w:ascii="宋体" w:hAnsi="宋体" w:cs="宋体" w:hint="eastAsia"/>
                <w:b/>
                <w:bCs/>
                <w:szCs w:val="21"/>
              </w:rPr>
              <w:t>以上需提供相关功能截图；</w:t>
            </w:r>
          </w:p>
          <w:p w14:paraId="434CE624" w14:textId="77777777" w:rsidR="00B27A29" w:rsidRPr="00BF5371" w:rsidRDefault="00B27A29">
            <w:pPr>
              <w:rPr>
                <w:b/>
                <w:szCs w:val="21"/>
              </w:rPr>
            </w:pPr>
          </w:p>
        </w:tc>
      </w:tr>
      <w:tr w:rsidR="006052D1" w:rsidRPr="00BF5371" w14:paraId="3B37804D" w14:textId="77777777" w:rsidTr="00B27A29">
        <w:trPr>
          <w:trHeight w:val="170"/>
        </w:trPr>
        <w:tc>
          <w:tcPr>
            <w:tcW w:w="900" w:type="dxa"/>
            <w:vMerge/>
            <w:vAlign w:val="center"/>
          </w:tcPr>
          <w:p w14:paraId="5B55FA82" w14:textId="7047D29F" w:rsidR="00B27A29" w:rsidRPr="00BF5371" w:rsidRDefault="00B27A29" w:rsidP="00192457">
            <w:pPr>
              <w:jc w:val="center"/>
              <w:rPr>
                <w:b/>
                <w:szCs w:val="21"/>
              </w:rPr>
            </w:pPr>
          </w:p>
        </w:tc>
        <w:tc>
          <w:tcPr>
            <w:tcW w:w="1980" w:type="dxa"/>
            <w:vMerge/>
          </w:tcPr>
          <w:p w14:paraId="0C78468A" w14:textId="77777777" w:rsidR="00B27A29" w:rsidRPr="00BF5371" w:rsidRDefault="00B27A29">
            <w:pPr>
              <w:rPr>
                <w:b/>
                <w:szCs w:val="21"/>
              </w:rPr>
            </w:pPr>
          </w:p>
        </w:tc>
        <w:tc>
          <w:tcPr>
            <w:tcW w:w="5580" w:type="dxa"/>
          </w:tcPr>
          <w:p w14:paraId="3DFE9E54" w14:textId="77777777" w:rsidR="00B27A29" w:rsidRPr="00BF5371" w:rsidRDefault="00B27A29" w:rsidP="00B27A29">
            <w:pPr>
              <w:autoSpaceDE w:val="0"/>
              <w:autoSpaceDN w:val="0"/>
              <w:adjustRightInd w:val="0"/>
              <w:snapToGrid w:val="0"/>
              <w:spacing w:line="24" w:lineRule="atLeast"/>
              <w:jc w:val="left"/>
              <w:rPr>
                <w:rFonts w:asciiTheme="minorEastAsia" w:eastAsiaTheme="minorEastAsia" w:hAnsiTheme="minorEastAsia"/>
                <w:b/>
                <w:szCs w:val="21"/>
              </w:rPr>
            </w:pPr>
            <w:r w:rsidRPr="00BF5371">
              <w:rPr>
                <w:rFonts w:asciiTheme="minorEastAsia" w:eastAsiaTheme="minorEastAsia" w:hAnsiTheme="minorEastAsia"/>
                <w:b/>
                <w:szCs w:val="21"/>
              </w:rPr>
              <w:t>2.2</w:t>
            </w:r>
            <w:r w:rsidRPr="00BF5371">
              <w:rPr>
                <w:rFonts w:asciiTheme="minorEastAsia" w:eastAsiaTheme="minorEastAsia" w:hAnsiTheme="minorEastAsia" w:hint="eastAsia"/>
                <w:b/>
                <w:szCs w:val="21"/>
              </w:rPr>
              <w:t>管理后台</w:t>
            </w:r>
          </w:p>
          <w:p w14:paraId="6C0CCFAF"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1.可通过后台注册，生成管理员的账号密码，供用户方管理朗读亭；</w:t>
            </w:r>
          </w:p>
          <w:p w14:paraId="42885E3E"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2.支持用户对上下屏的Banner图自定义修改；</w:t>
            </w:r>
          </w:p>
          <w:p w14:paraId="04943922"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 xml:space="preserve">3.设备管理：包括设备基本信息、在线状态、备注、故障上报、授权时间范围、配置留声卡打印机； </w:t>
            </w:r>
          </w:p>
          <w:p w14:paraId="45608134"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4.设备连接：包括远程重启、关机、应用重启等功能，以及设备的基本信息；</w:t>
            </w:r>
          </w:p>
          <w:p w14:paraId="2249760B" w14:textId="77777777" w:rsidR="00B27A29" w:rsidRPr="00BF5371" w:rsidRDefault="00B27A29" w:rsidP="00B27A29">
            <w:pPr>
              <w:widowControl/>
              <w:spacing w:line="288" w:lineRule="auto"/>
              <w:jc w:val="left"/>
              <w:rPr>
                <w:rFonts w:ascii="宋体" w:hAnsi="宋体" w:cs="宋体"/>
                <w:szCs w:val="21"/>
              </w:rPr>
            </w:pPr>
            <w:r w:rsidRPr="00BF5371">
              <w:rPr>
                <w:rFonts w:ascii="宋体" w:hAnsi="宋体" w:cs="宋体" w:hint="eastAsia"/>
                <w:szCs w:val="21"/>
              </w:rPr>
              <w:t>5.机构</w:t>
            </w:r>
            <w:r w:rsidRPr="00BF5371">
              <w:rPr>
                <w:rFonts w:ascii="宋体" w:hAnsi="宋体" w:cs="宋体" w:hint="eastAsia"/>
                <w:kern w:val="0"/>
                <w:szCs w:val="21"/>
              </w:rPr>
              <w:t>后台</w:t>
            </w:r>
            <w:r w:rsidRPr="00BF5371">
              <w:rPr>
                <w:rFonts w:ascii="宋体" w:hAnsi="宋体" w:cs="宋体" w:hint="eastAsia"/>
                <w:szCs w:val="21"/>
              </w:rPr>
              <w:t>管理员可对朗读资源进行查询以及推荐；</w:t>
            </w:r>
          </w:p>
          <w:p w14:paraId="774248C7"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6.机构管理后台支持用户批量导入资源，并可自主定义资源是否公开；</w:t>
            </w:r>
          </w:p>
          <w:p w14:paraId="44EEF0C1"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7.朗读作品管理：</w:t>
            </w:r>
          </w:p>
          <w:p w14:paraId="1D96FCB3"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1）朗读作品的查询、审核（包括审核记录、审核日志），可查看作品的用户信息；</w:t>
            </w:r>
          </w:p>
          <w:p w14:paraId="446917AC"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2）已审核作品的查询、编辑；</w:t>
            </w:r>
          </w:p>
          <w:p w14:paraId="0EBE079D"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3）用户在微信端进行举报的作品列表，可以试听和处理，处理结果出来时如果用户有关注微信服务号则可以给此用户发送通知；</w:t>
            </w:r>
          </w:p>
          <w:p w14:paraId="2B36DB9E"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4）微信端生成朗读留声卡：作品完成朗读之后支持一键生成朗读留声卡；朗读卡信息包括朗读时间、作品名称等信息，并能生成作品二维码，识别该二维码之后即可自动播放朗读作品；</w:t>
            </w:r>
          </w:p>
          <w:p w14:paraId="7293FE1C"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8.读者管理：</w:t>
            </w:r>
          </w:p>
          <w:p w14:paraId="32885D7A" w14:textId="77777777" w:rsidR="00B27A29" w:rsidRPr="00BF5371" w:rsidRDefault="00B27A29" w:rsidP="00B27A29">
            <w:pPr>
              <w:spacing w:line="288" w:lineRule="auto"/>
              <w:ind w:firstLine="480"/>
              <w:rPr>
                <w:rFonts w:ascii="宋体" w:hAnsi="宋体" w:cs="宋体"/>
                <w:szCs w:val="21"/>
              </w:rPr>
            </w:pPr>
            <w:r w:rsidRPr="00BF5371">
              <w:rPr>
                <w:rFonts w:ascii="宋体" w:hAnsi="宋体" w:cs="宋体" w:hint="eastAsia"/>
                <w:szCs w:val="21"/>
              </w:rPr>
              <w:t xml:space="preserve">为了保证朗读亭的合理使用，避免被部分读者长期占用，要求后台支持最长朗读时间设置以及使用间隔设置，设置的时间参数包含30分钟，60分钟不等，可根据用户需求进行灵活设置； </w:t>
            </w:r>
          </w:p>
          <w:p w14:paraId="3476DAFA"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lastRenderedPageBreak/>
              <w:t>9.朗读活动管理：</w:t>
            </w:r>
          </w:p>
          <w:p w14:paraId="4EBB7180" w14:textId="77777777" w:rsidR="00B27A29" w:rsidRPr="00BF5371" w:rsidRDefault="00B27A29" w:rsidP="00B27A29">
            <w:pPr>
              <w:numPr>
                <w:ilvl w:val="0"/>
                <w:numId w:val="18"/>
              </w:numPr>
              <w:spacing w:line="288" w:lineRule="auto"/>
              <w:rPr>
                <w:rFonts w:ascii="宋体" w:hAnsi="宋体" w:cs="宋体"/>
                <w:szCs w:val="21"/>
              </w:rPr>
            </w:pPr>
            <w:r w:rsidRPr="00BF5371">
              <w:rPr>
                <w:rFonts w:ascii="宋体" w:hAnsi="宋体" w:cs="宋体" w:hint="eastAsia"/>
                <w:szCs w:val="21"/>
              </w:rPr>
              <w:t>新增发布活动、查找活动、编辑活动、启用停用活动、查看作品、指定素材分类；</w:t>
            </w:r>
          </w:p>
          <w:p w14:paraId="07FE1CB0" w14:textId="77777777" w:rsidR="00B27A29" w:rsidRPr="00BF5371" w:rsidRDefault="00B27A29" w:rsidP="00B27A29">
            <w:pPr>
              <w:numPr>
                <w:ilvl w:val="0"/>
                <w:numId w:val="18"/>
              </w:numPr>
              <w:spacing w:line="288" w:lineRule="auto"/>
              <w:rPr>
                <w:rFonts w:ascii="宋体" w:hAnsi="宋体" w:cs="宋体"/>
                <w:szCs w:val="21"/>
              </w:rPr>
            </w:pPr>
            <w:r w:rsidRPr="00BF5371">
              <w:rPr>
                <w:rFonts w:ascii="宋体" w:hAnsi="宋体" w:cs="宋体" w:hint="eastAsia"/>
                <w:szCs w:val="21"/>
              </w:rPr>
              <w:t>机构用户设置好朗读活动之后可在后台查看活动报名情况的汇总情况，包括姓名、电话、班级、微信用户、参数类别等信息；同时可将汇总数据导出，形成汇总表格，方便用户管理朗读活动；</w:t>
            </w:r>
          </w:p>
          <w:p w14:paraId="3A9F2F9B"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10.机构后台数据统计情况：</w:t>
            </w:r>
          </w:p>
          <w:p w14:paraId="07F21279" w14:textId="77777777" w:rsidR="00B27A29" w:rsidRPr="00BF5371" w:rsidRDefault="00B27A29" w:rsidP="00B27A29">
            <w:pPr>
              <w:numPr>
                <w:ilvl w:val="0"/>
                <w:numId w:val="19"/>
              </w:numPr>
              <w:spacing w:line="288" w:lineRule="auto"/>
              <w:rPr>
                <w:rFonts w:ascii="宋体" w:hAnsi="宋体" w:cs="宋体"/>
                <w:szCs w:val="21"/>
              </w:rPr>
            </w:pPr>
            <w:r w:rsidRPr="00BF5371">
              <w:rPr>
                <w:rFonts w:ascii="宋体" w:hAnsi="宋体" w:cs="宋体" w:hint="eastAsia"/>
                <w:szCs w:val="21"/>
              </w:rPr>
              <w:t>设备总数、在线设备数、启用设备数；</w:t>
            </w:r>
          </w:p>
          <w:p w14:paraId="6CBB522B" w14:textId="77777777" w:rsidR="00B27A29" w:rsidRPr="00BF5371" w:rsidRDefault="00B27A29" w:rsidP="00B27A29">
            <w:pPr>
              <w:numPr>
                <w:ilvl w:val="0"/>
                <w:numId w:val="19"/>
              </w:numPr>
              <w:spacing w:line="288" w:lineRule="auto"/>
              <w:rPr>
                <w:rFonts w:ascii="宋体" w:hAnsi="宋体" w:cs="宋体"/>
                <w:szCs w:val="21"/>
              </w:rPr>
            </w:pPr>
            <w:r w:rsidRPr="00BF5371">
              <w:rPr>
                <w:rFonts w:ascii="宋体" w:hAnsi="宋体" w:cs="宋体" w:hint="eastAsia"/>
                <w:szCs w:val="21"/>
              </w:rPr>
              <w:t>总用户数、日增用户数、周增用户数、月增用户数；</w:t>
            </w:r>
          </w:p>
          <w:p w14:paraId="694C2DE2" w14:textId="77777777" w:rsidR="00B27A29" w:rsidRPr="00BF5371" w:rsidRDefault="00B27A29" w:rsidP="00B27A29">
            <w:pPr>
              <w:numPr>
                <w:ilvl w:val="0"/>
                <w:numId w:val="19"/>
              </w:numPr>
              <w:spacing w:line="288" w:lineRule="auto"/>
              <w:rPr>
                <w:rFonts w:ascii="宋体" w:hAnsi="宋体" w:cs="宋体"/>
                <w:szCs w:val="21"/>
              </w:rPr>
            </w:pPr>
            <w:r w:rsidRPr="00BF5371">
              <w:rPr>
                <w:rFonts w:ascii="宋体" w:hAnsi="宋体" w:cs="宋体" w:hint="eastAsia"/>
                <w:szCs w:val="21"/>
              </w:rPr>
              <w:t>总朗读数、日朗读数、周朗读数、月朗读数；</w:t>
            </w:r>
          </w:p>
          <w:p w14:paraId="2A893775" w14:textId="77777777" w:rsidR="00B27A29" w:rsidRPr="00BF5371" w:rsidRDefault="00B27A29" w:rsidP="00B27A29">
            <w:pPr>
              <w:numPr>
                <w:ilvl w:val="0"/>
                <w:numId w:val="19"/>
              </w:numPr>
              <w:spacing w:line="288" w:lineRule="auto"/>
              <w:rPr>
                <w:rFonts w:ascii="宋体" w:hAnsi="宋体" w:cs="宋体"/>
                <w:szCs w:val="21"/>
              </w:rPr>
            </w:pPr>
            <w:r w:rsidRPr="00BF5371">
              <w:rPr>
                <w:rFonts w:ascii="宋体" w:hAnsi="宋体" w:cs="宋体" w:hint="eastAsia"/>
                <w:szCs w:val="21"/>
              </w:rPr>
              <w:t>已发布作品数、待审核作品数、举报作品总数、举报作品待处理数；</w:t>
            </w:r>
          </w:p>
          <w:p w14:paraId="6D213CBF" w14:textId="77777777" w:rsidR="00B27A29" w:rsidRPr="00BF5371" w:rsidRDefault="00B27A29" w:rsidP="00B27A29">
            <w:pPr>
              <w:numPr>
                <w:ilvl w:val="0"/>
                <w:numId w:val="19"/>
              </w:numPr>
              <w:spacing w:line="288" w:lineRule="auto"/>
              <w:rPr>
                <w:rFonts w:ascii="宋体" w:hAnsi="宋体" w:cs="宋体"/>
                <w:szCs w:val="21"/>
              </w:rPr>
            </w:pPr>
            <w:r w:rsidRPr="00BF5371">
              <w:rPr>
                <w:rFonts w:ascii="宋体" w:hAnsi="宋体" w:cs="宋体" w:hint="eastAsia"/>
                <w:szCs w:val="21"/>
              </w:rPr>
              <w:t>热门文章top10的统计排行，作品分享top10的统计排行，作品播放top10的统计排行，作品点赞top10的排行；</w:t>
            </w:r>
          </w:p>
          <w:p w14:paraId="2F2462E6"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11.作品审核发布机制：机构可选择“先发布后审核”或者“先审核后发布”中任一模式；</w:t>
            </w:r>
          </w:p>
          <w:p w14:paraId="21F2E09B"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12.支持机构自主上传背景音乐；</w:t>
            </w:r>
          </w:p>
          <w:p w14:paraId="7D9F65FC" w14:textId="77777777" w:rsidR="00B27A29" w:rsidRPr="00BF5371" w:rsidRDefault="00B27A29" w:rsidP="00B27A29">
            <w:pPr>
              <w:spacing w:line="288" w:lineRule="auto"/>
              <w:rPr>
                <w:rFonts w:ascii="宋体" w:hAnsi="宋体" w:cs="宋体"/>
                <w:szCs w:val="21"/>
              </w:rPr>
            </w:pPr>
            <w:r w:rsidRPr="00BF5371">
              <w:rPr>
                <w:rFonts w:ascii="宋体" w:hAnsi="宋体" w:cs="宋体" w:hint="eastAsia"/>
                <w:szCs w:val="21"/>
              </w:rPr>
              <w:t>13.支持后台查看测评音频记录、背诵音频记录；</w:t>
            </w:r>
          </w:p>
          <w:p w14:paraId="7D36D287" w14:textId="2024C74D" w:rsidR="00B27A29" w:rsidRPr="00BF5371" w:rsidRDefault="00B27A29" w:rsidP="00B27A29">
            <w:pPr>
              <w:autoSpaceDE w:val="0"/>
              <w:autoSpaceDN w:val="0"/>
              <w:adjustRightInd w:val="0"/>
              <w:snapToGrid w:val="0"/>
              <w:spacing w:line="24" w:lineRule="atLeast"/>
              <w:jc w:val="left"/>
              <w:rPr>
                <w:b/>
                <w:szCs w:val="21"/>
              </w:rPr>
            </w:pPr>
          </w:p>
        </w:tc>
      </w:tr>
      <w:tr w:rsidR="006052D1" w:rsidRPr="00BF5371" w14:paraId="4C7939FB" w14:textId="77777777" w:rsidTr="00B27A29">
        <w:trPr>
          <w:trHeight w:val="170"/>
        </w:trPr>
        <w:tc>
          <w:tcPr>
            <w:tcW w:w="900" w:type="dxa"/>
            <w:vMerge/>
            <w:vAlign w:val="center"/>
          </w:tcPr>
          <w:p w14:paraId="5B41DC2B" w14:textId="67FA3269" w:rsidR="00B27A29" w:rsidRPr="00BF5371" w:rsidRDefault="00B27A29">
            <w:pPr>
              <w:jc w:val="center"/>
              <w:rPr>
                <w:b/>
                <w:szCs w:val="21"/>
              </w:rPr>
            </w:pPr>
          </w:p>
        </w:tc>
        <w:tc>
          <w:tcPr>
            <w:tcW w:w="1980" w:type="dxa"/>
            <w:vMerge/>
          </w:tcPr>
          <w:p w14:paraId="08A8416E" w14:textId="77777777" w:rsidR="00B27A29" w:rsidRPr="00BF5371" w:rsidRDefault="00B27A29">
            <w:pPr>
              <w:rPr>
                <w:b/>
                <w:szCs w:val="21"/>
              </w:rPr>
            </w:pPr>
          </w:p>
        </w:tc>
        <w:tc>
          <w:tcPr>
            <w:tcW w:w="5580" w:type="dxa"/>
          </w:tcPr>
          <w:p w14:paraId="5E090490" w14:textId="77777777" w:rsidR="00B27A29" w:rsidRPr="00BF5371" w:rsidRDefault="00B27A29">
            <w:pPr>
              <w:rPr>
                <w:rFonts w:asciiTheme="minorEastAsia" w:eastAsiaTheme="minorEastAsia" w:hAnsiTheme="minorEastAsia"/>
                <w:b/>
                <w:szCs w:val="21"/>
              </w:rPr>
            </w:pPr>
            <w:r w:rsidRPr="00BF5371">
              <w:rPr>
                <w:rFonts w:asciiTheme="minorEastAsia" w:eastAsiaTheme="minorEastAsia" w:hAnsiTheme="minorEastAsia"/>
                <w:b/>
                <w:szCs w:val="21"/>
              </w:rPr>
              <w:t>2.3</w:t>
            </w:r>
            <w:r w:rsidRPr="00BF5371">
              <w:rPr>
                <w:rFonts w:asciiTheme="minorEastAsia" w:eastAsiaTheme="minorEastAsia" w:hAnsiTheme="minorEastAsia" w:hint="eastAsia"/>
                <w:b/>
                <w:szCs w:val="21"/>
              </w:rPr>
              <w:t>朗读资源</w:t>
            </w:r>
          </w:p>
          <w:p w14:paraId="391CC444" w14:textId="77777777" w:rsidR="00B27A29" w:rsidRPr="00BF5371" w:rsidRDefault="00B27A29" w:rsidP="00B27A29">
            <w:pPr>
              <w:spacing w:line="24" w:lineRule="atLeast"/>
              <w:rPr>
                <w:rFonts w:asciiTheme="minorEastAsia" w:eastAsiaTheme="minorEastAsia" w:hAnsiTheme="minorEastAsia" w:cs="宋体"/>
                <w:bCs/>
                <w:kern w:val="0"/>
                <w:szCs w:val="21"/>
              </w:rPr>
            </w:pPr>
            <w:r w:rsidRPr="00BF5371">
              <w:rPr>
                <w:rFonts w:asciiTheme="minorEastAsia" w:eastAsiaTheme="minorEastAsia" w:hAnsiTheme="minorEastAsia" w:cs="宋体" w:hint="eastAsia"/>
                <w:bCs/>
                <w:kern w:val="0"/>
                <w:szCs w:val="21"/>
              </w:rPr>
              <w:t>1.朗读文章类资源总数45000+，需包含以下分类：</w:t>
            </w:r>
          </w:p>
          <w:p w14:paraId="1FA22811"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1）诗词大汇：诗词大汇是中华民族珍贵的文化遗产之一，是中华文化宝库中的一颗明珠，包含唐诗、宋词、元曲、楚辞、乐府等。</w:t>
            </w:r>
          </w:p>
          <w:p w14:paraId="2AE7D2F8"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2）英语名篇：英语名篇提供内容丰富的多体裁英语文章及选段，可使学生在兴趣盎然的英语朗读中接触新鲜、活泼、原汁原味的英语作品，不断提高学习英语的兴趣。</w:t>
            </w:r>
          </w:p>
          <w:p w14:paraId="1A952FD0"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3）童话寓言：中外著名的童话故事，培养小孩的朗读兴趣，也可做亲子朗读素材。</w:t>
            </w:r>
          </w:p>
          <w:p w14:paraId="68580F7C"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4）诗歌散文：诗歌散文包括散文、诗歌小说节选等中外名作，适合长篇朗读，亦是当今流行朗读选段的出处。</w:t>
            </w:r>
          </w:p>
          <w:p w14:paraId="1556E87C"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5）经典文学选段：经典文学作品最能代表这一个时代的文学作品，是在历史潮流中得以脱颖而出的文学精品，具有极大的朗读价值。</w:t>
            </w:r>
          </w:p>
          <w:p w14:paraId="422187C2"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6）经典电影台词：经典电影台词是一部电影中除了精彩的人物和剧情外，最让人印象深刻的，包含着人生哲理，同时极具趣味性。</w:t>
            </w:r>
          </w:p>
          <w:p w14:paraId="1B61E57C"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7）中华诗文经典：古诗文是我国传统文化宝库中璀璨夺目的瑰宝。青少年诵读优秀的古典诗文，不仅可以陶冶情操，提高人文素养，还有助于培养良好的道德品质，树立健康的人生观、价值观。</w:t>
            </w:r>
          </w:p>
          <w:p w14:paraId="15AD8EE1"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8）红色经典：红色经典而言它具有时空上的超越性，因为它不可避免的或深或浅的打上了那个时代的烙痕。任何一个文化都有其经典，经典的产生都要经过相当漫长的时间，通过历史的积淀与考验，大浪淘沙，千锤百炼，真金闪烁，终</w:t>
            </w:r>
            <w:r w:rsidRPr="00BF5371">
              <w:rPr>
                <w:rFonts w:asciiTheme="minorEastAsia" w:eastAsiaTheme="minorEastAsia" w:hAnsiTheme="minorEastAsia" w:cs="宋体" w:hint="eastAsia"/>
                <w:szCs w:val="21"/>
              </w:rPr>
              <w:lastRenderedPageBreak/>
              <w:t>成正果，堂皇步入经典之殿堂，被后代景仰、供奉，反复诵咏，成为文化传统中的瑰宝和精华、文明的象征。</w:t>
            </w:r>
          </w:p>
          <w:p w14:paraId="3E4F167E"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9）红色家书：革命烈士革命前辈的舍小家为大家，彰显名族大义！</w:t>
            </w:r>
          </w:p>
          <w:p w14:paraId="7B1EC7EC"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10）党性教育：提供党的章程内容，党的政策路线文章，入党宣言的内容进行朗读。</w:t>
            </w:r>
          </w:p>
          <w:p w14:paraId="66E89501"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11）绕口令：是一种中国传统的语言游戏，要求快速念出，读起来使人感到节奏感强，妙趣横生。</w:t>
            </w:r>
          </w:p>
          <w:p w14:paraId="03A93357"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12）习主席语录：收集了习近平主席的众多讲话和演讲中的经典语句，让人印象深刻。</w:t>
            </w:r>
          </w:p>
          <w:p w14:paraId="0D233A45"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 xml:space="preserve">13）歌颂祖国：歌颂祖国是我们对祖国热爱的一种表现形式，通过朗读的形式，让我们深刻的体会到今天幸福生活来之不易，增强了爱国情感和民族自豪感。 </w:t>
            </w:r>
          </w:p>
          <w:p w14:paraId="1B7F1C3F"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14）毛泽东诗词：毛泽东诗词继承中国传统审美文化，以美铸诗、以诗证史，蕴含着巨大的艺术感染力和审美价值，不仅反映了他个人的美学思想和审美趣味，也体现了中国人的审美追求，弘扬了中华民族的美学精神。</w:t>
            </w:r>
          </w:p>
          <w:p w14:paraId="766B52AF"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15）名家经典：汇集了众多名家的作品，包括余光中、金庸、莫言、冰心、鲁迅、老舍、矛盾等。</w:t>
            </w:r>
          </w:p>
          <w:p w14:paraId="0E4FED74"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16）读我原创：系统支持用户自主上传朗读内容，用户可以在手机端扫描二维码后，复制选择想要朗读的内容进行上传，当手机端上传完成后文章内容会在显示屏端显示，方便用户自主朗读。</w:t>
            </w:r>
          </w:p>
          <w:p w14:paraId="2B552195"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17）小学生原创：【小学生原创】为历届“小学生诗歌节”原创获奖作品；</w:t>
            </w:r>
          </w:p>
          <w:p w14:paraId="7BF60B92"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18）历史风貌：走进历史带你穿越时光隧道,重说历史往事，领略名川古迹。</w:t>
            </w:r>
          </w:p>
          <w:p w14:paraId="2926D3F4"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19）小语种专区：小语种专区包含日语、韩语、西班牙语、法语、泰语、德语、俄语等多个国家的文本素材。</w:t>
            </w:r>
          </w:p>
          <w:p w14:paraId="519E117B"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20）课本朗读：提供最新的中小学语文、英语课文素材，做到与学校教材同步。</w:t>
            </w:r>
          </w:p>
          <w:p w14:paraId="38116D5B"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21）中小学必读：教育部推荐小学生必读书目，1-6年纪精选书单。</w:t>
            </w:r>
          </w:p>
          <w:p w14:paraId="0F9D1574"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22）语文示范诵读素材：“中小学语文示范诵读库”是中央广播电视总台和教育部合作的一项公益项目，该项目已被列入《国家语言文字事业“十三五”发展规划》。</w:t>
            </w:r>
          </w:p>
          <w:p w14:paraId="184CAB01"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23）重温国学：弘扬传统文化 传承中华国粹。</w:t>
            </w:r>
          </w:p>
          <w:p w14:paraId="5049111D"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24）节日素材：包含了中国传统节日、24节气等节日素材。</w:t>
            </w:r>
          </w:p>
          <w:p w14:paraId="1E2277E1"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25）为你读诗：提供小学、中学、高中的语文按年级分类朗读课程。其中小学提供原貌语文课本朗读素材。</w:t>
            </w:r>
          </w:p>
          <w:p w14:paraId="2B5DAD42"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26）视频配音：视频配音均为双音轨视频资源，包含经典影视、演讲训练营、国产动画、历史名人故事（包含大禹、商鞅、韩信、老子、墨子等近百位历史名人的故事）等。</w:t>
            </w:r>
          </w:p>
          <w:p w14:paraId="43CC917F" w14:textId="77777777" w:rsidR="00B27A29" w:rsidRPr="00BF5371" w:rsidRDefault="00B27A29" w:rsidP="00B27A29">
            <w:pPr>
              <w:numPr>
                <w:ilvl w:val="0"/>
                <w:numId w:val="20"/>
              </w:num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绘本朗读：绘本朗读可以培养孩子的语感，激发孩子的求知欲，引导孩子爱上课外阅读及朗读。</w:t>
            </w:r>
          </w:p>
          <w:p w14:paraId="19F68AC8" w14:textId="77777777" w:rsidR="00B27A29" w:rsidRPr="00BF5371" w:rsidRDefault="00B27A29" w:rsidP="00B27A29">
            <w:pPr>
              <w:numPr>
                <w:ilvl w:val="0"/>
                <w:numId w:val="20"/>
              </w:num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生态文化诗词：中国古诗词中对春光绿色的留恋赞美可谓比比皆是。内容中所表现出的天人合一思想以及对自然环境关爱之情，更是难能可贵。</w:t>
            </w:r>
          </w:p>
          <w:p w14:paraId="2236E5BD" w14:textId="77777777" w:rsidR="00B27A29" w:rsidRPr="00BF5371" w:rsidRDefault="00B27A29" w:rsidP="00B27A29">
            <w:pPr>
              <w:numPr>
                <w:ilvl w:val="0"/>
                <w:numId w:val="20"/>
              </w:num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军事好书：军事好书汇集多本军事经典书籍选段。</w:t>
            </w:r>
          </w:p>
          <w:p w14:paraId="2F18374A" w14:textId="77777777" w:rsidR="00B27A29" w:rsidRPr="00BF5371" w:rsidRDefault="00B27A29" w:rsidP="00B27A29">
            <w:pPr>
              <w:spacing w:line="24" w:lineRule="atLeast"/>
              <w:rPr>
                <w:rFonts w:asciiTheme="minorEastAsia" w:eastAsiaTheme="minorEastAsia" w:hAnsiTheme="minorEastAsia" w:cs="宋体"/>
                <w:szCs w:val="21"/>
              </w:rPr>
            </w:pPr>
          </w:p>
          <w:p w14:paraId="4F0DCB21" w14:textId="77777777" w:rsidR="00B27A29" w:rsidRPr="00BF5371" w:rsidRDefault="00B27A29" w:rsidP="00B27A29">
            <w:pPr>
              <w:spacing w:line="24" w:lineRule="atLeast"/>
              <w:rPr>
                <w:rFonts w:asciiTheme="minorEastAsia" w:eastAsiaTheme="minorEastAsia" w:hAnsiTheme="minorEastAsia" w:cs="宋体"/>
                <w:kern w:val="0"/>
                <w:szCs w:val="21"/>
              </w:rPr>
            </w:pPr>
            <w:r w:rsidRPr="00BF5371">
              <w:rPr>
                <w:rFonts w:asciiTheme="minorEastAsia" w:eastAsiaTheme="minorEastAsia" w:hAnsiTheme="minorEastAsia" w:cs="宋体" w:hint="eastAsia"/>
                <w:szCs w:val="21"/>
              </w:rPr>
              <w:t>2.</w:t>
            </w:r>
            <w:r w:rsidRPr="00BF5371">
              <w:rPr>
                <w:rFonts w:asciiTheme="minorEastAsia" w:eastAsiaTheme="minorEastAsia" w:hAnsiTheme="minorEastAsia" w:cs="宋体" w:hint="eastAsia"/>
                <w:kern w:val="0"/>
                <w:szCs w:val="21"/>
              </w:rPr>
              <w:t>朗读背景音乐8000+，分类需包括安静、轻快、史诗、感</w:t>
            </w:r>
            <w:r w:rsidRPr="00BF5371">
              <w:rPr>
                <w:rFonts w:asciiTheme="minorEastAsia" w:eastAsiaTheme="minorEastAsia" w:hAnsiTheme="minorEastAsia" w:cs="宋体" w:hint="eastAsia"/>
                <w:kern w:val="0"/>
                <w:szCs w:val="21"/>
              </w:rPr>
              <w:lastRenderedPageBreak/>
              <w:t>人、进取、浪漫、悲伤等多种类型，主题包括歌颂祖国、励志人生、恋爱心事、青春校园、思乡亲情、童真童趣、友谊情深、自然诗意。读者可根据不同主题的朗读内容选择不同的背景配乐，更能打造一个引人入胜的朗读情景；</w:t>
            </w:r>
          </w:p>
          <w:p w14:paraId="5F368222" w14:textId="77777777" w:rsidR="00B27A29" w:rsidRPr="00BF5371" w:rsidRDefault="00B27A29" w:rsidP="00B27A29">
            <w:pPr>
              <w:spacing w:line="24" w:lineRule="atLeast"/>
              <w:rPr>
                <w:rFonts w:asciiTheme="minorEastAsia" w:eastAsiaTheme="minorEastAsia" w:hAnsiTheme="minorEastAsia" w:cs="宋体"/>
                <w:szCs w:val="21"/>
              </w:rPr>
            </w:pPr>
          </w:p>
          <w:p w14:paraId="492B47B0"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3.朗读示范音频2000+，需包括：</w:t>
            </w:r>
          </w:p>
          <w:p w14:paraId="1C6A1603"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1）语文示范诵读库：【中小学语文示范诵读库】已上线第一季、第二季，共200首专业音频作品，可以更好地诠释中华传统文化，让社会主义核心价值观融入祖国少年儿童的基因里、血脉中。</w:t>
            </w:r>
          </w:p>
          <w:p w14:paraId="2CDB3A39"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2）中华古诗文经典诵读：【中华古诗文经典诵读】包含216个授权专家音频，授权朗读音频作者包括肖玉、陈亮、黎江、王莜磊、海霞、张家声、于芳、姚科、雅坤、陆洋、虹云、曹灿等。</w:t>
            </w:r>
          </w:p>
          <w:p w14:paraId="71555AF8"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3）同步语文教材示范音频：业内名家朗读音频作品，让学生感受朗读的魅力。</w:t>
            </w:r>
          </w:p>
          <w:p w14:paraId="728FDA1F" w14:textId="77777777" w:rsidR="00B27A29" w:rsidRPr="00BF5371" w:rsidRDefault="00B27A29" w:rsidP="00B27A29">
            <w:pPr>
              <w:spacing w:line="24" w:lineRule="atLeast"/>
              <w:rPr>
                <w:rFonts w:asciiTheme="minorEastAsia" w:eastAsiaTheme="minorEastAsia" w:hAnsiTheme="minorEastAsia" w:cs="宋体"/>
                <w:szCs w:val="21"/>
              </w:rPr>
            </w:pPr>
          </w:p>
          <w:p w14:paraId="13AFC52F"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4.测评模块资源需包含两大模块：</w:t>
            </w:r>
          </w:p>
          <w:p w14:paraId="592C6188"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1）英语口语测评300篇以上：英语口语类为朗读亭特色资源。英语测评环节包含了系统批改、语音识别与分析等技术，可实现朗读口语自动评分、智能纠错等。</w:t>
            </w:r>
          </w:p>
          <w:p w14:paraId="16A686DC" w14:textId="77777777" w:rsidR="00B27A29" w:rsidRPr="00BF5371" w:rsidRDefault="00B27A29" w:rsidP="00B27A29">
            <w:pPr>
              <w:spacing w:line="24" w:lineRule="atLeast"/>
              <w:rPr>
                <w:rFonts w:asciiTheme="minorEastAsia" w:eastAsiaTheme="minorEastAsia" w:hAnsiTheme="minorEastAsia" w:cs="宋体"/>
                <w:szCs w:val="21"/>
              </w:rPr>
            </w:pPr>
            <w:r w:rsidRPr="00BF5371">
              <w:rPr>
                <w:rFonts w:asciiTheme="minorEastAsia" w:eastAsiaTheme="minorEastAsia" w:hAnsiTheme="minorEastAsia" w:cs="宋体" w:hint="eastAsia"/>
                <w:szCs w:val="21"/>
              </w:rPr>
              <w:t>2）普通话测评40000+（字库）、39000+（词库）、100+（篇章）：普通话水平测试练习包含字词句段模式，可通过流利度、准确度、声调、发音、完整度分析，且能够将读错词汇汇总供读者知晓，解决老师、考官在审查教学或考场中的重复性考核工作，彻底解放考查的双手维度。</w:t>
            </w:r>
          </w:p>
          <w:p w14:paraId="0D906158" w14:textId="77777777" w:rsidR="00B27A29" w:rsidRPr="00BF5371" w:rsidRDefault="00B27A29" w:rsidP="00B27A29">
            <w:pPr>
              <w:spacing w:line="24" w:lineRule="atLeast"/>
              <w:rPr>
                <w:rFonts w:asciiTheme="minorEastAsia" w:eastAsiaTheme="minorEastAsia" w:hAnsiTheme="minorEastAsia" w:cs="宋体"/>
                <w:szCs w:val="21"/>
              </w:rPr>
            </w:pPr>
          </w:p>
          <w:p w14:paraId="39E2CA57" w14:textId="6E4B6906" w:rsidR="00B27A29" w:rsidRPr="00BF5371" w:rsidRDefault="00B27A29">
            <w:pPr>
              <w:rPr>
                <w:rFonts w:asciiTheme="minorEastAsia" w:eastAsiaTheme="minorEastAsia" w:hAnsiTheme="minorEastAsia"/>
                <w:b/>
                <w:szCs w:val="21"/>
              </w:rPr>
            </w:pPr>
          </w:p>
        </w:tc>
      </w:tr>
    </w:tbl>
    <w:p w14:paraId="18FEFADC" w14:textId="77777777" w:rsidR="004F246C" w:rsidRPr="00BF5371" w:rsidRDefault="004F246C">
      <w:pPr>
        <w:rPr>
          <w:b/>
          <w:szCs w:val="21"/>
        </w:rPr>
      </w:pPr>
    </w:p>
    <w:p w14:paraId="08EA98D3" w14:textId="77777777" w:rsidR="004F246C" w:rsidRPr="00BF5371" w:rsidRDefault="004F246C">
      <w:pPr>
        <w:rPr>
          <w:b/>
          <w:szCs w:val="21"/>
        </w:rPr>
      </w:pPr>
    </w:p>
    <w:p w14:paraId="2AF59465" w14:textId="77777777" w:rsidR="004F246C" w:rsidRPr="00BF5371" w:rsidRDefault="009B4F1F" w:rsidP="00851180">
      <w:pPr>
        <w:pStyle w:val="2"/>
        <w:spacing w:beforeLines="50" w:before="120" w:afterLines="50" w:after="120"/>
        <w:rPr>
          <w:sz w:val="28"/>
          <w:szCs w:val="28"/>
        </w:rPr>
      </w:pPr>
      <w:r w:rsidRPr="00BF5371">
        <w:rPr>
          <w:rFonts w:hint="eastAsia"/>
          <w:sz w:val="28"/>
          <w:szCs w:val="28"/>
        </w:rPr>
        <w:t>五</w:t>
      </w:r>
      <w:r w:rsidR="00851180" w:rsidRPr="00BF5371">
        <w:rPr>
          <w:rFonts w:hint="eastAsia"/>
          <w:sz w:val="28"/>
          <w:szCs w:val="28"/>
        </w:rPr>
        <w:t>、检测报告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2127"/>
        <w:gridCol w:w="4019"/>
      </w:tblGrid>
      <w:tr w:rsidR="006052D1" w:rsidRPr="00BF5371" w14:paraId="7644DFBC" w14:textId="77777777">
        <w:tc>
          <w:tcPr>
            <w:tcW w:w="817" w:type="dxa"/>
          </w:tcPr>
          <w:p w14:paraId="2A4AB3F2" w14:textId="77777777" w:rsidR="004F246C" w:rsidRPr="00BF5371" w:rsidRDefault="00851180">
            <w:pPr>
              <w:jc w:val="center"/>
              <w:rPr>
                <w:b/>
                <w:szCs w:val="21"/>
              </w:rPr>
            </w:pPr>
            <w:r w:rsidRPr="00BF5371">
              <w:rPr>
                <w:rFonts w:hint="eastAsia"/>
                <w:b/>
                <w:szCs w:val="21"/>
              </w:rPr>
              <w:t>序号</w:t>
            </w:r>
          </w:p>
        </w:tc>
        <w:tc>
          <w:tcPr>
            <w:tcW w:w="1559" w:type="dxa"/>
          </w:tcPr>
          <w:p w14:paraId="0EE608CF" w14:textId="77777777" w:rsidR="004F246C" w:rsidRPr="00BF5371" w:rsidRDefault="00851180">
            <w:pPr>
              <w:jc w:val="center"/>
              <w:rPr>
                <w:b/>
                <w:szCs w:val="21"/>
              </w:rPr>
            </w:pPr>
            <w:r w:rsidRPr="00BF5371">
              <w:rPr>
                <w:rFonts w:hint="eastAsia"/>
                <w:b/>
                <w:szCs w:val="21"/>
              </w:rPr>
              <w:t>货物名称</w:t>
            </w:r>
          </w:p>
        </w:tc>
        <w:tc>
          <w:tcPr>
            <w:tcW w:w="2127" w:type="dxa"/>
          </w:tcPr>
          <w:p w14:paraId="29ECA206" w14:textId="77777777" w:rsidR="004F246C" w:rsidRPr="00BF5371" w:rsidRDefault="00851180">
            <w:pPr>
              <w:jc w:val="center"/>
              <w:rPr>
                <w:b/>
                <w:szCs w:val="21"/>
              </w:rPr>
            </w:pPr>
            <w:r w:rsidRPr="00BF5371">
              <w:rPr>
                <w:rFonts w:hint="eastAsia"/>
                <w:b/>
                <w:szCs w:val="21"/>
              </w:rPr>
              <w:t>检测机构要求</w:t>
            </w:r>
          </w:p>
        </w:tc>
        <w:tc>
          <w:tcPr>
            <w:tcW w:w="4019" w:type="dxa"/>
          </w:tcPr>
          <w:p w14:paraId="76109C30" w14:textId="77777777" w:rsidR="004F246C" w:rsidRPr="00BF5371" w:rsidRDefault="00851180">
            <w:pPr>
              <w:jc w:val="center"/>
              <w:rPr>
                <w:b/>
                <w:szCs w:val="21"/>
              </w:rPr>
            </w:pPr>
            <w:r w:rsidRPr="00BF5371">
              <w:rPr>
                <w:rFonts w:hint="eastAsia"/>
                <w:b/>
                <w:szCs w:val="21"/>
              </w:rPr>
              <w:t>检测指标</w:t>
            </w:r>
          </w:p>
        </w:tc>
      </w:tr>
      <w:tr w:rsidR="006052D1" w:rsidRPr="00BF5371" w14:paraId="2C760EC9" w14:textId="77777777">
        <w:tc>
          <w:tcPr>
            <w:tcW w:w="817" w:type="dxa"/>
          </w:tcPr>
          <w:p w14:paraId="4B482AB4" w14:textId="77777777" w:rsidR="004F246C" w:rsidRPr="00BF5371" w:rsidRDefault="00851180">
            <w:pPr>
              <w:rPr>
                <w:szCs w:val="21"/>
              </w:rPr>
            </w:pPr>
            <w:r w:rsidRPr="00BF5371">
              <w:rPr>
                <w:rFonts w:hint="eastAsia"/>
                <w:szCs w:val="21"/>
              </w:rPr>
              <w:t>1</w:t>
            </w:r>
          </w:p>
        </w:tc>
        <w:tc>
          <w:tcPr>
            <w:tcW w:w="1559" w:type="dxa"/>
          </w:tcPr>
          <w:p w14:paraId="2A9B1B86" w14:textId="3625B3FA" w:rsidR="004F246C" w:rsidRPr="00BF5371" w:rsidRDefault="00D12323">
            <w:pPr>
              <w:rPr>
                <w:szCs w:val="21"/>
              </w:rPr>
            </w:pPr>
            <w:r w:rsidRPr="00BF5371">
              <w:rPr>
                <w:rFonts w:hint="eastAsia"/>
                <w:szCs w:val="21"/>
              </w:rPr>
              <w:t>无</w:t>
            </w:r>
          </w:p>
        </w:tc>
        <w:tc>
          <w:tcPr>
            <w:tcW w:w="2127" w:type="dxa"/>
          </w:tcPr>
          <w:p w14:paraId="1B7BBF3F" w14:textId="77777777" w:rsidR="004F246C" w:rsidRPr="00BF5371" w:rsidRDefault="004F246C">
            <w:pPr>
              <w:rPr>
                <w:szCs w:val="21"/>
              </w:rPr>
            </w:pPr>
          </w:p>
        </w:tc>
        <w:tc>
          <w:tcPr>
            <w:tcW w:w="4019" w:type="dxa"/>
          </w:tcPr>
          <w:p w14:paraId="75648603" w14:textId="77777777" w:rsidR="004F246C" w:rsidRPr="00BF5371" w:rsidRDefault="004F246C">
            <w:pPr>
              <w:rPr>
                <w:szCs w:val="21"/>
              </w:rPr>
            </w:pPr>
          </w:p>
        </w:tc>
      </w:tr>
      <w:tr w:rsidR="006052D1" w:rsidRPr="00BF5371" w14:paraId="187B4D8D" w14:textId="77777777">
        <w:tc>
          <w:tcPr>
            <w:tcW w:w="817" w:type="dxa"/>
          </w:tcPr>
          <w:p w14:paraId="48220BDC" w14:textId="77777777" w:rsidR="004F246C" w:rsidRPr="00BF5371" w:rsidRDefault="00851180">
            <w:pPr>
              <w:rPr>
                <w:szCs w:val="21"/>
              </w:rPr>
            </w:pPr>
            <w:r w:rsidRPr="00BF5371">
              <w:rPr>
                <w:rFonts w:hint="eastAsia"/>
                <w:szCs w:val="21"/>
              </w:rPr>
              <w:t>2</w:t>
            </w:r>
          </w:p>
        </w:tc>
        <w:tc>
          <w:tcPr>
            <w:tcW w:w="1559" w:type="dxa"/>
          </w:tcPr>
          <w:p w14:paraId="5D2DE4C4" w14:textId="77777777" w:rsidR="004F246C" w:rsidRPr="00BF5371" w:rsidRDefault="004F246C">
            <w:pPr>
              <w:rPr>
                <w:szCs w:val="21"/>
              </w:rPr>
            </w:pPr>
          </w:p>
        </w:tc>
        <w:tc>
          <w:tcPr>
            <w:tcW w:w="2127" w:type="dxa"/>
          </w:tcPr>
          <w:p w14:paraId="44AE17FB" w14:textId="77777777" w:rsidR="004F246C" w:rsidRPr="00BF5371" w:rsidRDefault="004F246C">
            <w:pPr>
              <w:rPr>
                <w:szCs w:val="21"/>
              </w:rPr>
            </w:pPr>
          </w:p>
        </w:tc>
        <w:tc>
          <w:tcPr>
            <w:tcW w:w="4019" w:type="dxa"/>
          </w:tcPr>
          <w:p w14:paraId="65DADDC9" w14:textId="77777777" w:rsidR="004F246C" w:rsidRPr="00BF5371" w:rsidRDefault="004F246C">
            <w:pPr>
              <w:rPr>
                <w:szCs w:val="21"/>
              </w:rPr>
            </w:pPr>
          </w:p>
        </w:tc>
      </w:tr>
      <w:tr w:rsidR="006052D1" w:rsidRPr="00BF5371" w14:paraId="49AE4315" w14:textId="77777777">
        <w:tc>
          <w:tcPr>
            <w:tcW w:w="817" w:type="dxa"/>
          </w:tcPr>
          <w:p w14:paraId="4D5AD26B" w14:textId="77777777" w:rsidR="004F246C" w:rsidRPr="00BF5371" w:rsidRDefault="004F246C">
            <w:pPr>
              <w:rPr>
                <w:szCs w:val="21"/>
              </w:rPr>
            </w:pPr>
          </w:p>
        </w:tc>
        <w:tc>
          <w:tcPr>
            <w:tcW w:w="1559" w:type="dxa"/>
          </w:tcPr>
          <w:p w14:paraId="3047358E" w14:textId="77777777" w:rsidR="004F246C" w:rsidRPr="00BF5371" w:rsidRDefault="004F246C">
            <w:pPr>
              <w:rPr>
                <w:szCs w:val="21"/>
              </w:rPr>
            </w:pPr>
          </w:p>
        </w:tc>
        <w:tc>
          <w:tcPr>
            <w:tcW w:w="2127" w:type="dxa"/>
          </w:tcPr>
          <w:p w14:paraId="36DE4488" w14:textId="77777777" w:rsidR="004F246C" w:rsidRPr="00BF5371" w:rsidRDefault="004F246C">
            <w:pPr>
              <w:rPr>
                <w:szCs w:val="21"/>
              </w:rPr>
            </w:pPr>
          </w:p>
        </w:tc>
        <w:tc>
          <w:tcPr>
            <w:tcW w:w="4019" w:type="dxa"/>
          </w:tcPr>
          <w:p w14:paraId="07F7D4E0" w14:textId="77777777" w:rsidR="004F246C" w:rsidRPr="00BF5371" w:rsidRDefault="004F246C">
            <w:pPr>
              <w:rPr>
                <w:szCs w:val="21"/>
              </w:rPr>
            </w:pPr>
          </w:p>
        </w:tc>
      </w:tr>
    </w:tbl>
    <w:p w14:paraId="3D504ED3" w14:textId="77777777" w:rsidR="004F246C" w:rsidRPr="00BF5371" w:rsidRDefault="00851180">
      <w:pPr>
        <w:rPr>
          <w:sz w:val="24"/>
        </w:rPr>
      </w:pPr>
      <w:r w:rsidRPr="00BF5371">
        <w:rPr>
          <w:rFonts w:hint="eastAsia"/>
          <w:sz w:val="24"/>
        </w:rPr>
        <w:t>备注：</w:t>
      </w:r>
    </w:p>
    <w:p w14:paraId="4CECD875" w14:textId="77777777" w:rsidR="004F246C" w:rsidRPr="00BF5371" w:rsidRDefault="00851180">
      <w:pPr>
        <w:rPr>
          <w:sz w:val="24"/>
        </w:rPr>
      </w:pPr>
      <w:r w:rsidRPr="00BF5371">
        <w:rPr>
          <w:rFonts w:hint="eastAsia"/>
          <w:b/>
          <w:sz w:val="24"/>
        </w:rPr>
        <w:t>1</w:t>
      </w:r>
      <w:r w:rsidRPr="00BF5371">
        <w:rPr>
          <w:rFonts w:hint="eastAsia"/>
          <w:b/>
          <w:sz w:val="24"/>
        </w:rPr>
        <w:t>、</w:t>
      </w:r>
      <w:r w:rsidRPr="00BF5371">
        <w:rPr>
          <w:rFonts w:hint="eastAsia"/>
          <w:sz w:val="24"/>
        </w:rPr>
        <w:t>投标文件应按要求提供相应检测报告。</w:t>
      </w:r>
    </w:p>
    <w:p w14:paraId="3538D83F" w14:textId="77777777" w:rsidR="004F246C" w:rsidRPr="00BF5371" w:rsidRDefault="00851180">
      <w:pPr>
        <w:rPr>
          <w:sz w:val="24"/>
        </w:rPr>
      </w:pPr>
      <w:r w:rsidRPr="00BF5371">
        <w:rPr>
          <w:rFonts w:hint="eastAsia"/>
          <w:b/>
          <w:sz w:val="24"/>
        </w:rPr>
        <w:t>2</w:t>
      </w:r>
      <w:r w:rsidRPr="00BF5371">
        <w:rPr>
          <w:rFonts w:hint="eastAsia"/>
          <w:b/>
          <w:sz w:val="24"/>
        </w:rPr>
        <w:t>、</w:t>
      </w:r>
      <w:r w:rsidRPr="00BF5371">
        <w:rPr>
          <w:rFonts w:hint="eastAsia"/>
          <w:sz w:val="24"/>
        </w:rPr>
        <w:t>检测报告（均为原件扫描件）的提供要求：</w:t>
      </w:r>
    </w:p>
    <w:p w14:paraId="60CCB743" w14:textId="77777777" w:rsidR="004F246C" w:rsidRPr="00BF5371" w:rsidRDefault="00851180">
      <w:pPr>
        <w:rPr>
          <w:sz w:val="24"/>
        </w:rPr>
      </w:pPr>
      <w:r w:rsidRPr="00BF5371">
        <w:rPr>
          <w:rFonts w:hint="eastAsia"/>
          <w:sz w:val="24"/>
        </w:rPr>
        <w:t>（</w:t>
      </w:r>
      <w:r w:rsidRPr="00BF5371">
        <w:rPr>
          <w:rFonts w:hint="eastAsia"/>
          <w:sz w:val="24"/>
        </w:rPr>
        <w:t>1</w:t>
      </w:r>
      <w:r w:rsidRPr="00BF5371">
        <w:rPr>
          <w:rFonts w:hint="eastAsia"/>
          <w:sz w:val="24"/>
        </w:rPr>
        <w:t>）检测报告内容中若涉及外文说明，必须同时提供对应中文翻译说明，评标依据以中文翻译内容为准，外文说明仅供参考；检测报告尺寸和清晰度应该能够在电脑上被阅读、识别和判断；</w:t>
      </w:r>
    </w:p>
    <w:p w14:paraId="289F5F08" w14:textId="77777777" w:rsidR="004F246C" w:rsidRPr="00BF5371" w:rsidRDefault="00851180">
      <w:pPr>
        <w:rPr>
          <w:sz w:val="24"/>
        </w:rPr>
      </w:pPr>
      <w:r w:rsidRPr="00BF5371">
        <w:rPr>
          <w:rFonts w:hint="eastAsia"/>
          <w:sz w:val="24"/>
        </w:rPr>
        <w:t>（</w:t>
      </w:r>
      <w:r w:rsidRPr="00BF5371">
        <w:rPr>
          <w:rFonts w:hint="eastAsia"/>
          <w:sz w:val="24"/>
        </w:rPr>
        <w:t>2</w:t>
      </w:r>
      <w:r w:rsidRPr="00BF5371">
        <w:rPr>
          <w:rFonts w:hint="eastAsia"/>
          <w:sz w:val="24"/>
        </w:rPr>
        <w:t>）我国政府机构出具的产品检测报告应为报告正面、背面和附件标注的全部具体内容；产品检验报告的尺寸和清晰度应该能够在电脑上被阅读、识别和判断。</w:t>
      </w:r>
    </w:p>
    <w:p w14:paraId="050D79A5" w14:textId="77777777" w:rsidR="004F246C" w:rsidRPr="00BF5371" w:rsidRDefault="004F246C">
      <w:pPr>
        <w:rPr>
          <w:sz w:val="24"/>
        </w:rPr>
      </w:pPr>
    </w:p>
    <w:p w14:paraId="71006A35" w14:textId="77777777" w:rsidR="004F246C" w:rsidRPr="00BF5371" w:rsidRDefault="004F246C">
      <w:pPr>
        <w:rPr>
          <w:sz w:val="24"/>
        </w:rPr>
      </w:pPr>
    </w:p>
    <w:p w14:paraId="37F76718" w14:textId="77777777" w:rsidR="004F246C" w:rsidRPr="00BF5371" w:rsidRDefault="009B4F1F" w:rsidP="00851180">
      <w:pPr>
        <w:pStyle w:val="2"/>
        <w:spacing w:beforeLines="50" w:before="120" w:afterLines="50" w:after="120"/>
        <w:rPr>
          <w:sz w:val="28"/>
          <w:szCs w:val="28"/>
        </w:rPr>
      </w:pPr>
      <w:r w:rsidRPr="00BF5371">
        <w:rPr>
          <w:rFonts w:hint="eastAsia"/>
          <w:sz w:val="28"/>
          <w:szCs w:val="28"/>
        </w:rPr>
        <w:t>六</w:t>
      </w:r>
      <w:r w:rsidR="00851180" w:rsidRPr="00BF5371">
        <w:rPr>
          <w:rFonts w:hint="eastAsia"/>
          <w:sz w:val="28"/>
          <w:szCs w:val="28"/>
        </w:rPr>
        <w:t>、样品要求</w:t>
      </w:r>
    </w:p>
    <w:p w14:paraId="293AD6AB" w14:textId="77777777" w:rsidR="004F246C" w:rsidRPr="00BF5371" w:rsidRDefault="00851180">
      <w:pPr>
        <w:ind w:firstLineChars="200" w:firstLine="420"/>
        <w:rPr>
          <w:rFonts w:ascii="宋体" w:hAnsi="宋体" w:cs="宋体"/>
          <w:kern w:val="0"/>
          <w:szCs w:val="18"/>
        </w:rPr>
      </w:pPr>
      <w:r w:rsidRPr="00BF5371">
        <w:rPr>
          <w:rFonts w:ascii="宋体" w:hAnsi="宋体" w:cs="宋体" w:hint="eastAsia"/>
          <w:kern w:val="0"/>
          <w:szCs w:val="18"/>
        </w:rPr>
        <w:t>（一）一般性规定和要求</w:t>
      </w:r>
    </w:p>
    <w:p w14:paraId="514A1485" w14:textId="77777777" w:rsidR="004F246C" w:rsidRPr="00BF5371" w:rsidRDefault="00851180">
      <w:pPr>
        <w:ind w:firstLineChars="200" w:firstLine="420"/>
        <w:rPr>
          <w:rFonts w:ascii="宋体" w:hAnsi="宋体" w:cs="宋体"/>
          <w:kern w:val="0"/>
          <w:szCs w:val="18"/>
        </w:rPr>
      </w:pPr>
      <w:r w:rsidRPr="00BF5371">
        <w:rPr>
          <w:rFonts w:ascii="宋体" w:hAnsi="宋体" w:cs="宋体" w:hint="eastAsia"/>
          <w:kern w:val="0"/>
          <w:szCs w:val="18"/>
        </w:rPr>
        <w:lastRenderedPageBreak/>
        <w:t>1、投标样品上必须标注“项目名称及项目编号、样品编号、样品名称”等信息，但</w:t>
      </w:r>
      <w:r w:rsidRPr="00BF5371">
        <w:rPr>
          <w:rFonts w:ascii="宋体" w:hAnsi="宋体" w:cs="宋体"/>
          <w:kern w:val="0"/>
          <w:szCs w:val="18"/>
        </w:rPr>
        <w:t>不</w:t>
      </w:r>
      <w:r w:rsidRPr="00BF5371">
        <w:rPr>
          <w:rFonts w:ascii="宋体" w:hAnsi="宋体" w:cs="宋体" w:hint="eastAsia"/>
          <w:kern w:val="0"/>
          <w:szCs w:val="18"/>
        </w:rPr>
        <w:t>得显示指向</w:t>
      </w:r>
      <w:r w:rsidRPr="00BF5371">
        <w:rPr>
          <w:rFonts w:ascii="宋体" w:hAnsi="宋体" w:cs="宋体"/>
          <w:kern w:val="0"/>
          <w:szCs w:val="18"/>
        </w:rPr>
        <w:t>任何</w:t>
      </w:r>
      <w:r w:rsidRPr="00BF5371">
        <w:rPr>
          <w:rFonts w:ascii="宋体" w:hAnsi="宋体" w:cs="宋体" w:hint="eastAsia"/>
          <w:kern w:val="0"/>
          <w:szCs w:val="18"/>
        </w:rPr>
        <w:t>投标供应商的信息、</w:t>
      </w:r>
      <w:r w:rsidRPr="00BF5371">
        <w:rPr>
          <w:rFonts w:ascii="宋体" w:hAnsi="宋体" w:cs="宋体"/>
          <w:kern w:val="0"/>
          <w:szCs w:val="18"/>
        </w:rPr>
        <w:t>生产厂家</w:t>
      </w:r>
      <w:r w:rsidRPr="00BF5371">
        <w:rPr>
          <w:rFonts w:ascii="宋体" w:hAnsi="宋体" w:cs="宋体" w:hint="eastAsia"/>
          <w:kern w:val="0"/>
          <w:szCs w:val="18"/>
        </w:rPr>
        <w:t>的</w:t>
      </w:r>
      <w:r w:rsidRPr="00BF5371">
        <w:rPr>
          <w:rFonts w:ascii="宋体" w:hAnsi="宋体" w:cs="宋体"/>
          <w:kern w:val="0"/>
          <w:szCs w:val="18"/>
        </w:rPr>
        <w:t>商标，或者</w:t>
      </w:r>
      <w:r w:rsidRPr="00BF5371">
        <w:rPr>
          <w:rFonts w:ascii="宋体" w:hAnsi="宋体" w:cs="宋体" w:hint="eastAsia"/>
          <w:kern w:val="0"/>
          <w:szCs w:val="18"/>
        </w:rPr>
        <w:t>其他</w:t>
      </w:r>
      <w:r w:rsidRPr="00BF5371">
        <w:rPr>
          <w:rFonts w:ascii="宋体" w:hAnsi="宋体" w:cs="宋体"/>
          <w:kern w:val="0"/>
          <w:szCs w:val="18"/>
        </w:rPr>
        <w:t>的标记标识</w:t>
      </w:r>
      <w:r w:rsidRPr="00BF5371">
        <w:rPr>
          <w:rFonts w:ascii="宋体" w:hAnsi="宋体" w:cs="宋体" w:hint="eastAsia"/>
          <w:kern w:val="0"/>
          <w:szCs w:val="18"/>
        </w:rPr>
        <w:t>。需要安装的投标样品必须为安装完整的成品，由投标供应商自行组织安装。</w:t>
      </w:r>
    </w:p>
    <w:p w14:paraId="22020736" w14:textId="77777777" w:rsidR="004F246C" w:rsidRPr="00BF5371" w:rsidRDefault="00851180">
      <w:pPr>
        <w:ind w:firstLineChars="200" w:firstLine="420"/>
        <w:rPr>
          <w:rFonts w:ascii="宋体" w:hAnsi="宋体" w:cs="宋体"/>
          <w:kern w:val="0"/>
          <w:szCs w:val="18"/>
        </w:rPr>
      </w:pPr>
      <w:r w:rsidRPr="00BF5371">
        <w:rPr>
          <w:rFonts w:ascii="宋体" w:hAnsi="宋体" w:cs="宋体" w:hint="eastAsia"/>
          <w:kern w:val="0"/>
          <w:szCs w:val="18"/>
        </w:rPr>
        <w:t>2、样品递交签到：</w:t>
      </w:r>
    </w:p>
    <w:p w14:paraId="42DB74BD" w14:textId="77777777" w:rsidR="004F246C" w:rsidRPr="00BF5371" w:rsidRDefault="00851180">
      <w:pPr>
        <w:ind w:firstLineChars="200" w:firstLine="420"/>
        <w:rPr>
          <w:bCs/>
          <w:szCs w:val="21"/>
        </w:rPr>
      </w:pPr>
      <w:r w:rsidRPr="00BF5371">
        <w:rPr>
          <w:rFonts w:hint="eastAsia"/>
          <w:bCs/>
          <w:szCs w:val="21"/>
        </w:rPr>
        <w:t>投标供应商授权人需在本项目投标截止时间前，提供法定代表人证明书（盖公章）、法定代表人授权委托书（盖公章）、授权委托人身份证原件和复印件、样品清单（加盖公章），到深圳市政府采购中心评审区二楼大厅，按市政府采购中心工作人员指引进行样品递交签到。</w:t>
      </w:r>
    </w:p>
    <w:p w14:paraId="781A537E" w14:textId="77777777" w:rsidR="004F246C" w:rsidRPr="00BF5371" w:rsidRDefault="00851180">
      <w:pPr>
        <w:ind w:firstLineChars="200" w:firstLine="420"/>
        <w:rPr>
          <w:bCs/>
          <w:szCs w:val="21"/>
        </w:rPr>
      </w:pPr>
      <w:r w:rsidRPr="00BF5371">
        <w:rPr>
          <w:rFonts w:hint="eastAsia"/>
          <w:bCs/>
          <w:szCs w:val="21"/>
        </w:rPr>
        <w:t>特别注意事项：（</w:t>
      </w:r>
      <w:r w:rsidRPr="00BF5371">
        <w:rPr>
          <w:rFonts w:hint="eastAsia"/>
          <w:bCs/>
          <w:szCs w:val="21"/>
        </w:rPr>
        <w:t>1</w:t>
      </w:r>
      <w:r w:rsidRPr="00BF5371">
        <w:rPr>
          <w:rFonts w:hint="eastAsia"/>
          <w:bCs/>
          <w:szCs w:val="21"/>
        </w:rPr>
        <w:t>）上述资料提供不齐全的，不予签到；（</w:t>
      </w:r>
      <w:r w:rsidRPr="00BF5371">
        <w:rPr>
          <w:rFonts w:hint="eastAsia"/>
          <w:bCs/>
          <w:szCs w:val="21"/>
        </w:rPr>
        <w:t>2</w:t>
      </w:r>
      <w:r w:rsidRPr="00BF5371">
        <w:rPr>
          <w:rFonts w:hint="eastAsia"/>
          <w:bCs/>
          <w:szCs w:val="21"/>
        </w:rPr>
        <w:t>）本项目投标截止时间后，不再受理签到；（</w:t>
      </w:r>
      <w:r w:rsidRPr="00BF5371">
        <w:rPr>
          <w:rFonts w:hint="eastAsia"/>
          <w:bCs/>
          <w:szCs w:val="21"/>
        </w:rPr>
        <w:t>3</w:t>
      </w:r>
      <w:r w:rsidRPr="00BF5371">
        <w:rPr>
          <w:rFonts w:hint="eastAsia"/>
          <w:bCs/>
          <w:szCs w:val="21"/>
        </w:rPr>
        <w:t>）未进行签到的，样品不予接收。</w:t>
      </w:r>
    </w:p>
    <w:p w14:paraId="25020B00" w14:textId="77777777" w:rsidR="004F246C" w:rsidRPr="00BF5371" w:rsidRDefault="00851180">
      <w:pPr>
        <w:ind w:firstLineChars="200" w:firstLine="420"/>
        <w:rPr>
          <w:rFonts w:ascii="宋体" w:hAnsi="宋体" w:cs="宋体"/>
          <w:kern w:val="0"/>
          <w:szCs w:val="18"/>
        </w:rPr>
      </w:pPr>
      <w:r w:rsidRPr="00BF5371">
        <w:rPr>
          <w:rFonts w:ascii="宋体" w:hAnsi="宋体" w:cs="宋体" w:hint="eastAsia"/>
          <w:kern w:val="0"/>
          <w:szCs w:val="18"/>
        </w:rPr>
        <w:t xml:space="preserve">3、本项目投标截止时间后进行投标样品接收。投标样品接收必须进行身份核对、样品核对、登记确认、顺序编号。 </w:t>
      </w:r>
    </w:p>
    <w:p w14:paraId="5A6CCD26" w14:textId="77777777" w:rsidR="004F246C" w:rsidRPr="00BF5371" w:rsidRDefault="00851180">
      <w:pPr>
        <w:ind w:firstLineChars="200" w:firstLine="420"/>
        <w:rPr>
          <w:rFonts w:ascii="宋体" w:hAnsi="宋体" w:cs="宋体"/>
          <w:kern w:val="0"/>
          <w:szCs w:val="18"/>
        </w:rPr>
      </w:pPr>
      <w:r w:rsidRPr="00BF5371">
        <w:rPr>
          <w:rFonts w:ascii="宋体" w:hAnsi="宋体" w:cs="宋体" w:hint="eastAsia"/>
          <w:kern w:val="0"/>
          <w:szCs w:val="18"/>
        </w:rPr>
        <w:t>（1）身份核对。市政府采购中心核对投标供应商授权委托人提供的“法定代表人证明书（盖公章）、法定代表人授权委托书（盖公章）、授权委托人身份证原件和复印件”。资料不齐全的，不得接收投标样品。</w:t>
      </w:r>
    </w:p>
    <w:p w14:paraId="1B0715F4" w14:textId="77777777" w:rsidR="004F246C" w:rsidRPr="00BF5371" w:rsidRDefault="00851180">
      <w:pPr>
        <w:ind w:firstLineChars="200" w:firstLine="420"/>
        <w:rPr>
          <w:rFonts w:ascii="宋体" w:hAnsi="宋体" w:cs="宋体"/>
          <w:kern w:val="0"/>
          <w:szCs w:val="18"/>
        </w:rPr>
      </w:pPr>
      <w:r w:rsidRPr="00BF5371">
        <w:rPr>
          <w:rFonts w:ascii="宋体" w:hAnsi="宋体" w:cs="宋体" w:hint="eastAsia"/>
          <w:kern w:val="0"/>
          <w:szCs w:val="18"/>
        </w:rPr>
        <w:t>（2）样品核对。市政府采购中心工作人员将投标样品与投标供应商提供的《样品清单》（盖公章）进行一一核对。有不一致的或损坏情况的，将要求供应商授权委托人在《样品清单》上注明。</w:t>
      </w:r>
    </w:p>
    <w:p w14:paraId="79E201BC" w14:textId="77777777" w:rsidR="004F246C" w:rsidRPr="00BF5371" w:rsidRDefault="00851180">
      <w:pPr>
        <w:ind w:firstLineChars="200" w:firstLine="420"/>
        <w:rPr>
          <w:rFonts w:ascii="宋体" w:hAnsi="宋体" w:cs="宋体"/>
          <w:kern w:val="0"/>
          <w:szCs w:val="18"/>
        </w:rPr>
      </w:pPr>
      <w:r w:rsidRPr="00BF5371">
        <w:rPr>
          <w:rFonts w:ascii="宋体" w:hAnsi="宋体" w:cs="宋体" w:hint="eastAsia"/>
          <w:kern w:val="0"/>
          <w:szCs w:val="18"/>
        </w:rPr>
        <w:t>（3）登记确认。在完成身份核对及样品核对后，投标供应商授权委托人必须在《样品接收登记表》上登记确认。</w:t>
      </w:r>
    </w:p>
    <w:p w14:paraId="6E69902A" w14:textId="77777777" w:rsidR="004F246C" w:rsidRPr="00BF5371" w:rsidRDefault="00851180">
      <w:pPr>
        <w:ind w:firstLineChars="200" w:firstLine="420"/>
        <w:rPr>
          <w:rFonts w:ascii="宋体" w:hAnsi="宋体" w:cs="宋体"/>
          <w:kern w:val="0"/>
          <w:szCs w:val="18"/>
        </w:rPr>
      </w:pPr>
      <w:r w:rsidRPr="00BF5371">
        <w:rPr>
          <w:rFonts w:ascii="宋体" w:hAnsi="宋体" w:cs="宋体" w:hint="eastAsia"/>
          <w:kern w:val="0"/>
          <w:szCs w:val="18"/>
        </w:rPr>
        <w:t>（4）顺序编号。市政府采购中心工作人员按投标样品接收的先后顺序进行编号。</w:t>
      </w:r>
    </w:p>
    <w:p w14:paraId="62CC99A9" w14:textId="77777777" w:rsidR="004F246C" w:rsidRPr="00BF5371" w:rsidRDefault="00851180">
      <w:pPr>
        <w:ind w:firstLineChars="200" w:firstLine="420"/>
        <w:rPr>
          <w:rFonts w:ascii="宋体" w:hAnsi="宋体" w:cs="宋体"/>
          <w:kern w:val="0"/>
          <w:szCs w:val="18"/>
        </w:rPr>
      </w:pPr>
      <w:r w:rsidRPr="00BF5371">
        <w:rPr>
          <w:rFonts w:ascii="宋体" w:hAnsi="宋体" w:cs="宋体" w:hint="eastAsia"/>
          <w:kern w:val="0"/>
          <w:szCs w:val="18"/>
        </w:rPr>
        <w:t>4、市政府采购中心工作人员负责组织投标样品摆样，指引供应商授权委托人将投标样品搬运到指定地点摆放、拆除包装，按要求摆放整齐。完成样品摆样后，供应商授权委托人应及时立场，不得在摆样现场滞留。</w:t>
      </w:r>
    </w:p>
    <w:p w14:paraId="5E2FD2B7" w14:textId="77777777" w:rsidR="004F246C" w:rsidRPr="00BF5371" w:rsidRDefault="00851180">
      <w:pPr>
        <w:ind w:firstLineChars="200" w:firstLine="420"/>
        <w:rPr>
          <w:rFonts w:ascii="宋体" w:hAnsi="宋体" w:cs="宋体"/>
          <w:kern w:val="0"/>
          <w:szCs w:val="18"/>
        </w:rPr>
      </w:pPr>
      <w:r w:rsidRPr="00BF5371">
        <w:rPr>
          <w:rFonts w:ascii="宋体" w:hAnsi="宋体" w:cs="宋体" w:hint="eastAsia"/>
          <w:kern w:val="0"/>
          <w:szCs w:val="18"/>
        </w:rPr>
        <w:t>5、样品的退回：（1）未中标的供应商投标样品，市政府采购中心工作人员将按规定进行通知，并要求供应商授权委托人在项目完成评审后的三个工作日内凭身份证及样品受理回执原件办理退回手续。（2）中标的供应商投标样品，政府采购中心工作人员将按规定进行通知，并要求采购人代表在中标通知书发放后三个工作日内凭中标通知书复印件及身份证原件办理领取手续。</w:t>
      </w:r>
    </w:p>
    <w:p w14:paraId="6BB3AD04" w14:textId="77777777" w:rsidR="004F246C" w:rsidRPr="00BF5371" w:rsidRDefault="00851180">
      <w:pPr>
        <w:ind w:firstLineChars="200" w:firstLine="420"/>
        <w:rPr>
          <w:rFonts w:ascii="宋体" w:hAnsi="宋体" w:cs="宋体"/>
          <w:kern w:val="0"/>
          <w:szCs w:val="18"/>
        </w:rPr>
      </w:pPr>
      <w:r w:rsidRPr="00BF5371">
        <w:rPr>
          <w:rFonts w:ascii="宋体" w:hAnsi="宋体" w:cs="宋体" w:hint="eastAsia"/>
          <w:kern w:val="0"/>
          <w:szCs w:val="18"/>
        </w:rPr>
        <w:t>投标样品移交时，市政府采购中心工作人员将再次核对供应商授权委托人或采购人代表身份、核对《样品清单》，签字确认后并取走样品。</w:t>
      </w:r>
    </w:p>
    <w:p w14:paraId="670159ED" w14:textId="77777777" w:rsidR="004F246C" w:rsidRPr="00BF5371" w:rsidRDefault="00851180">
      <w:pPr>
        <w:ind w:firstLineChars="200" w:firstLine="420"/>
        <w:rPr>
          <w:rFonts w:ascii="宋体" w:hAnsi="宋体" w:cs="宋体"/>
          <w:kern w:val="0"/>
          <w:szCs w:val="18"/>
        </w:rPr>
      </w:pPr>
      <w:r w:rsidRPr="00BF5371">
        <w:rPr>
          <w:rFonts w:ascii="宋体" w:hAnsi="宋体" w:cs="宋体" w:hint="eastAsia"/>
          <w:kern w:val="0"/>
          <w:szCs w:val="18"/>
        </w:rPr>
        <w:t>6、未能及时退回的样品的处理：</w:t>
      </w:r>
    </w:p>
    <w:p w14:paraId="39E3D375" w14:textId="77777777" w:rsidR="004F246C" w:rsidRPr="00BF5371" w:rsidRDefault="00851180">
      <w:pPr>
        <w:ind w:firstLineChars="200" w:firstLine="420"/>
        <w:rPr>
          <w:rFonts w:ascii="宋体" w:hAnsi="宋体" w:cs="宋体"/>
          <w:kern w:val="0"/>
          <w:szCs w:val="18"/>
        </w:rPr>
      </w:pPr>
      <w:r w:rsidRPr="00BF5371">
        <w:rPr>
          <w:rFonts w:ascii="宋体" w:hAnsi="宋体" w:cs="宋体" w:hint="eastAsia"/>
          <w:kern w:val="0"/>
          <w:szCs w:val="18"/>
        </w:rPr>
        <w:t>（1）未中标供应商未在规定时间内（项目完成评审后三个工作日）内取回投标样品的，视为放弃取回，市政府采购中心将定期清理。</w:t>
      </w:r>
    </w:p>
    <w:p w14:paraId="7433FABB" w14:textId="77777777" w:rsidR="004F246C" w:rsidRPr="00BF5371" w:rsidRDefault="00851180">
      <w:pPr>
        <w:ind w:firstLineChars="200" w:firstLine="420"/>
        <w:rPr>
          <w:rFonts w:ascii="宋体" w:hAnsi="宋体" w:cs="宋体"/>
          <w:kern w:val="0"/>
          <w:szCs w:val="18"/>
        </w:rPr>
      </w:pPr>
      <w:r w:rsidRPr="00BF5371">
        <w:rPr>
          <w:rFonts w:ascii="宋体" w:hAnsi="宋体" w:cs="宋体" w:hint="eastAsia"/>
          <w:kern w:val="0"/>
          <w:szCs w:val="18"/>
        </w:rPr>
        <w:t>（2）采购人未在规定时间内（中标通知书发放后三个工作日内）内领取中标供应商投标样品的，市政府采购中心工作人员将发函或电话敦促。经敦促仍拒不领取的，将按规定内容在市政府采购中心网站发布通报。对于拒不领取的中标样品，视同采购人放弃取回，中心将定期清理。</w:t>
      </w:r>
    </w:p>
    <w:p w14:paraId="0926BFDD" w14:textId="77777777" w:rsidR="004F246C" w:rsidRPr="00BF5371" w:rsidRDefault="00851180">
      <w:pPr>
        <w:ind w:firstLineChars="200" w:firstLine="420"/>
        <w:rPr>
          <w:rFonts w:ascii="宋体" w:hAnsi="宋体" w:cs="宋体"/>
          <w:kern w:val="0"/>
          <w:szCs w:val="18"/>
        </w:rPr>
      </w:pPr>
      <w:r w:rsidRPr="00BF5371">
        <w:rPr>
          <w:rFonts w:ascii="宋体" w:hAnsi="宋体" w:cs="宋体" w:hint="eastAsia"/>
          <w:kern w:val="0"/>
          <w:szCs w:val="18"/>
        </w:rPr>
        <w:t>（二）样品清单：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134"/>
        <w:gridCol w:w="820"/>
        <w:gridCol w:w="851"/>
        <w:gridCol w:w="1417"/>
      </w:tblGrid>
      <w:tr w:rsidR="006052D1" w:rsidRPr="00BF5371" w14:paraId="508CA486" w14:textId="77777777">
        <w:trPr>
          <w:jc w:val="center"/>
        </w:trPr>
        <w:tc>
          <w:tcPr>
            <w:tcW w:w="687" w:type="dxa"/>
            <w:vAlign w:val="center"/>
          </w:tcPr>
          <w:p w14:paraId="2E9B325D" w14:textId="77777777" w:rsidR="004F246C" w:rsidRPr="00BF5371" w:rsidRDefault="00851180">
            <w:pPr>
              <w:jc w:val="center"/>
              <w:rPr>
                <w:rFonts w:ascii="宋体" w:hAnsi="宋体"/>
                <w:bCs/>
                <w:snapToGrid w:val="0"/>
                <w:kern w:val="0"/>
                <w:szCs w:val="21"/>
              </w:rPr>
            </w:pPr>
            <w:r w:rsidRPr="00BF5371">
              <w:rPr>
                <w:rFonts w:ascii="宋体" w:hAnsi="宋体" w:hint="eastAsia"/>
                <w:bCs/>
                <w:snapToGrid w:val="0"/>
                <w:kern w:val="0"/>
                <w:szCs w:val="21"/>
              </w:rPr>
              <w:t>序号</w:t>
            </w:r>
          </w:p>
        </w:tc>
        <w:tc>
          <w:tcPr>
            <w:tcW w:w="1134" w:type="dxa"/>
            <w:vAlign w:val="center"/>
          </w:tcPr>
          <w:p w14:paraId="12E7F2A7" w14:textId="77777777" w:rsidR="004F246C" w:rsidRPr="00BF5371" w:rsidRDefault="00851180">
            <w:pPr>
              <w:jc w:val="center"/>
              <w:rPr>
                <w:rFonts w:ascii="宋体" w:hAnsi="宋体"/>
                <w:bCs/>
                <w:snapToGrid w:val="0"/>
                <w:kern w:val="0"/>
                <w:szCs w:val="21"/>
              </w:rPr>
            </w:pPr>
            <w:r w:rsidRPr="00BF5371">
              <w:rPr>
                <w:rFonts w:ascii="宋体" w:hAnsi="宋体" w:hint="eastAsia"/>
                <w:bCs/>
                <w:snapToGrid w:val="0"/>
                <w:kern w:val="0"/>
                <w:szCs w:val="21"/>
              </w:rPr>
              <w:t>名称</w:t>
            </w:r>
          </w:p>
        </w:tc>
        <w:tc>
          <w:tcPr>
            <w:tcW w:w="820" w:type="dxa"/>
            <w:vAlign w:val="center"/>
          </w:tcPr>
          <w:p w14:paraId="6754B47A" w14:textId="77777777" w:rsidR="004F246C" w:rsidRPr="00BF5371" w:rsidRDefault="00851180">
            <w:pPr>
              <w:jc w:val="center"/>
              <w:rPr>
                <w:rFonts w:ascii="宋体" w:hAnsi="宋体"/>
                <w:bCs/>
                <w:snapToGrid w:val="0"/>
                <w:kern w:val="0"/>
                <w:szCs w:val="21"/>
              </w:rPr>
            </w:pPr>
            <w:r w:rsidRPr="00BF5371">
              <w:rPr>
                <w:rFonts w:ascii="宋体" w:hAnsi="宋体" w:hint="eastAsia"/>
                <w:bCs/>
                <w:snapToGrid w:val="0"/>
                <w:kern w:val="0"/>
                <w:szCs w:val="21"/>
              </w:rPr>
              <w:t>数量</w:t>
            </w:r>
          </w:p>
        </w:tc>
        <w:tc>
          <w:tcPr>
            <w:tcW w:w="851" w:type="dxa"/>
          </w:tcPr>
          <w:p w14:paraId="379C94EC" w14:textId="77777777" w:rsidR="004F246C" w:rsidRPr="00BF5371" w:rsidRDefault="00851180">
            <w:pPr>
              <w:jc w:val="center"/>
              <w:rPr>
                <w:rFonts w:ascii="宋体" w:hAnsi="宋体"/>
                <w:bCs/>
                <w:snapToGrid w:val="0"/>
                <w:kern w:val="0"/>
                <w:szCs w:val="21"/>
              </w:rPr>
            </w:pPr>
            <w:r w:rsidRPr="00BF5371">
              <w:rPr>
                <w:rFonts w:ascii="宋体" w:hAnsi="宋体" w:hint="eastAsia"/>
                <w:bCs/>
                <w:snapToGrid w:val="0"/>
                <w:kern w:val="0"/>
                <w:szCs w:val="21"/>
              </w:rPr>
              <w:t>单位</w:t>
            </w:r>
          </w:p>
        </w:tc>
        <w:tc>
          <w:tcPr>
            <w:tcW w:w="1417" w:type="dxa"/>
          </w:tcPr>
          <w:p w14:paraId="0D09EB18" w14:textId="77777777" w:rsidR="004F246C" w:rsidRPr="00BF5371" w:rsidRDefault="00851180">
            <w:pPr>
              <w:jc w:val="center"/>
              <w:rPr>
                <w:rFonts w:ascii="宋体" w:hAnsi="宋体"/>
                <w:bCs/>
                <w:snapToGrid w:val="0"/>
                <w:kern w:val="0"/>
                <w:szCs w:val="21"/>
              </w:rPr>
            </w:pPr>
            <w:r w:rsidRPr="00BF5371">
              <w:rPr>
                <w:rFonts w:ascii="宋体" w:hAnsi="宋体" w:hint="eastAsia"/>
                <w:bCs/>
                <w:snapToGrid w:val="0"/>
                <w:kern w:val="0"/>
                <w:szCs w:val="21"/>
              </w:rPr>
              <w:t>规格</w:t>
            </w:r>
          </w:p>
        </w:tc>
      </w:tr>
      <w:tr w:rsidR="006052D1" w:rsidRPr="00BF5371" w14:paraId="536B9261" w14:textId="77777777">
        <w:trPr>
          <w:trHeight w:val="730"/>
          <w:jc w:val="center"/>
        </w:trPr>
        <w:tc>
          <w:tcPr>
            <w:tcW w:w="687" w:type="dxa"/>
            <w:vAlign w:val="center"/>
          </w:tcPr>
          <w:p w14:paraId="3E909A59" w14:textId="77777777" w:rsidR="004F246C" w:rsidRPr="00BF5371" w:rsidRDefault="00851180">
            <w:pPr>
              <w:jc w:val="center"/>
              <w:rPr>
                <w:rFonts w:ascii="宋体" w:hAnsi="宋体"/>
                <w:bCs/>
                <w:snapToGrid w:val="0"/>
                <w:kern w:val="0"/>
                <w:szCs w:val="21"/>
              </w:rPr>
            </w:pPr>
            <w:r w:rsidRPr="00BF5371">
              <w:rPr>
                <w:rFonts w:ascii="宋体" w:hAnsi="宋体" w:hint="eastAsia"/>
                <w:bCs/>
                <w:snapToGrid w:val="0"/>
                <w:kern w:val="0"/>
                <w:szCs w:val="21"/>
              </w:rPr>
              <w:t>1</w:t>
            </w:r>
          </w:p>
        </w:tc>
        <w:tc>
          <w:tcPr>
            <w:tcW w:w="1134" w:type="dxa"/>
            <w:vAlign w:val="center"/>
          </w:tcPr>
          <w:p w14:paraId="4C7E10DD" w14:textId="5F7659AE" w:rsidR="004F246C" w:rsidRPr="00BF5371" w:rsidRDefault="00D12323">
            <w:pPr>
              <w:jc w:val="left"/>
              <w:rPr>
                <w:rFonts w:ascii="宋体" w:hAnsi="宋体"/>
                <w:bCs/>
                <w:snapToGrid w:val="0"/>
                <w:kern w:val="0"/>
                <w:szCs w:val="21"/>
              </w:rPr>
            </w:pPr>
            <w:r w:rsidRPr="00BF5371">
              <w:rPr>
                <w:rFonts w:ascii="宋体" w:hAnsi="宋体" w:hint="eastAsia"/>
                <w:bCs/>
                <w:snapToGrid w:val="0"/>
                <w:kern w:val="0"/>
                <w:szCs w:val="21"/>
              </w:rPr>
              <w:t>无</w:t>
            </w:r>
          </w:p>
        </w:tc>
        <w:tc>
          <w:tcPr>
            <w:tcW w:w="820" w:type="dxa"/>
            <w:vAlign w:val="center"/>
          </w:tcPr>
          <w:p w14:paraId="1B59C188" w14:textId="77777777" w:rsidR="004F246C" w:rsidRPr="00BF5371" w:rsidRDefault="004F246C">
            <w:pPr>
              <w:jc w:val="left"/>
              <w:rPr>
                <w:rFonts w:ascii="宋体" w:hAnsi="宋体"/>
                <w:bCs/>
                <w:snapToGrid w:val="0"/>
                <w:kern w:val="0"/>
                <w:szCs w:val="21"/>
              </w:rPr>
            </w:pPr>
          </w:p>
        </w:tc>
        <w:tc>
          <w:tcPr>
            <w:tcW w:w="851" w:type="dxa"/>
          </w:tcPr>
          <w:p w14:paraId="5D6250AD" w14:textId="77777777" w:rsidR="004F246C" w:rsidRPr="00BF5371" w:rsidRDefault="004F246C">
            <w:pPr>
              <w:jc w:val="left"/>
              <w:rPr>
                <w:rFonts w:ascii="宋体" w:hAnsi="宋体"/>
                <w:bCs/>
                <w:snapToGrid w:val="0"/>
                <w:kern w:val="0"/>
                <w:szCs w:val="21"/>
              </w:rPr>
            </w:pPr>
          </w:p>
        </w:tc>
        <w:tc>
          <w:tcPr>
            <w:tcW w:w="1417" w:type="dxa"/>
          </w:tcPr>
          <w:p w14:paraId="1FBDE79F" w14:textId="77777777" w:rsidR="004F246C" w:rsidRPr="00BF5371" w:rsidRDefault="004F246C">
            <w:pPr>
              <w:jc w:val="left"/>
              <w:rPr>
                <w:rFonts w:ascii="宋体" w:hAnsi="宋体"/>
                <w:bCs/>
                <w:snapToGrid w:val="0"/>
                <w:kern w:val="0"/>
                <w:szCs w:val="21"/>
              </w:rPr>
            </w:pPr>
          </w:p>
        </w:tc>
      </w:tr>
      <w:tr w:rsidR="006052D1" w:rsidRPr="00BF5371" w14:paraId="5599C277" w14:textId="77777777">
        <w:trPr>
          <w:trHeight w:val="828"/>
          <w:jc w:val="center"/>
        </w:trPr>
        <w:tc>
          <w:tcPr>
            <w:tcW w:w="687" w:type="dxa"/>
            <w:vAlign w:val="center"/>
          </w:tcPr>
          <w:p w14:paraId="60DB8859" w14:textId="77777777" w:rsidR="004F246C" w:rsidRPr="00BF5371" w:rsidRDefault="00851180">
            <w:pPr>
              <w:ind w:firstLineChars="100" w:firstLine="210"/>
              <w:rPr>
                <w:rFonts w:ascii="宋体" w:hAnsi="宋体"/>
                <w:bCs/>
                <w:snapToGrid w:val="0"/>
                <w:kern w:val="0"/>
                <w:szCs w:val="21"/>
              </w:rPr>
            </w:pPr>
            <w:r w:rsidRPr="00BF5371">
              <w:rPr>
                <w:rFonts w:ascii="宋体" w:hAnsi="宋体" w:hint="eastAsia"/>
                <w:bCs/>
                <w:snapToGrid w:val="0"/>
                <w:kern w:val="0"/>
                <w:szCs w:val="21"/>
              </w:rPr>
              <w:t>2</w:t>
            </w:r>
          </w:p>
        </w:tc>
        <w:tc>
          <w:tcPr>
            <w:tcW w:w="1134" w:type="dxa"/>
            <w:vAlign w:val="center"/>
          </w:tcPr>
          <w:p w14:paraId="610ABADC" w14:textId="77777777" w:rsidR="004F246C" w:rsidRPr="00BF5371" w:rsidRDefault="004F246C">
            <w:pPr>
              <w:jc w:val="left"/>
              <w:rPr>
                <w:rFonts w:ascii="宋体" w:hAnsi="宋体"/>
                <w:bCs/>
                <w:snapToGrid w:val="0"/>
                <w:kern w:val="0"/>
                <w:szCs w:val="21"/>
              </w:rPr>
            </w:pPr>
          </w:p>
        </w:tc>
        <w:tc>
          <w:tcPr>
            <w:tcW w:w="820" w:type="dxa"/>
            <w:vAlign w:val="center"/>
          </w:tcPr>
          <w:p w14:paraId="73AF85C7" w14:textId="77777777" w:rsidR="004F246C" w:rsidRPr="00BF5371" w:rsidRDefault="004F246C">
            <w:pPr>
              <w:jc w:val="left"/>
              <w:rPr>
                <w:rFonts w:ascii="宋体" w:hAnsi="宋体"/>
                <w:bCs/>
                <w:snapToGrid w:val="0"/>
                <w:kern w:val="0"/>
                <w:szCs w:val="21"/>
              </w:rPr>
            </w:pPr>
          </w:p>
        </w:tc>
        <w:tc>
          <w:tcPr>
            <w:tcW w:w="851" w:type="dxa"/>
          </w:tcPr>
          <w:p w14:paraId="2FAC06CD" w14:textId="77777777" w:rsidR="004F246C" w:rsidRPr="00BF5371" w:rsidRDefault="004F246C">
            <w:pPr>
              <w:jc w:val="left"/>
              <w:rPr>
                <w:rFonts w:ascii="宋体" w:hAnsi="宋体"/>
                <w:bCs/>
                <w:snapToGrid w:val="0"/>
                <w:kern w:val="0"/>
                <w:szCs w:val="21"/>
              </w:rPr>
            </w:pPr>
          </w:p>
        </w:tc>
        <w:tc>
          <w:tcPr>
            <w:tcW w:w="1417" w:type="dxa"/>
          </w:tcPr>
          <w:p w14:paraId="758DA256" w14:textId="77777777" w:rsidR="004F246C" w:rsidRPr="00BF5371" w:rsidRDefault="004F246C">
            <w:pPr>
              <w:jc w:val="left"/>
              <w:rPr>
                <w:rFonts w:ascii="宋体" w:hAnsi="宋体"/>
                <w:bCs/>
                <w:snapToGrid w:val="0"/>
                <w:kern w:val="0"/>
                <w:szCs w:val="21"/>
              </w:rPr>
            </w:pPr>
          </w:p>
        </w:tc>
      </w:tr>
      <w:tr w:rsidR="004F246C" w:rsidRPr="00BF5371" w14:paraId="6B7E626E" w14:textId="77777777">
        <w:trPr>
          <w:trHeight w:val="698"/>
          <w:jc w:val="center"/>
        </w:trPr>
        <w:tc>
          <w:tcPr>
            <w:tcW w:w="687" w:type="dxa"/>
            <w:vAlign w:val="center"/>
          </w:tcPr>
          <w:p w14:paraId="06C62793" w14:textId="77777777" w:rsidR="004F246C" w:rsidRPr="00BF5371" w:rsidRDefault="00851180">
            <w:pPr>
              <w:ind w:firstLineChars="100" w:firstLine="210"/>
              <w:rPr>
                <w:rFonts w:ascii="宋体" w:hAnsi="宋体"/>
                <w:bCs/>
                <w:snapToGrid w:val="0"/>
                <w:kern w:val="0"/>
                <w:szCs w:val="21"/>
              </w:rPr>
            </w:pPr>
            <w:r w:rsidRPr="00BF5371">
              <w:rPr>
                <w:rFonts w:ascii="宋体" w:hAnsi="宋体" w:hint="eastAsia"/>
                <w:bCs/>
                <w:snapToGrid w:val="0"/>
                <w:kern w:val="0"/>
                <w:szCs w:val="21"/>
              </w:rPr>
              <w:t>3</w:t>
            </w:r>
          </w:p>
        </w:tc>
        <w:tc>
          <w:tcPr>
            <w:tcW w:w="1134" w:type="dxa"/>
            <w:vAlign w:val="center"/>
          </w:tcPr>
          <w:p w14:paraId="7AE8EBCB" w14:textId="77777777" w:rsidR="004F246C" w:rsidRPr="00BF5371" w:rsidRDefault="004F246C">
            <w:pPr>
              <w:jc w:val="left"/>
              <w:rPr>
                <w:rFonts w:ascii="宋体" w:hAnsi="宋体"/>
                <w:bCs/>
                <w:snapToGrid w:val="0"/>
                <w:kern w:val="0"/>
                <w:szCs w:val="21"/>
              </w:rPr>
            </w:pPr>
          </w:p>
        </w:tc>
        <w:tc>
          <w:tcPr>
            <w:tcW w:w="820" w:type="dxa"/>
            <w:vAlign w:val="center"/>
          </w:tcPr>
          <w:p w14:paraId="54AAD031" w14:textId="77777777" w:rsidR="004F246C" w:rsidRPr="00BF5371" w:rsidRDefault="004F246C">
            <w:pPr>
              <w:jc w:val="left"/>
              <w:rPr>
                <w:rFonts w:ascii="宋体" w:hAnsi="宋体"/>
                <w:bCs/>
                <w:snapToGrid w:val="0"/>
                <w:kern w:val="0"/>
                <w:szCs w:val="21"/>
              </w:rPr>
            </w:pPr>
          </w:p>
        </w:tc>
        <w:tc>
          <w:tcPr>
            <w:tcW w:w="851" w:type="dxa"/>
          </w:tcPr>
          <w:p w14:paraId="3801D4F9" w14:textId="77777777" w:rsidR="004F246C" w:rsidRPr="00BF5371" w:rsidRDefault="004F246C">
            <w:pPr>
              <w:jc w:val="left"/>
              <w:rPr>
                <w:rFonts w:ascii="宋体" w:hAnsi="宋体"/>
                <w:bCs/>
                <w:snapToGrid w:val="0"/>
                <w:kern w:val="0"/>
                <w:szCs w:val="21"/>
              </w:rPr>
            </w:pPr>
          </w:p>
        </w:tc>
        <w:tc>
          <w:tcPr>
            <w:tcW w:w="1417" w:type="dxa"/>
          </w:tcPr>
          <w:p w14:paraId="395420E2" w14:textId="77777777" w:rsidR="004F246C" w:rsidRPr="00BF5371" w:rsidRDefault="004F246C">
            <w:pPr>
              <w:jc w:val="left"/>
              <w:rPr>
                <w:rFonts w:ascii="宋体" w:hAnsi="宋体"/>
                <w:bCs/>
                <w:snapToGrid w:val="0"/>
                <w:kern w:val="0"/>
                <w:szCs w:val="21"/>
              </w:rPr>
            </w:pPr>
          </w:p>
        </w:tc>
      </w:tr>
    </w:tbl>
    <w:p w14:paraId="6A92F81D" w14:textId="77777777" w:rsidR="004F246C" w:rsidRPr="00BF5371" w:rsidRDefault="004F246C">
      <w:pPr>
        <w:ind w:firstLine="600"/>
        <w:rPr>
          <w:szCs w:val="21"/>
        </w:rPr>
      </w:pPr>
    </w:p>
    <w:p w14:paraId="23456EF1" w14:textId="77777777" w:rsidR="004F246C" w:rsidRPr="00BF5371" w:rsidRDefault="00851180">
      <w:pPr>
        <w:ind w:firstLine="600"/>
        <w:rPr>
          <w:szCs w:val="21"/>
        </w:rPr>
      </w:pPr>
      <w:r w:rsidRPr="00BF5371">
        <w:rPr>
          <w:rFonts w:hint="eastAsia"/>
          <w:szCs w:val="21"/>
        </w:rPr>
        <w:t>备注：投标样品将作为验收产品的主要依据之一。</w:t>
      </w:r>
    </w:p>
    <w:p w14:paraId="39BDD770" w14:textId="77777777" w:rsidR="004F246C" w:rsidRPr="00BF5371" w:rsidRDefault="004F246C">
      <w:pPr>
        <w:rPr>
          <w:b/>
          <w:szCs w:val="21"/>
        </w:rPr>
      </w:pPr>
    </w:p>
    <w:p w14:paraId="42FEACE5" w14:textId="77777777" w:rsidR="004F246C" w:rsidRPr="00BF5371" w:rsidRDefault="004F246C">
      <w:pPr>
        <w:rPr>
          <w:rFonts w:ascii="宋体" w:hAnsi="宋体"/>
          <w:bCs/>
          <w:szCs w:val="21"/>
        </w:rPr>
      </w:pPr>
    </w:p>
    <w:p w14:paraId="3F3B926D" w14:textId="77777777" w:rsidR="004F246C" w:rsidRPr="00BF5371" w:rsidRDefault="004F246C">
      <w:pPr>
        <w:pStyle w:val="Default"/>
        <w:rPr>
          <w:b/>
          <w:color w:val="auto"/>
          <w:sz w:val="22"/>
          <w:szCs w:val="21"/>
        </w:rPr>
      </w:pPr>
    </w:p>
    <w:p w14:paraId="6B6D3324" w14:textId="77777777" w:rsidR="004F246C" w:rsidRPr="00BF5371" w:rsidRDefault="004F246C">
      <w:pPr>
        <w:rPr>
          <w:rFonts w:ascii="宋体" w:hAnsi="宋体"/>
          <w:bCs/>
          <w:szCs w:val="21"/>
        </w:rPr>
      </w:pPr>
    </w:p>
    <w:p w14:paraId="574FDA39" w14:textId="77777777" w:rsidR="004F246C" w:rsidRPr="00BF5371" w:rsidRDefault="009B4F1F" w:rsidP="00851180">
      <w:pPr>
        <w:pStyle w:val="2"/>
        <w:spacing w:beforeLines="50" w:before="120" w:afterLines="50" w:after="120"/>
        <w:rPr>
          <w:sz w:val="28"/>
          <w:szCs w:val="28"/>
        </w:rPr>
      </w:pPr>
      <w:r w:rsidRPr="00BF5371">
        <w:rPr>
          <w:rFonts w:hint="eastAsia"/>
          <w:sz w:val="28"/>
          <w:szCs w:val="28"/>
        </w:rPr>
        <w:t>七</w:t>
      </w:r>
      <w:r w:rsidR="00851180" w:rsidRPr="00BF5371">
        <w:rPr>
          <w:rFonts w:hint="eastAsia"/>
          <w:sz w:val="28"/>
          <w:szCs w:val="28"/>
        </w:rPr>
        <w:t>、演示要求</w:t>
      </w:r>
    </w:p>
    <w:p w14:paraId="2D739726" w14:textId="77777777" w:rsidR="001D7299" w:rsidRPr="00BF5371" w:rsidRDefault="001D7299" w:rsidP="001D7299">
      <w:pPr>
        <w:pStyle w:val="a4"/>
        <w:spacing w:beforeLines="25" w:before="60" w:afterLines="25" w:after="60"/>
        <w:rPr>
          <w:rFonts w:ascii="宋体" w:hAnsi="宋体"/>
          <w:szCs w:val="21"/>
        </w:rPr>
      </w:pPr>
      <w:r w:rsidRPr="00BF5371">
        <w:rPr>
          <w:rFonts w:ascii="宋体" w:hAnsi="宋体" w:hint="eastAsia"/>
          <w:szCs w:val="21"/>
        </w:rPr>
        <w:t>（一）总体要求：</w:t>
      </w:r>
    </w:p>
    <w:p w14:paraId="467A497F" w14:textId="77777777" w:rsidR="001D7299" w:rsidRPr="00BF5371" w:rsidRDefault="001D7299" w:rsidP="001D7299">
      <w:pPr>
        <w:pStyle w:val="a4"/>
        <w:spacing w:beforeLines="25" w:before="60" w:afterLines="25" w:after="60"/>
        <w:rPr>
          <w:rFonts w:ascii="宋体" w:hAnsi="宋体"/>
          <w:szCs w:val="21"/>
        </w:rPr>
      </w:pPr>
      <w:r w:rsidRPr="00BF5371">
        <w:rPr>
          <w:rFonts w:ascii="宋体" w:hAnsi="宋体" w:hint="eastAsia"/>
          <w:szCs w:val="21"/>
        </w:rPr>
        <w:t>各投标人应按照招标公告规定的时间和地点参加现场演示。</w:t>
      </w:r>
    </w:p>
    <w:p w14:paraId="5C626BEB" w14:textId="77777777" w:rsidR="001D7299" w:rsidRPr="00BF5371" w:rsidRDefault="001D7299" w:rsidP="001D7299">
      <w:pPr>
        <w:pStyle w:val="a4"/>
        <w:spacing w:beforeLines="25" w:before="60" w:afterLines="25" w:after="60"/>
        <w:rPr>
          <w:rFonts w:ascii="宋体" w:hAnsi="宋体"/>
          <w:szCs w:val="21"/>
        </w:rPr>
      </w:pPr>
      <w:r w:rsidRPr="00BF5371">
        <w:rPr>
          <w:rFonts w:ascii="宋体" w:hAnsi="宋体" w:hint="eastAsia"/>
          <w:szCs w:val="21"/>
        </w:rPr>
        <w:t>演示地点提供电源、带VGA接口的液晶显示器及宽带上网环境（无WIFI环境），由投标人代表自带手提电脑、无线路由器、便携式服务器、U盘及其它能完成演示操作的设备（具体以投标人实际需要为准，但严禁携带手机等通讯工具）等进行演示。由于演示场地有限，建议勿携带过大设备进行演示。</w:t>
      </w:r>
    </w:p>
    <w:p w14:paraId="46D30DF5" w14:textId="77777777" w:rsidR="001D7299" w:rsidRPr="00BF5371" w:rsidRDefault="001D7299" w:rsidP="001D7299">
      <w:pPr>
        <w:pStyle w:val="a4"/>
        <w:spacing w:beforeLines="25" w:before="60" w:afterLines="25" w:after="60"/>
        <w:rPr>
          <w:rFonts w:ascii="宋体" w:hAnsi="宋体"/>
          <w:szCs w:val="21"/>
        </w:rPr>
      </w:pPr>
      <w:r w:rsidRPr="00BF5371">
        <w:rPr>
          <w:rFonts w:ascii="宋体" w:hAnsi="宋体" w:hint="eastAsia"/>
          <w:szCs w:val="21"/>
        </w:rPr>
        <w:t>每个投标人的现场演示时间不超过10分钟（演示期间评委将进行提问，并有权酌情延长时间），现场演示人员不得超过2人。</w:t>
      </w:r>
    </w:p>
    <w:p w14:paraId="29CB45F3" w14:textId="77777777" w:rsidR="001D7299" w:rsidRPr="00BF5371" w:rsidRDefault="001D7299" w:rsidP="001D7299">
      <w:pPr>
        <w:pStyle w:val="a4"/>
        <w:spacing w:beforeLines="25" w:before="60" w:afterLines="25" w:after="60"/>
        <w:rPr>
          <w:rFonts w:ascii="宋体" w:hAnsi="宋体"/>
          <w:szCs w:val="21"/>
        </w:rPr>
      </w:pPr>
      <w:r w:rsidRPr="00BF5371">
        <w:rPr>
          <w:rFonts w:ascii="宋体" w:hAnsi="宋体" w:hint="eastAsia"/>
          <w:szCs w:val="21"/>
        </w:rPr>
        <w:t>（二）具体程序：</w:t>
      </w:r>
    </w:p>
    <w:p w14:paraId="76473BDD" w14:textId="77777777" w:rsidR="001D7299" w:rsidRPr="00BF5371" w:rsidRDefault="001D7299" w:rsidP="001D7299">
      <w:pPr>
        <w:pStyle w:val="a4"/>
        <w:spacing w:beforeLines="25" w:before="60" w:afterLines="25" w:after="60"/>
        <w:rPr>
          <w:rFonts w:ascii="宋体" w:hAnsi="宋体"/>
          <w:szCs w:val="21"/>
        </w:rPr>
      </w:pPr>
      <w:r w:rsidRPr="00BF5371">
        <w:rPr>
          <w:rFonts w:ascii="宋体" w:hAnsi="宋体" w:hint="eastAsia"/>
          <w:szCs w:val="21"/>
        </w:rPr>
        <w:t>1.现场演示人员须在招标公告规定的现场演示签到截止时间前，携带</w:t>
      </w:r>
      <w:r w:rsidRPr="00BF5371">
        <w:rPr>
          <w:rFonts w:hint="eastAsia"/>
          <w:bCs/>
          <w:szCs w:val="21"/>
        </w:rPr>
        <w:t>法定代表人证明书（盖公章）、</w:t>
      </w:r>
      <w:r w:rsidRPr="00BF5371">
        <w:rPr>
          <w:rFonts w:ascii="宋体" w:hAnsi="宋体" w:hint="eastAsia"/>
          <w:szCs w:val="21"/>
        </w:rPr>
        <w:t>授权委托书（盖公章）、现场演示人员的身份证原件和复印件，到达深圳市政府采购中心评审区二楼大厅，按工作人员指引进行签到。</w:t>
      </w:r>
    </w:p>
    <w:p w14:paraId="25D07D28" w14:textId="77777777" w:rsidR="001D7299" w:rsidRPr="00BF5371" w:rsidRDefault="001D7299" w:rsidP="001D7299">
      <w:pPr>
        <w:pStyle w:val="a4"/>
        <w:spacing w:beforeLines="25" w:before="60" w:afterLines="25" w:after="60"/>
        <w:rPr>
          <w:rFonts w:ascii="宋体" w:hAnsi="宋体"/>
          <w:szCs w:val="21"/>
        </w:rPr>
      </w:pPr>
      <w:r w:rsidRPr="00BF5371">
        <w:rPr>
          <w:rFonts w:ascii="宋体" w:hAnsi="宋体" w:hint="eastAsia"/>
          <w:szCs w:val="21"/>
        </w:rPr>
        <w:t>特别注意事项：（1）资料提供不齐全的，不予签到；（2）招标公告规定的截止时间后，不再受理签到；（3）未签到的人员，不能参与现场演示。</w:t>
      </w:r>
    </w:p>
    <w:p w14:paraId="4A5E225A" w14:textId="77777777" w:rsidR="001D7299" w:rsidRPr="00BF5371" w:rsidRDefault="001D7299" w:rsidP="001D7299">
      <w:pPr>
        <w:pStyle w:val="a4"/>
        <w:spacing w:beforeLines="25" w:before="60" w:afterLines="25" w:after="60"/>
        <w:rPr>
          <w:rFonts w:ascii="宋体" w:hAnsi="宋体"/>
          <w:szCs w:val="21"/>
        </w:rPr>
      </w:pPr>
      <w:r w:rsidRPr="00BF5371">
        <w:rPr>
          <w:rFonts w:ascii="宋体" w:hAnsi="宋体" w:hint="eastAsia"/>
          <w:szCs w:val="21"/>
        </w:rPr>
        <w:t>2.招标公告规定的现场演示签到截止时间后正式进行现场演示。现场演示正式开始前将进行身份核对；核对内容为现场演示人员提供的“授权委托书（盖公章）、现场演示人员的身份证原件和复印件”。资料不齐全的人员，不得参与现场演示。</w:t>
      </w:r>
    </w:p>
    <w:p w14:paraId="1858A0BA" w14:textId="77777777" w:rsidR="001D7299" w:rsidRPr="00BF5371" w:rsidRDefault="001D7299" w:rsidP="001D7299">
      <w:pPr>
        <w:pStyle w:val="a4"/>
        <w:spacing w:beforeLines="25" w:before="60" w:afterLines="25" w:after="60"/>
        <w:rPr>
          <w:rFonts w:ascii="宋体" w:hAnsi="宋体"/>
          <w:szCs w:val="21"/>
        </w:rPr>
      </w:pPr>
      <w:r w:rsidRPr="00BF5371">
        <w:rPr>
          <w:rFonts w:ascii="宋体" w:hAnsi="宋体" w:hint="eastAsia"/>
          <w:szCs w:val="21"/>
        </w:rPr>
        <w:t>（三）其它要求：</w:t>
      </w:r>
    </w:p>
    <w:p w14:paraId="1B1AC4BB" w14:textId="77777777" w:rsidR="001D7299" w:rsidRPr="00BF5371" w:rsidRDefault="001D7299" w:rsidP="001D7299">
      <w:pPr>
        <w:pStyle w:val="a4"/>
        <w:spacing w:beforeLines="25" w:before="60" w:afterLines="25" w:after="60"/>
        <w:rPr>
          <w:rFonts w:ascii="宋体" w:hAnsi="宋体"/>
          <w:szCs w:val="21"/>
        </w:rPr>
      </w:pPr>
      <w:r w:rsidRPr="00BF5371">
        <w:rPr>
          <w:rFonts w:ascii="宋体" w:hAnsi="宋体" w:hint="eastAsia"/>
          <w:szCs w:val="21"/>
        </w:rPr>
        <w:t>1.参加本次现场演示的各投标人，视为认可本次现场演示的程序和环境能够满足现场演示基本条件，并对本现场演示方案要求内的各项规定不做事后异议，且能够严格遵守相关规定。</w:t>
      </w:r>
    </w:p>
    <w:p w14:paraId="6CFA0682" w14:textId="77777777" w:rsidR="001D7299" w:rsidRPr="00BF5371" w:rsidRDefault="001D7299" w:rsidP="001D7299">
      <w:pPr>
        <w:pStyle w:val="a4"/>
        <w:spacing w:beforeLines="25" w:before="60" w:afterLines="25" w:after="60"/>
        <w:rPr>
          <w:rFonts w:ascii="宋体" w:hAnsi="宋体"/>
          <w:szCs w:val="21"/>
        </w:rPr>
      </w:pPr>
      <w:r w:rsidRPr="00BF5371">
        <w:rPr>
          <w:rFonts w:ascii="宋体" w:hAnsi="宋体" w:hint="eastAsia"/>
          <w:szCs w:val="21"/>
        </w:rPr>
        <w:t>2.现场演示在正式评标环节前进行。现场演示原则上按签到顺序依次进行（经评委同意，可以酌情进行调整）。一个投标人一次性现场演示完毕。一个投标人在进行现场演示时，其他投标人不得进入现场。现场演示期间，评委可视情况现场提问。</w:t>
      </w:r>
    </w:p>
    <w:p w14:paraId="4ED89B7E" w14:textId="77777777" w:rsidR="001D7299" w:rsidRPr="00BF5371" w:rsidRDefault="001D7299" w:rsidP="001D7299">
      <w:pPr>
        <w:pStyle w:val="a4"/>
        <w:spacing w:beforeLines="25" w:before="60" w:afterLines="25" w:after="60"/>
        <w:rPr>
          <w:rFonts w:ascii="宋体" w:hAnsi="宋体"/>
          <w:szCs w:val="21"/>
        </w:rPr>
      </w:pPr>
      <w:r w:rsidRPr="00BF5371">
        <w:rPr>
          <w:rFonts w:ascii="宋体" w:hAnsi="宋体" w:hint="eastAsia"/>
          <w:szCs w:val="21"/>
        </w:rPr>
        <w:t>3.投标人对本次现场演示条件的不确定性疑虑应在现场演示开始前做书面陈述，若疑虑不能完全消除，并认为现场演示结果仍会产生误判，则可退出现场演示。</w:t>
      </w:r>
    </w:p>
    <w:p w14:paraId="66D20AC3" w14:textId="77777777" w:rsidR="001D7299" w:rsidRPr="00BF5371" w:rsidRDefault="001D7299" w:rsidP="001D7299">
      <w:pPr>
        <w:pStyle w:val="a4"/>
        <w:spacing w:beforeLines="25" w:before="60" w:afterLines="25" w:after="60"/>
        <w:rPr>
          <w:rFonts w:ascii="宋体" w:hAnsi="宋体"/>
          <w:szCs w:val="21"/>
        </w:rPr>
      </w:pPr>
      <w:r w:rsidRPr="00BF5371">
        <w:rPr>
          <w:rFonts w:ascii="宋体" w:hAnsi="宋体" w:hint="eastAsia"/>
          <w:szCs w:val="21"/>
        </w:rPr>
        <w:t>4.参加本次现场演示的各投标人，视为同意承担其演示结果不确定性的风险，即同意专家以现场演示情况的判定结论。</w:t>
      </w:r>
    </w:p>
    <w:p w14:paraId="22F3BA73" w14:textId="77777777" w:rsidR="001D7299" w:rsidRPr="00BF5371" w:rsidRDefault="001D7299" w:rsidP="001D7299">
      <w:pPr>
        <w:pStyle w:val="a4"/>
        <w:spacing w:beforeLines="25" w:before="60" w:afterLines="25" w:after="60"/>
        <w:rPr>
          <w:rFonts w:ascii="宋体" w:hAnsi="宋体"/>
          <w:szCs w:val="21"/>
        </w:rPr>
      </w:pPr>
      <w:r w:rsidRPr="00BF5371">
        <w:rPr>
          <w:rFonts w:ascii="宋体" w:hAnsi="宋体" w:hint="eastAsia"/>
          <w:szCs w:val="21"/>
        </w:rPr>
        <w:t>5.各项费用由投标人自理、风险自负。</w:t>
      </w:r>
    </w:p>
    <w:p w14:paraId="7B449EEC" w14:textId="77777777" w:rsidR="001D7299" w:rsidRPr="00BF5371" w:rsidRDefault="001D7299" w:rsidP="001D7299">
      <w:pPr>
        <w:pStyle w:val="a4"/>
        <w:spacing w:beforeLines="25" w:before="60" w:afterLines="25" w:after="60"/>
        <w:ind w:firstLineChars="100" w:firstLine="210"/>
        <w:rPr>
          <w:rFonts w:ascii="宋体" w:hAnsi="宋体"/>
          <w:szCs w:val="21"/>
        </w:rPr>
      </w:pPr>
      <w:commentRangeStart w:id="48"/>
      <w:r w:rsidRPr="00BF5371">
        <w:rPr>
          <w:rFonts w:ascii="宋体" w:hAnsi="宋体" w:hint="eastAsia"/>
          <w:szCs w:val="21"/>
        </w:rPr>
        <w:t>（四）演示内容</w:t>
      </w:r>
      <w:commentRangeEnd w:id="48"/>
      <w:r w:rsidRPr="00BF5371">
        <w:rPr>
          <w:rStyle w:val="afe"/>
          <w:rFonts w:ascii="宋体"/>
          <w:kern w:val="0"/>
        </w:rPr>
        <w:commentReference w:id="48"/>
      </w:r>
      <w:r w:rsidRPr="00BF5371">
        <w:rPr>
          <w:rFonts w:ascii="宋体" w:hAnsi="宋体" w:hint="eastAsia"/>
          <w:szCs w:val="21"/>
        </w:rPr>
        <w:t>：</w:t>
      </w:r>
    </w:p>
    <w:p w14:paraId="1291B913" w14:textId="5A5B5C93" w:rsidR="001D7299" w:rsidRPr="00BF5371" w:rsidRDefault="001D7299" w:rsidP="001D7299">
      <w:pPr>
        <w:pStyle w:val="a4"/>
        <w:spacing w:beforeLines="25" w:before="60" w:afterLines="25" w:after="60"/>
        <w:ind w:firstLine="0"/>
        <w:rPr>
          <w:rFonts w:ascii="宋体" w:hAnsi="宋体"/>
          <w:szCs w:val="21"/>
        </w:rPr>
      </w:pPr>
      <w:r w:rsidRPr="00BF5371">
        <w:rPr>
          <w:rFonts w:ascii="宋体" w:hAnsi="宋体" w:hint="eastAsia"/>
          <w:szCs w:val="21"/>
        </w:rPr>
        <w:t>1.</w:t>
      </w:r>
      <w:r w:rsidRPr="00BF5371">
        <w:rPr>
          <w:rFonts w:hint="eastAsia"/>
        </w:rPr>
        <w:t xml:space="preserve"> ________</w:t>
      </w:r>
      <w:r w:rsidR="00D12323" w:rsidRPr="00BF5371">
        <w:rPr>
          <w:rFonts w:hint="eastAsia"/>
        </w:rPr>
        <w:t>无</w:t>
      </w:r>
    </w:p>
    <w:p w14:paraId="7B75D2C2" w14:textId="77777777" w:rsidR="001D7299" w:rsidRPr="00BF5371" w:rsidRDefault="001D7299" w:rsidP="001D7299">
      <w:pPr>
        <w:pStyle w:val="a4"/>
        <w:spacing w:beforeLines="25" w:before="60" w:afterLines="25" w:after="60"/>
        <w:ind w:firstLine="0"/>
        <w:rPr>
          <w:rFonts w:ascii="宋体" w:hAnsi="宋体"/>
          <w:szCs w:val="21"/>
        </w:rPr>
      </w:pPr>
      <w:r w:rsidRPr="00BF5371">
        <w:rPr>
          <w:rFonts w:ascii="宋体" w:hAnsi="宋体" w:hint="eastAsia"/>
          <w:szCs w:val="21"/>
        </w:rPr>
        <w:t>2.</w:t>
      </w:r>
      <w:r w:rsidRPr="00BF5371">
        <w:rPr>
          <w:rFonts w:hint="eastAsia"/>
        </w:rPr>
        <w:t xml:space="preserve"> ________</w:t>
      </w:r>
    </w:p>
    <w:p w14:paraId="722359E7" w14:textId="77777777" w:rsidR="001D7299" w:rsidRPr="00BF5371" w:rsidRDefault="001D7299" w:rsidP="001D7299">
      <w:pPr>
        <w:pStyle w:val="a4"/>
        <w:spacing w:beforeLines="25" w:before="60" w:afterLines="25" w:after="60"/>
        <w:ind w:firstLine="0"/>
        <w:rPr>
          <w:rFonts w:ascii="宋体" w:hAnsi="宋体"/>
          <w:szCs w:val="21"/>
        </w:rPr>
      </w:pPr>
      <w:r w:rsidRPr="00BF5371">
        <w:rPr>
          <w:rFonts w:ascii="宋体" w:hAnsi="宋体" w:hint="eastAsia"/>
          <w:szCs w:val="21"/>
        </w:rPr>
        <w:t>3.</w:t>
      </w:r>
      <w:r w:rsidRPr="00BF5371">
        <w:rPr>
          <w:rFonts w:hint="eastAsia"/>
        </w:rPr>
        <w:t xml:space="preserve"> ________</w:t>
      </w:r>
    </w:p>
    <w:p w14:paraId="513CF5D1" w14:textId="77777777" w:rsidR="001D7299" w:rsidRPr="00BF5371" w:rsidRDefault="001D7299" w:rsidP="001D7299">
      <w:pPr>
        <w:pStyle w:val="a4"/>
        <w:spacing w:beforeLines="25" w:before="60" w:afterLines="25" w:after="60"/>
        <w:ind w:firstLine="0"/>
        <w:rPr>
          <w:rFonts w:ascii="宋体" w:hAnsi="宋体"/>
          <w:szCs w:val="21"/>
        </w:rPr>
      </w:pPr>
      <w:r w:rsidRPr="00BF5371">
        <w:rPr>
          <w:rFonts w:ascii="宋体" w:hAnsi="宋体" w:hint="eastAsia"/>
          <w:szCs w:val="21"/>
        </w:rPr>
        <w:t>……</w:t>
      </w:r>
    </w:p>
    <w:p w14:paraId="2AAF395B" w14:textId="77777777" w:rsidR="004F246C" w:rsidRPr="00BF5371" w:rsidRDefault="004F246C">
      <w:pPr>
        <w:rPr>
          <w:b/>
          <w:szCs w:val="21"/>
        </w:rPr>
      </w:pPr>
    </w:p>
    <w:p w14:paraId="1F381727" w14:textId="77777777" w:rsidR="004F246C" w:rsidRPr="00BF5371" w:rsidRDefault="004F246C">
      <w:pPr>
        <w:rPr>
          <w:b/>
          <w:szCs w:val="21"/>
        </w:rPr>
      </w:pPr>
    </w:p>
    <w:p w14:paraId="45DCE465" w14:textId="77777777" w:rsidR="004F246C" w:rsidRPr="00BF5371" w:rsidRDefault="009B4F1F" w:rsidP="00851180">
      <w:pPr>
        <w:pStyle w:val="2"/>
        <w:spacing w:beforeLines="50" w:before="120" w:afterLines="50" w:after="120"/>
        <w:rPr>
          <w:sz w:val="28"/>
          <w:szCs w:val="28"/>
        </w:rPr>
      </w:pPr>
      <w:r w:rsidRPr="00BF5371">
        <w:rPr>
          <w:rFonts w:hint="eastAsia"/>
          <w:sz w:val="28"/>
          <w:szCs w:val="28"/>
        </w:rPr>
        <w:t>八</w:t>
      </w:r>
      <w:r w:rsidR="00851180" w:rsidRPr="00BF5371">
        <w:rPr>
          <w:rFonts w:hint="eastAsia"/>
          <w:sz w:val="28"/>
          <w:szCs w:val="28"/>
        </w:rPr>
        <w:t>、商务需求</w:t>
      </w:r>
    </w:p>
    <w:p w14:paraId="4632DD7E" w14:textId="77777777" w:rsidR="004F246C" w:rsidRPr="00BF5371" w:rsidRDefault="00851180">
      <w:pPr>
        <w:ind w:firstLineChars="200" w:firstLine="422"/>
        <w:rPr>
          <w:b/>
          <w:szCs w:val="21"/>
        </w:rPr>
      </w:pPr>
      <w:r w:rsidRPr="00BF5371">
        <w:rPr>
          <w:rFonts w:hint="eastAsia"/>
          <w:b/>
          <w:szCs w:val="21"/>
        </w:rPr>
        <w:t>说明：</w:t>
      </w:r>
      <w:r w:rsidRPr="00BF5371">
        <w:rPr>
          <w:rFonts w:hint="eastAsia"/>
          <w:b/>
          <w:szCs w:val="21"/>
        </w:rPr>
        <w:t>1</w:t>
      </w:r>
      <w:r w:rsidRPr="00BF5371">
        <w:rPr>
          <w:rFonts w:hint="eastAsia"/>
          <w:b/>
          <w:szCs w:val="21"/>
        </w:rPr>
        <w:t>、带“</w:t>
      </w:r>
      <w:r w:rsidRPr="00BF5371">
        <w:rPr>
          <w:rFonts w:ascii="宋体" w:hAnsi="宋体" w:cs="宋体" w:hint="eastAsia"/>
          <w:b/>
          <w:szCs w:val="21"/>
        </w:rPr>
        <w:t>★</w:t>
      </w:r>
      <w:r w:rsidRPr="00BF5371">
        <w:rPr>
          <w:rFonts w:hint="eastAsia"/>
          <w:b/>
          <w:szCs w:val="21"/>
        </w:rPr>
        <w:t>”指标项为</w:t>
      </w:r>
      <w:r w:rsidR="00DF0111" w:rsidRPr="00BF5371">
        <w:rPr>
          <w:rFonts w:hint="eastAsia"/>
          <w:b/>
          <w:szCs w:val="21"/>
        </w:rPr>
        <w:t>实质性条款</w:t>
      </w:r>
      <w:r w:rsidRPr="00BF5371">
        <w:rPr>
          <w:rFonts w:hint="eastAsia"/>
          <w:b/>
          <w:szCs w:val="21"/>
        </w:rPr>
        <w:t>，如出现负偏离，将被视为未实质性满足招标文件要求作投标无效处理。</w:t>
      </w:r>
    </w:p>
    <w:p w14:paraId="28680CB5" w14:textId="77777777" w:rsidR="004F246C" w:rsidRPr="00BF5371" w:rsidRDefault="00851180">
      <w:pPr>
        <w:ind w:firstLineChars="200" w:firstLine="422"/>
      </w:pPr>
      <w:r w:rsidRPr="00BF5371">
        <w:rPr>
          <w:rFonts w:hint="eastAsia"/>
          <w:b/>
        </w:rPr>
        <w:t>2</w:t>
      </w:r>
      <w:r w:rsidRPr="00BF5371">
        <w:rPr>
          <w:rFonts w:hint="eastAsia"/>
          <w:b/>
        </w:rPr>
        <w:t>、评分时，如对一项招标商务需求（以划分框为准，一个划分框是作为一项招标商务需求）中的内容存在两处（或以上）负偏离的，在评分时只作一项负偏离扣分。</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620"/>
        <w:gridCol w:w="5940"/>
      </w:tblGrid>
      <w:tr w:rsidR="006052D1" w:rsidRPr="00BF5371" w14:paraId="5D1619B9" w14:textId="77777777">
        <w:trPr>
          <w:trHeight w:val="397"/>
        </w:trPr>
        <w:tc>
          <w:tcPr>
            <w:tcW w:w="1260" w:type="dxa"/>
            <w:vAlign w:val="center"/>
          </w:tcPr>
          <w:p w14:paraId="3ABC3EBE" w14:textId="77777777" w:rsidR="004F246C" w:rsidRPr="00BF5371" w:rsidRDefault="00851180">
            <w:pPr>
              <w:jc w:val="center"/>
              <w:rPr>
                <w:b/>
              </w:rPr>
            </w:pPr>
            <w:r w:rsidRPr="00BF5371">
              <w:rPr>
                <w:rFonts w:hint="eastAsia"/>
                <w:b/>
              </w:rPr>
              <w:lastRenderedPageBreak/>
              <w:t>序号</w:t>
            </w:r>
          </w:p>
        </w:tc>
        <w:tc>
          <w:tcPr>
            <w:tcW w:w="1620" w:type="dxa"/>
            <w:vAlign w:val="center"/>
          </w:tcPr>
          <w:p w14:paraId="62BFC155" w14:textId="77777777" w:rsidR="004F246C" w:rsidRPr="00BF5371" w:rsidRDefault="00851180">
            <w:pPr>
              <w:jc w:val="center"/>
              <w:rPr>
                <w:b/>
              </w:rPr>
            </w:pPr>
            <w:r w:rsidRPr="00BF5371">
              <w:rPr>
                <w:rFonts w:hint="eastAsia"/>
                <w:b/>
              </w:rPr>
              <w:t>目录</w:t>
            </w:r>
          </w:p>
        </w:tc>
        <w:tc>
          <w:tcPr>
            <w:tcW w:w="5940" w:type="dxa"/>
            <w:vAlign w:val="center"/>
          </w:tcPr>
          <w:p w14:paraId="7168D090" w14:textId="77777777" w:rsidR="004F246C" w:rsidRPr="00BF5371" w:rsidRDefault="00851180">
            <w:pPr>
              <w:jc w:val="center"/>
              <w:rPr>
                <w:b/>
              </w:rPr>
            </w:pPr>
            <w:r w:rsidRPr="00BF5371">
              <w:rPr>
                <w:rFonts w:hint="eastAsia"/>
                <w:b/>
              </w:rPr>
              <w:t>招标商务需求</w:t>
            </w:r>
          </w:p>
        </w:tc>
      </w:tr>
      <w:tr w:rsidR="006052D1" w:rsidRPr="00BF5371" w14:paraId="100FFC22" w14:textId="77777777">
        <w:trPr>
          <w:trHeight w:val="280"/>
        </w:trPr>
        <w:tc>
          <w:tcPr>
            <w:tcW w:w="8820" w:type="dxa"/>
            <w:gridSpan w:val="3"/>
          </w:tcPr>
          <w:p w14:paraId="33E5C053" w14:textId="77777777" w:rsidR="004F246C" w:rsidRPr="00BF5371" w:rsidRDefault="00851180">
            <w:pPr>
              <w:rPr>
                <w:b/>
              </w:rPr>
            </w:pPr>
            <w:commentRangeStart w:id="49"/>
            <w:r w:rsidRPr="00BF5371">
              <w:rPr>
                <w:rFonts w:hint="eastAsia"/>
                <w:b/>
              </w:rPr>
              <w:t>（一）免费保修期内售后服务要求</w:t>
            </w:r>
            <w:commentRangeEnd w:id="49"/>
            <w:r w:rsidRPr="00BF5371">
              <w:rPr>
                <w:rStyle w:val="afe"/>
                <w:rFonts w:ascii="宋体"/>
                <w:kern w:val="0"/>
              </w:rPr>
              <w:commentReference w:id="49"/>
            </w:r>
          </w:p>
        </w:tc>
      </w:tr>
      <w:tr w:rsidR="006052D1" w:rsidRPr="00BF5371" w14:paraId="75F605CC" w14:textId="77777777">
        <w:trPr>
          <w:trHeight w:val="320"/>
        </w:trPr>
        <w:tc>
          <w:tcPr>
            <w:tcW w:w="1260" w:type="dxa"/>
            <w:vAlign w:val="center"/>
          </w:tcPr>
          <w:p w14:paraId="50485EDF" w14:textId="77777777" w:rsidR="004F246C" w:rsidRPr="00BF5371" w:rsidRDefault="00851180">
            <w:pPr>
              <w:jc w:val="center"/>
              <w:rPr>
                <w:b/>
              </w:rPr>
            </w:pPr>
            <w:r w:rsidRPr="00BF5371">
              <w:rPr>
                <w:rFonts w:hint="eastAsia"/>
                <w:b/>
              </w:rPr>
              <w:t>1</w:t>
            </w:r>
          </w:p>
        </w:tc>
        <w:tc>
          <w:tcPr>
            <w:tcW w:w="1620" w:type="dxa"/>
          </w:tcPr>
          <w:p w14:paraId="036C6589" w14:textId="77777777" w:rsidR="004F246C" w:rsidRPr="00BF5371" w:rsidRDefault="00851180">
            <w:r w:rsidRPr="00BF5371">
              <w:rPr>
                <w:rFonts w:hint="eastAsia"/>
              </w:rPr>
              <w:t>维修响应及故障解决时间</w:t>
            </w:r>
          </w:p>
        </w:tc>
        <w:tc>
          <w:tcPr>
            <w:tcW w:w="5940" w:type="dxa"/>
          </w:tcPr>
          <w:p w14:paraId="707FE80C" w14:textId="77777777" w:rsidR="004F246C" w:rsidRPr="00BF5371" w:rsidRDefault="00851180">
            <w:pPr>
              <w:rPr>
                <w:b/>
              </w:rPr>
            </w:pPr>
            <w:r w:rsidRPr="00BF5371">
              <w:rPr>
                <w:rFonts w:hint="eastAsia"/>
                <w:bCs/>
                <w:szCs w:val="21"/>
              </w:rPr>
              <w:t>在保修期内，一旦发生质量问题，投标人保证在接到通知</w:t>
            </w:r>
            <w:r w:rsidRPr="00BF5371">
              <w:rPr>
                <w:rFonts w:hint="eastAsia"/>
                <w:bCs/>
                <w:szCs w:val="21"/>
              </w:rPr>
              <w:t>24</w:t>
            </w:r>
            <w:r w:rsidRPr="00BF5371">
              <w:rPr>
                <w:rFonts w:hint="eastAsia"/>
                <w:bCs/>
                <w:szCs w:val="21"/>
              </w:rPr>
              <w:t>小时内赶到现场进行修理或更换。</w:t>
            </w:r>
          </w:p>
        </w:tc>
      </w:tr>
      <w:tr w:rsidR="006052D1" w:rsidRPr="00BF5371" w14:paraId="259D36D0" w14:textId="77777777">
        <w:trPr>
          <w:trHeight w:val="320"/>
        </w:trPr>
        <w:tc>
          <w:tcPr>
            <w:tcW w:w="1260" w:type="dxa"/>
            <w:vAlign w:val="center"/>
          </w:tcPr>
          <w:p w14:paraId="7A49639C" w14:textId="77777777" w:rsidR="004F246C" w:rsidRPr="00BF5371" w:rsidRDefault="00851180">
            <w:pPr>
              <w:jc w:val="center"/>
              <w:rPr>
                <w:szCs w:val="21"/>
              </w:rPr>
            </w:pPr>
            <w:r w:rsidRPr="00BF5371">
              <w:rPr>
                <w:rFonts w:hint="eastAsia"/>
                <w:szCs w:val="21"/>
              </w:rPr>
              <w:t>2</w:t>
            </w:r>
          </w:p>
        </w:tc>
        <w:tc>
          <w:tcPr>
            <w:tcW w:w="1620" w:type="dxa"/>
          </w:tcPr>
          <w:p w14:paraId="6C7F454A" w14:textId="77777777" w:rsidR="004F246C" w:rsidRPr="00BF5371" w:rsidRDefault="00851180">
            <w:pPr>
              <w:rPr>
                <w:szCs w:val="21"/>
              </w:rPr>
            </w:pPr>
            <w:r w:rsidRPr="00BF5371">
              <w:rPr>
                <w:rFonts w:hint="eastAsia"/>
                <w:szCs w:val="21"/>
              </w:rPr>
              <w:t>关于免费保修期</w:t>
            </w:r>
          </w:p>
        </w:tc>
        <w:tc>
          <w:tcPr>
            <w:tcW w:w="5940" w:type="dxa"/>
          </w:tcPr>
          <w:p w14:paraId="69921E31" w14:textId="7DFB509C" w:rsidR="004F246C" w:rsidRPr="00BF5371" w:rsidRDefault="00851180">
            <w:pPr>
              <w:rPr>
                <w:b/>
                <w:szCs w:val="21"/>
              </w:rPr>
            </w:pPr>
            <w:r w:rsidRPr="00BF5371">
              <w:rPr>
                <w:bCs/>
                <w:szCs w:val="21"/>
              </w:rPr>
              <w:t>1.1</w:t>
            </w:r>
            <w:r w:rsidRPr="00BF5371">
              <w:rPr>
                <w:rFonts w:hint="eastAsia"/>
                <w:bCs/>
                <w:szCs w:val="21"/>
              </w:rPr>
              <w:t>货物免费保修期</w:t>
            </w:r>
            <w:commentRangeStart w:id="50"/>
            <w:r w:rsidRPr="00BF5371">
              <w:rPr>
                <w:rFonts w:hint="eastAsia"/>
                <w:bCs/>
                <w:szCs w:val="21"/>
                <w:u w:val="single"/>
              </w:rPr>
              <w:t xml:space="preserve">   </w:t>
            </w:r>
            <w:r w:rsidR="00D12323" w:rsidRPr="00BF5371">
              <w:rPr>
                <w:bCs/>
                <w:szCs w:val="21"/>
                <w:u w:val="single"/>
              </w:rPr>
              <w:t>1</w:t>
            </w:r>
            <w:r w:rsidRPr="00BF5371">
              <w:rPr>
                <w:rFonts w:hint="eastAsia"/>
                <w:bCs/>
                <w:szCs w:val="21"/>
                <w:u w:val="single"/>
              </w:rPr>
              <w:t xml:space="preserve"> </w:t>
            </w:r>
            <w:commentRangeEnd w:id="50"/>
            <w:r w:rsidRPr="00BF5371">
              <w:rPr>
                <w:rStyle w:val="afe"/>
                <w:rFonts w:ascii="宋体"/>
                <w:kern w:val="0"/>
              </w:rPr>
              <w:commentReference w:id="50"/>
            </w:r>
            <w:r w:rsidRPr="00BF5371">
              <w:rPr>
                <w:rFonts w:hint="eastAsia"/>
                <w:bCs/>
                <w:szCs w:val="21"/>
              </w:rPr>
              <w:t>年，时间自最终验收合格并交付使用之日起计算。</w:t>
            </w:r>
          </w:p>
        </w:tc>
      </w:tr>
      <w:tr w:rsidR="006052D1" w:rsidRPr="00BF5371" w14:paraId="75F59116" w14:textId="77777777">
        <w:trPr>
          <w:trHeight w:val="523"/>
        </w:trPr>
        <w:tc>
          <w:tcPr>
            <w:tcW w:w="1260" w:type="dxa"/>
            <w:vAlign w:val="center"/>
          </w:tcPr>
          <w:p w14:paraId="1B4C8A74" w14:textId="77777777" w:rsidR="004F246C" w:rsidRPr="00BF5371" w:rsidRDefault="00851180">
            <w:pPr>
              <w:jc w:val="center"/>
              <w:rPr>
                <w:b/>
              </w:rPr>
            </w:pPr>
            <w:r w:rsidRPr="00BF5371">
              <w:rPr>
                <w:rFonts w:hint="eastAsia"/>
                <w:b/>
              </w:rPr>
              <w:t>……</w:t>
            </w:r>
          </w:p>
        </w:tc>
        <w:tc>
          <w:tcPr>
            <w:tcW w:w="1620" w:type="dxa"/>
            <w:vAlign w:val="center"/>
          </w:tcPr>
          <w:p w14:paraId="62684327" w14:textId="77777777" w:rsidR="004F246C" w:rsidRPr="00BF5371" w:rsidRDefault="00851180">
            <w:pPr>
              <w:rPr>
                <w:b/>
              </w:rPr>
            </w:pPr>
            <w:r w:rsidRPr="00BF5371">
              <w:rPr>
                <w:rFonts w:hint="eastAsia"/>
              </w:rPr>
              <w:t>其他</w:t>
            </w:r>
          </w:p>
        </w:tc>
        <w:tc>
          <w:tcPr>
            <w:tcW w:w="5940" w:type="dxa"/>
            <w:vAlign w:val="center"/>
          </w:tcPr>
          <w:p w14:paraId="54E52627" w14:textId="77777777" w:rsidR="004F246C" w:rsidRPr="00BF5371" w:rsidRDefault="00851180">
            <w:pPr>
              <w:rPr>
                <w:b/>
              </w:rPr>
            </w:pPr>
            <w:r w:rsidRPr="00BF5371">
              <w:rPr>
                <w:rFonts w:hint="eastAsia"/>
                <w:bCs/>
                <w:szCs w:val="21"/>
              </w:rPr>
              <w:t>投标人应按其投标文件中的承诺，进行其他售后服务工作。</w:t>
            </w:r>
          </w:p>
        </w:tc>
      </w:tr>
      <w:tr w:rsidR="006052D1" w:rsidRPr="00BF5371" w14:paraId="754BD7AA" w14:textId="77777777">
        <w:trPr>
          <w:trHeight w:val="280"/>
        </w:trPr>
        <w:tc>
          <w:tcPr>
            <w:tcW w:w="8820" w:type="dxa"/>
            <w:gridSpan w:val="3"/>
          </w:tcPr>
          <w:p w14:paraId="68CC00E9" w14:textId="77777777" w:rsidR="004F246C" w:rsidRPr="00BF5371" w:rsidRDefault="00851180">
            <w:pPr>
              <w:rPr>
                <w:b/>
              </w:rPr>
            </w:pPr>
            <w:commentRangeStart w:id="51"/>
            <w:r w:rsidRPr="00BF5371">
              <w:rPr>
                <w:rFonts w:hint="eastAsia"/>
                <w:b/>
              </w:rPr>
              <w:t>（二）免费保修期外售后服务要求（可选）</w:t>
            </w:r>
            <w:commentRangeEnd w:id="51"/>
            <w:r w:rsidRPr="00BF5371">
              <w:rPr>
                <w:rStyle w:val="afe"/>
                <w:rFonts w:ascii="宋体"/>
                <w:kern w:val="0"/>
              </w:rPr>
              <w:commentReference w:id="51"/>
            </w:r>
          </w:p>
        </w:tc>
      </w:tr>
      <w:tr w:rsidR="006052D1" w:rsidRPr="00BF5371" w14:paraId="4A24AE0C" w14:textId="77777777">
        <w:trPr>
          <w:trHeight w:val="350"/>
        </w:trPr>
        <w:tc>
          <w:tcPr>
            <w:tcW w:w="1260" w:type="dxa"/>
            <w:vAlign w:val="center"/>
          </w:tcPr>
          <w:p w14:paraId="799D799C" w14:textId="77777777" w:rsidR="004F246C" w:rsidRPr="00BF5371" w:rsidRDefault="00851180">
            <w:pPr>
              <w:jc w:val="center"/>
              <w:rPr>
                <w:b/>
              </w:rPr>
            </w:pPr>
            <w:r w:rsidRPr="00BF5371">
              <w:rPr>
                <w:rFonts w:hint="eastAsia"/>
                <w:b/>
              </w:rPr>
              <w:t>1</w:t>
            </w:r>
          </w:p>
        </w:tc>
        <w:tc>
          <w:tcPr>
            <w:tcW w:w="1620" w:type="dxa"/>
          </w:tcPr>
          <w:p w14:paraId="294F4265" w14:textId="77777777" w:rsidR="004F246C" w:rsidRPr="00BF5371" w:rsidRDefault="004F246C">
            <w:pPr>
              <w:rPr>
                <w:b/>
              </w:rPr>
            </w:pPr>
          </w:p>
        </w:tc>
        <w:tc>
          <w:tcPr>
            <w:tcW w:w="5940" w:type="dxa"/>
          </w:tcPr>
          <w:p w14:paraId="60B2E5BF" w14:textId="77777777" w:rsidR="004F246C" w:rsidRPr="00BF5371" w:rsidRDefault="004F246C">
            <w:pPr>
              <w:rPr>
                <w:b/>
              </w:rPr>
            </w:pPr>
          </w:p>
        </w:tc>
      </w:tr>
      <w:tr w:rsidR="006052D1" w:rsidRPr="00BF5371" w14:paraId="0F0B85DF" w14:textId="77777777">
        <w:trPr>
          <w:trHeight w:val="350"/>
        </w:trPr>
        <w:tc>
          <w:tcPr>
            <w:tcW w:w="1260" w:type="dxa"/>
            <w:vAlign w:val="center"/>
          </w:tcPr>
          <w:p w14:paraId="7C35DE25" w14:textId="77777777" w:rsidR="004F246C" w:rsidRPr="00BF5371" w:rsidRDefault="00851180">
            <w:pPr>
              <w:jc w:val="center"/>
              <w:rPr>
                <w:b/>
              </w:rPr>
            </w:pPr>
            <w:r w:rsidRPr="00BF5371">
              <w:rPr>
                <w:rFonts w:hint="eastAsia"/>
                <w:b/>
              </w:rPr>
              <w:t>2</w:t>
            </w:r>
          </w:p>
        </w:tc>
        <w:tc>
          <w:tcPr>
            <w:tcW w:w="1620" w:type="dxa"/>
          </w:tcPr>
          <w:p w14:paraId="39981ED6" w14:textId="77777777" w:rsidR="004F246C" w:rsidRPr="00BF5371" w:rsidRDefault="004F246C">
            <w:pPr>
              <w:rPr>
                <w:b/>
              </w:rPr>
            </w:pPr>
          </w:p>
        </w:tc>
        <w:tc>
          <w:tcPr>
            <w:tcW w:w="5940" w:type="dxa"/>
          </w:tcPr>
          <w:p w14:paraId="1BE3D914" w14:textId="77777777" w:rsidR="004F246C" w:rsidRPr="00BF5371" w:rsidRDefault="004F246C">
            <w:pPr>
              <w:rPr>
                <w:b/>
              </w:rPr>
            </w:pPr>
          </w:p>
        </w:tc>
      </w:tr>
      <w:tr w:rsidR="006052D1" w:rsidRPr="00BF5371" w14:paraId="0D668A98" w14:textId="77777777">
        <w:trPr>
          <w:trHeight w:val="350"/>
        </w:trPr>
        <w:tc>
          <w:tcPr>
            <w:tcW w:w="1260" w:type="dxa"/>
            <w:vAlign w:val="center"/>
          </w:tcPr>
          <w:p w14:paraId="481B78EE" w14:textId="77777777" w:rsidR="004F246C" w:rsidRPr="00BF5371" w:rsidRDefault="00851180">
            <w:pPr>
              <w:jc w:val="center"/>
              <w:rPr>
                <w:b/>
              </w:rPr>
            </w:pPr>
            <w:r w:rsidRPr="00BF5371">
              <w:rPr>
                <w:rFonts w:hint="eastAsia"/>
                <w:b/>
              </w:rPr>
              <w:t>……</w:t>
            </w:r>
          </w:p>
        </w:tc>
        <w:tc>
          <w:tcPr>
            <w:tcW w:w="1620" w:type="dxa"/>
          </w:tcPr>
          <w:p w14:paraId="60FB0FC9" w14:textId="77777777" w:rsidR="004F246C" w:rsidRPr="00BF5371" w:rsidRDefault="004F246C">
            <w:pPr>
              <w:rPr>
                <w:b/>
              </w:rPr>
            </w:pPr>
          </w:p>
        </w:tc>
        <w:tc>
          <w:tcPr>
            <w:tcW w:w="5940" w:type="dxa"/>
          </w:tcPr>
          <w:p w14:paraId="1A997D3F" w14:textId="77777777" w:rsidR="004F246C" w:rsidRPr="00BF5371" w:rsidRDefault="004F246C">
            <w:pPr>
              <w:rPr>
                <w:b/>
              </w:rPr>
            </w:pPr>
          </w:p>
        </w:tc>
      </w:tr>
      <w:tr w:rsidR="006052D1" w:rsidRPr="00BF5371" w14:paraId="6AECE5F0" w14:textId="77777777">
        <w:trPr>
          <w:trHeight w:val="350"/>
        </w:trPr>
        <w:tc>
          <w:tcPr>
            <w:tcW w:w="8820" w:type="dxa"/>
            <w:gridSpan w:val="3"/>
          </w:tcPr>
          <w:p w14:paraId="31DF9F3E" w14:textId="77777777" w:rsidR="004F246C" w:rsidRPr="00BF5371" w:rsidRDefault="00851180">
            <w:pPr>
              <w:rPr>
                <w:b/>
              </w:rPr>
            </w:pPr>
            <w:commentRangeStart w:id="52"/>
            <w:r w:rsidRPr="00BF5371">
              <w:rPr>
                <w:rFonts w:hint="eastAsia"/>
                <w:b/>
              </w:rPr>
              <w:t>（三）其他商务要求</w:t>
            </w:r>
            <w:commentRangeEnd w:id="52"/>
            <w:r w:rsidRPr="00BF5371">
              <w:rPr>
                <w:rStyle w:val="afe"/>
                <w:rFonts w:ascii="宋体"/>
                <w:kern w:val="0"/>
              </w:rPr>
              <w:commentReference w:id="52"/>
            </w:r>
          </w:p>
        </w:tc>
      </w:tr>
      <w:tr w:rsidR="006052D1" w:rsidRPr="00BF5371" w14:paraId="7F4A0AA6" w14:textId="77777777">
        <w:trPr>
          <w:trHeight w:val="375"/>
        </w:trPr>
        <w:tc>
          <w:tcPr>
            <w:tcW w:w="1260" w:type="dxa"/>
            <w:vMerge w:val="restart"/>
            <w:vAlign w:val="center"/>
          </w:tcPr>
          <w:p w14:paraId="1D3E0EEB" w14:textId="77777777" w:rsidR="004F246C" w:rsidRPr="00BF5371" w:rsidRDefault="00851180">
            <w:pPr>
              <w:jc w:val="center"/>
              <w:rPr>
                <w:b/>
              </w:rPr>
            </w:pPr>
            <w:r w:rsidRPr="00BF5371">
              <w:rPr>
                <w:rFonts w:hint="eastAsia"/>
                <w:b/>
              </w:rPr>
              <w:t>1</w:t>
            </w:r>
          </w:p>
        </w:tc>
        <w:tc>
          <w:tcPr>
            <w:tcW w:w="1620" w:type="dxa"/>
            <w:vMerge w:val="restart"/>
            <w:vAlign w:val="center"/>
          </w:tcPr>
          <w:p w14:paraId="70CF020B" w14:textId="77777777" w:rsidR="004F246C" w:rsidRPr="00BF5371" w:rsidRDefault="00851180">
            <w:pPr>
              <w:jc w:val="center"/>
            </w:pPr>
            <w:r w:rsidRPr="00BF5371">
              <w:rPr>
                <w:rFonts w:hint="eastAsia"/>
              </w:rPr>
              <w:t>关于交货</w:t>
            </w:r>
          </w:p>
        </w:tc>
        <w:tc>
          <w:tcPr>
            <w:tcW w:w="5940" w:type="dxa"/>
          </w:tcPr>
          <w:p w14:paraId="508E546F" w14:textId="46F526CE" w:rsidR="004F246C" w:rsidRPr="00BF5371" w:rsidRDefault="00851180">
            <w:pPr>
              <w:rPr>
                <w:bCs/>
                <w:szCs w:val="21"/>
              </w:rPr>
            </w:pPr>
            <w:r w:rsidRPr="00BF5371">
              <w:rPr>
                <w:rFonts w:hint="eastAsia"/>
                <w:bCs/>
                <w:szCs w:val="21"/>
              </w:rPr>
              <w:t>1.1</w:t>
            </w:r>
            <w:r w:rsidRPr="00BF5371">
              <w:rPr>
                <w:rFonts w:hint="eastAsia"/>
                <w:bCs/>
                <w:szCs w:val="21"/>
              </w:rPr>
              <w:t>交货地点：</w:t>
            </w:r>
            <w:r w:rsidR="00D12323" w:rsidRPr="00BF5371">
              <w:rPr>
                <w:rFonts w:hint="eastAsia"/>
                <w:bCs/>
                <w:szCs w:val="21"/>
              </w:rPr>
              <w:t>客户指定</w:t>
            </w:r>
          </w:p>
        </w:tc>
      </w:tr>
      <w:tr w:rsidR="006052D1" w:rsidRPr="00BF5371" w14:paraId="5891F26D" w14:textId="77777777">
        <w:trPr>
          <w:trHeight w:val="376"/>
        </w:trPr>
        <w:tc>
          <w:tcPr>
            <w:tcW w:w="1260" w:type="dxa"/>
            <w:vMerge/>
            <w:vAlign w:val="center"/>
          </w:tcPr>
          <w:p w14:paraId="56878AD3" w14:textId="77777777" w:rsidR="004F246C" w:rsidRPr="00BF5371" w:rsidRDefault="004F246C">
            <w:pPr>
              <w:jc w:val="center"/>
              <w:rPr>
                <w:b/>
              </w:rPr>
            </w:pPr>
          </w:p>
        </w:tc>
        <w:tc>
          <w:tcPr>
            <w:tcW w:w="1620" w:type="dxa"/>
            <w:vMerge/>
            <w:vAlign w:val="center"/>
          </w:tcPr>
          <w:p w14:paraId="28E598B2" w14:textId="77777777" w:rsidR="004F246C" w:rsidRPr="00BF5371" w:rsidRDefault="004F246C">
            <w:pPr>
              <w:jc w:val="center"/>
            </w:pPr>
          </w:p>
        </w:tc>
        <w:tc>
          <w:tcPr>
            <w:tcW w:w="5940" w:type="dxa"/>
          </w:tcPr>
          <w:p w14:paraId="0B1FA88D" w14:textId="77777777" w:rsidR="004F246C" w:rsidRPr="00BF5371" w:rsidRDefault="00851180">
            <w:pPr>
              <w:rPr>
                <w:bCs/>
                <w:szCs w:val="21"/>
              </w:rPr>
            </w:pPr>
            <w:r w:rsidRPr="00BF5371">
              <w:rPr>
                <w:rFonts w:hint="eastAsia"/>
                <w:bCs/>
                <w:szCs w:val="21"/>
              </w:rPr>
              <w:t>1.2</w:t>
            </w:r>
            <w:r w:rsidRPr="00BF5371">
              <w:rPr>
                <w:rFonts w:hint="eastAsia"/>
                <w:bCs/>
                <w:szCs w:val="21"/>
              </w:rPr>
              <w:t>投标人必须承担的设备运输、安装调试、验收检测和提供设备操作说明书、图纸等其他类似的义务。</w:t>
            </w:r>
          </w:p>
        </w:tc>
      </w:tr>
      <w:tr w:rsidR="006052D1" w:rsidRPr="00BF5371" w14:paraId="594C5AB6" w14:textId="77777777">
        <w:trPr>
          <w:trHeight w:val="376"/>
        </w:trPr>
        <w:tc>
          <w:tcPr>
            <w:tcW w:w="1260" w:type="dxa"/>
            <w:vMerge/>
            <w:vAlign w:val="center"/>
          </w:tcPr>
          <w:p w14:paraId="720E2B31" w14:textId="77777777" w:rsidR="004F246C" w:rsidRPr="00BF5371" w:rsidRDefault="004F246C">
            <w:pPr>
              <w:jc w:val="center"/>
              <w:rPr>
                <w:b/>
              </w:rPr>
            </w:pPr>
          </w:p>
        </w:tc>
        <w:tc>
          <w:tcPr>
            <w:tcW w:w="1620" w:type="dxa"/>
            <w:vMerge/>
            <w:vAlign w:val="center"/>
          </w:tcPr>
          <w:p w14:paraId="249BF0B6" w14:textId="77777777" w:rsidR="004F246C" w:rsidRPr="00BF5371" w:rsidRDefault="004F246C">
            <w:pPr>
              <w:jc w:val="center"/>
            </w:pPr>
          </w:p>
        </w:tc>
        <w:tc>
          <w:tcPr>
            <w:tcW w:w="5940" w:type="dxa"/>
          </w:tcPr>
          <w:p w14:paraId="0D6E3DFA" w14:textId="07262967" w:rsidR="004F246C" w:rsidRPr="00BF5371" w:rsidRDefault="00851180">
            <w:pPr>
              <w:rPr>
                <w:bCs/>
                <w:szCs w:val="21"/>
              </w:rPr>
            </w:pPr>
            <w:r w:rsidRPr="00BF5371">
              <w:rPr>
                <w:rFonts w:hint="eastAsia"/>
                <w:bCs/>
                <w:szCs w:val="21"/>
              </w:rPr>
              <w:t>1.3</w:t>
            </w:r>
            <w:r w:rsidRPr="00BF5371">
              <w:rPr>
                <w:rFonts w:hint="eastAsia"/>
                <w:bCs/>
                <w:szCs w:val="21"/>
              </w:rPr>
              <w:t>签订合同后</w:t>
            </w:r>
            <w:r w:rsidRPr="00BF5371">
              <w:rPr>
                <w:rFonts w:hint="eastAsia"/>
                <w:bCs/>
                <w:szCs w:val="21"/>
                <w:u w:val="single"/>
              </w:rPr>
              <w:t xml:space="preserve">   </w:t>
            </w:r>
            <w:r w:rsidR="00D12323" w:rsidRPr="00BF5371">
              <w:rPr>
                <w:bCs/>
                <w:szCs w:val="21"/>
                <w:u w:val="single"/>
              </w:rPr>
              <w:t>30</w:t>
            </w:r>
            <w:r w:rsidRPr="00BF5371">
              <w:rPr>
                <w:rFonts w:hint="eastAsia"/>
                <w:bCs/>
                <w:szCs w:val="21"/>
                <w:u w:val="single"/>
              </w:rPr>
              <w:t xml:space="preserve">  </w:t>
            </w:r>
            <w:r w:rsidRPr="00BF5371">
              <w:rPr>
                <w:rFonts w:hint="eastAsia"/>
                <w:bCs/>
                <w:szCs w:val="21"/>
              </w:rPr>
              <w:t>天（日历日）内交货。</w:t>
            </w:r>
          </w:p>
        </w:tc>
      </w:tr>
      <w:tr w:rsidR="006052D1" w:rsidRPr="00BF5371" w14:paraId="7CDB2D46" w14:textId="77777777">
        <w:trPr>
          <w:trHeight w:val="350"/>
        </w:trPr>
        <w:tc>
          <w:tcPr>
            <w:tcW w:w="1260" w:type="dxa"/>
            <w:vMerge w:val="restart"/>
            <w:vAlign w:val="center"/>
          </w:tcPr>
          <w:p w14:paraId="6140EF7A" w14:textId="77777777" w:rsidR="004F246C" w:rsidRPr="00BF5371" w:rsidRDefault="00851180">
            <w:pPr>
              <w:jc w:val="center"/>
              <w:rPr>
                <w:b/>
              </w:rPr>
            </w:pPr>
            <w:r w:rsidRPr="00BF5371">
              <w:rPr>
                <w:rFonts w:hint="eastAsia"/>
                <w:b/>
              </w:rPr>
              <w:t>2</w:t>
            </w:r>
          </w:p>
        </w:tc>
        <w:tc>
          <w:tcPr>
            <w:tcW w:w="1620" w:type="dxa"/>
            <w:vMerge w:val="restart"/>
            <w:vAlign w:val="center"/>
          </w:tcPr>
          <w:p w14:paraId="133002B9" w14:textId="77777777" w:rsidR="004F246C" w:rsidRPr="00BF5371" w:rsidRDefault="00851180">
            <w:pPr>
              <w:jc w:val="center"/>
            </w:pPr>
            <w:r w:rsidRPr="00BF5371">
              <w:rPr>
                <w:rFonts w:hint="eastAsia"/>
              </w:rPr>
              <w:t>关于验收</w:t>
            </w:r>
          </w:p>
        </w:tc>
        <w:tc>
          <w:tcPr>
            <w:tcW w:w="5940" w:type="dxa"/>
          </w:tcPr>
          <w:p w14:paraId="33E54029" w14:textId="77777777" w:rsidR="004F246C" w:rsidRPr="00BF5371" w:rsidRDefault="00851180">
            <w:pPr>
              <w:spacing w:line="340" w:lineRule="exact"/>
              <w:rPr>
                <w:bCs/>
                <w:szCs w:val="21"/>
              </w:rPr>
            </w:pPr>
            <w:r w:rsidRPr="00BF5371">
              <w:rPr>
                <w:rFonts w:hint="eastAsia"/>
                <w:bCs/>
                <w:szCs w:val="21"/>
              </w:rPr>
              <w:t>2.1</w:t>
            </w:r>
            <w:r w:rsidRPr="00BF5371">
              <w:rPr>
                <w:rFonts w:hint="eastAsia"/>
                <w:bCs/>
                <w:szCs w:val="21"/>
              </w:rPr>
              <w:t>投标人货物经过双方检验认可后，签署验收报告，产品保修期自验收合格之日起算，由投标人提供产品保修文件。</w:t>
            </w:r>
          </w:p>
        </w:tc>
      </w:tr>
      <w:tr w:rsidR="006052D1" w:rsidRPr="00BF5371" w14:paraId="1CDD8131" w14:textId="77777777">
        <w:trPr>
          <w:trHeight w:val="350"/>
        </w:trPr>
        <w:tc>
          <w:tcPr>
            <w:tcW w:w="1260" w:type="dxa"/>
            <w:vMerge/>
            <w:vAlign w:val="center"/>
          </w:tcPr>
          <w:p w14:paraId="7F64C219" w14:textId="77777777" w:rsidR="004F246C" w:rsidRPr="00BF5371" w:rsidRDefault="004F246C">
            <w:pPr>
              <w:jc w:val="center"/>
              <w:rPr>
                <w:b/>
              </w:rPr>
            </w:pPr>
          </w:p>
        </w:tc>
        <w:tc>
          <w:tcPr>
            <w:tcW w:w="1620" w:type="dxa"/>
            <w:vMerge/>
          </w:tcPr>
          <w:p w14:paraId="57773A08" w14:textId="77777777" w:rsidR="004F246C" w:rsidRPr="00BF5371" w:rsidRDefault="004F246C">
            <w:pPr>
              <w:rPr>
                <w:b/>
              </w:rPr>
            </w:pPr>
          </w:p>
        </w:tc>
        <w:tc>
          <w:tcPr>
            <w:tcW w:w="5940" w:type="dxa"/>
          </w:tcPr>
          <w:p w14:paraId="13FA35FA" w14:textId="77777777" w:rsidR="004F246C" w:rsidRPr="00BF5371" w:rsidRDefault="00851180">
            <w:pPr>
              <w:spacing w:line="340" w:lineRule="exact"/>
              <w:rPr>
                <w:bCs/>
                <w:szCs w:val="21"/>
              </w:rPr>
            </w:pPr>
            <w:r w:rsidRPr="00BF5371">
              <w:rPr>
                <w:rFonts w:hint="eastAsia"/>
                <w:bCs/>
                <w:szCs w:val="21"/>
              </w:rPr>
              <w:t>2.2</w:t>
            </w:r>
            <w:r w:rsidRPr="00BF5371">
              <w:rPr>
                <w:rFonts w:hint="eastAsia"/>
                <w:bCs/>
                <w:szCs w:val="21"/>
              </w:rPr>
              <w:t>当满足以下条件时，采购人才向中标人签发货物验收报告：</w:t>
            </w:r>
          </w:p>
          <w:p w14:paraId="00F56EF9" w14:textId="77777777" w:rsidR="004F246C" w:rsidRPr="00BF5371" w:rsidRDefault="00851180">
            <w:pPr>
              <w:tabs>
                <w:tab w:val="left" w:pos="1260"/>
              </w:tabs>
              <w:spacing w:line="340" w:lineRule="exact"/>
              <w:rPr>
                <w:bCs/>
                <w:szCs w:val="21"/>
              </w:rPr>
            </w:pPr>
            <w:r w:rsidRPr="00BF5371">
              <w:rPr>
                <w:bCs/>
                <w:szCs w:val="21"/>
              </w:rPr>
              <w:t>a</w:t>
            </w:r>
            <w:r w:rsidRPr="00BF5371">
              <w:rPr>
                <w:rFonts w:hint="eastAsia"/>
                <w:bCs/>
                <w:szCs w:val="21"/>
              </w:rPr>
              <w:t>、中标人已按照合同规定提供了全部产品及完整的技术资料。</w:t>
            </w:r>
          </w:p>
          <w:p w14:paraId="62AEEDF1" w14:textId="77777777" w:rsidR="004F246C" w:rsidRPr="00BF5371" w:rsidRDefault="00851180">
            <w:pPr>
              <w:tabs>
                <w:tab w:val="left" w:pos="1260"/>
              </w:tabs>
              <w:spacing w:line="340" w:lineRule="exact"/>
              <w:rPr>
                <w:bCs/>
                <w:szCs w:val="21"/>
              </w:rPr>
            </w:pPr>
            <w:r w:rsidRPr="00BF5371">
              <w:rPr>
                <w:bCs/>
                <w:szCs w:val="21"/>
              </w:rPr>
              <w:t>b</w:t>
            </w:r>
            <w:r w:rsidRPr="00BF5371">
              <w:rPr>
                <w:rFonts w:hint="eastAsia"/>
                <w:bCs/>
                <w:szCs w:val="21"/>
              </w:rPr>
              <w:t>、货物符合招标文件技术规格书的要求，性能满足要求。</w:t>
            </w:r>
          </w:p>
          <w:p w14:paraId="6BEB2C30" w14:textId="77777777" w:rsidR="004F246C" w:rsidRPr="00BF5371" w:rsidRDefault="00851180">
            <w:pPr>
              <w:tabs>
                <w:tab w:val="left" w:pos="1260"/>
              </w:tabs>
              <w:spacing w:line="340" w:lineRule="exact"/>
              <w:rPr>
                <w:bCs/>
                <w:szCs w:val="21"/>
              </w:rPr>
            </w:pPr>
            <w:r w:rsidRPr="00BF5371">
              <w:rPr>
                <w:bCs/>
                <w:szCs w:val="21"/>
              </w:rPr>
              <w:t>c</w:t>
            </w:r>
            <w:r w:rsidRPr="00BF5371">
              <w:rPr>
                <w:rFonts w:hint="eastAsia"/>
                <w:bCs/>
                <w:szCs w:val="21"/>
              </w:rPr>
              <w:t>、货物具备产品合格证。</w:t>
            </w:r>
          </w:p>
          <w:p w14:paraId="380B197C" w14:textId="77777777" w:rsidR="004F246C" w:rsidRPr="00BF5371" w:rsidRDefault="00851180">
            <w:pPr>
              <w:tabs>
                <w:tab w:val="left" w:pos="1260"/>
              </w:tabs>
              <w:spacing w:line="340" w:lineRule="exact"/>
              <w:rPr>
                <w:bCs/>
                <w:szCs w:val="21"/>
              </w:rPr>
            </w:pPr>
            <w:r w:rsidRPr="00BF5371">
              <w:rPr>
                <w:rFonts w:hint="eastAsia"/>
                <w:bCs/>
                <w:szCs w:val="21"/>
              </w:rPr>
              <w:t>d</w:t>
            </w:r>
            <w:r w:rsidRPr="00BF5371">
              <w:rPr>
                <w:rFonts w:hint="eastAsia"/>
                <w:bCs/>
                <w:szCs w:val="21"/>
              </w:rPr>
              <w:t>、……</w:t>
            </w:r>
          </w:p>
        </w:tc>
      </w:tr>
      <w:tr w:rsidR="006052D1" w:rsidRPr="00BF5371" w14:paraId="1881E69D" w14:textId="77777777">
        <w:trPr>
          <w:trHeight w:val="350"/>
        </w:trPr>
        <w:tc>
          <w:tcPr>
            <w:tcW w:w="1260" w:type="dxa"/>
            <w:vMerge/>
            <w:vAlign w:val="center"/>
          </w:tcPr>
          <w:p w14:paraId="78B1F1CA" w14:textId="77777777" w:rsidR="004F246C" w:rsidRPr="00BF5371" w:rsidRDefault="004F246C">
            <w:pPr>
              <w:jc w:val="center"/>
              <w:rPr>
                <w:b/>
              </w:rPr>
            </w:pPr>
          </w:p>
        </w:tc>
        <w:tc>
          <w:tcPr>
            <w:tcW w:w="1620" w:type="dxa"/>
            <w:vMerge/>
          </w:tcPr>
          <w:p w14:paraId="5D95CD0A" w14:textId="77777777" w:rsidR="004F246C" w:rsidRPr="00BF5371" w:rsidRDefault="004F246C">
            <w:pPr>
              <w:rPr>
                <w:b/>
              </w:rPr>
            </w:pPr>
          </w:p>
        </w:tc>
        <w:tc>
          <w:tcPr>
            <w:tcW w:w="5940" w:type="dxa"/>
          </w:tcPr>
          <w:p w14:paraId="56E7DFCF" w14:textId="77777777" w:rsidR="004F246C" w:rsidRPr="00BF5371" w:rsidRDefault="00851180">
            <w:pPr>
              <w:rPr>
                <w:b/>
              </w:rPr>
            </w:pPr>
            <w:r w:rsidRPr="00BF5371">
              <w:rPr>
                <w:rFonts w:hint="eastAsia"/>
                <w:bCs/>
                <w:szCs w:val="21"/>
              </w:rPr>
              <w:t>2.3</w:t>
            </w:r>
            <w:r w:rsidRPr="00BF5371">
              <w:rPr>
                <w:rFonts w:hint="eastAsia"/>
                <w:bCs/>
                <w:szCs w:val="21"/>
              </w:rPr>
              <w:t>……</w:t>
            </w:r>
            <w:r w:rsidRPr="00BF5371">
              <w:rPr>
                <w:rFonts w:hint="eastAsia"/>
                <w:b/>
              </w:rPr>
              <w:t xml:space="preserve"> </w:t>
            </w:r>
          </w:p>
        </w:tc>
      </w:tr>
      <w:tr w:rsidR="006052D1" w:rsidRPr="00BF5371" w14:paraId="2EE3305F" w14:textId="77777777">
        <w:trPr>
          <w:trHeight w:val="350"/>
        </w:trPr>
        <w:tc>
          <w:tcPr>
            <w:tcW w:w="1260" w:type="dxa"/>
            <w:vMerge w:val="restart"/>
            <w:vAlign w:val="center"/>
          </w:tcPr>
          <w:p w14:paraId="4A78C36A" w14:textId="77777777" w:rsidR="004F246C" w:rsidRPr="00BF5371" w:rsidRDefault="00851180">
            <w:pPr>
              <w:jc w:val="center"/>
            </w:pPr>
            <w:r w:rsidRPr="00BF5371">
              <w:rPr>
                <w:rFonts w:hint="eastAsia"/>
                <w:b/>
              </w:rPr>
              <w:t>3</w:t>
            </w:r>
          </w:p>
        </w:tc>
        <w:tc>
          <w:tcPr>
            <w:tcW w:w="1620" w:type="dxa"/>
            <w:vMerge w:val="restart"/>
          </w:tcPr>
          <w:p w14:paraId="15EDA40F" w14:textId="77777777" w:rsidR="004F246C" w:rsidRPr="00BF5371" w:rsidRDefault="00851180">
            <w:pPr>
              <w:jc w:val="center"/>
              <w:rPr>
                <w:b/>
              </w:rPr>
            </w:pPr>
            <w:r w:rsidRPr="00BF5371">
              <w:rPr>
                <w:rFonts w:hint="eastAsia"/>
              </w:rPr>
              <w:t>关于违约</w:t>
            </w:r>
          </w:p>
        </w:tc>
        <w:tc>
          <w:tcPr>
            <w:tcW w:w="5940" w:type="dxa"/>
          </w:tcPr>
          <w:p w14:paraId="58BB922A" w14:textId="5E0F09EA" w:rsidR="004F246C" w:rsidRPr="00BF5371" w:rsidRDefault="00851180">
            <w:pPr>
              <w:rPr>
                <w:b/>
              </w:rPr>
            </w:pPr>
            <w:r w:rsidRPr="00BF5371">
              <w:rPr>
                <w:rFonts w:hint="eastAsia"/>
                <w:b/>
              </w:rPr>
              <w:t>3.1</w:t>
            </w:r>
            <w:r w:rsidRPr="00BF5371">
              <w:rPr>
                <w:rFonts w:hint="eastAsia"/>
                <w:b/>
              </w:rPr>
              <w:t>中标人不能交货的，需偿付不能交货部分货款的</w:t>
            </w:r>
            <w:commentRangeStart w:id="53"/>
            <w:r w:rsidRPr="00BF5371">
              <w:rPr>
                <w:rFonts w:hint="eastAsia"/>
                <w:b/>
                <w:u w:val="single"/>
              </w:rPr>
              <w:t xml:space="preserve"> </w:t>
            </w:r>
            <w:r w:rsidR="00D12323" w:rsidRPr="00BF5371">
              <w:rPr>
                <w:b/>
                <w:u w:val="single"/>
              </w:rPr>
              <w:t>5</w:t>
            </w:r>
            <w:r w:rsidRPr="00BF5371">
              <w:rPr>
                <w:rFonts w:hint="eastAsia"/>
                <w:b/>
                <w:u w:val="single"/>
              </w:rPr>
              <w:t xml:space="preserve">   </w:t>
            </w:r>
            <w:commentRangeEnd w:id="53"/>
            <w:r w:rsidRPr="00BF5371">
              <w:rPr>
                <w:rStyle w:val="afe"/>
                <w:rFonts w:ascii="宋体"/>
                <w:kern w:val="0"/>
              </w:rPr>
              <w:commentReference w:id="53"/>
            </w:r>
            <w:r w:rsidRPr="00BF5371">
              <w:rPr>
                <w:rFonts w:hint="eastAsia"/>
                <w:b/>
              </w:rPr>
              <w:t>%</w:t>
            </w:r>
            <w:r w:rsidRPr="00BF5371">
              <w:rPr>
                <w:rFonts w:hint="eastAsia"/>
                <w:b/>
              </w:rPr>
              <w:t>的违约金并按主管部门相关规定处理。</w:t>
            </w:r>
          </w:p>
        </w:tc>
      </w:tr>
      <w:tr w:rsidR="006052D1" w:rsidRPr="00BF5371" w14:paraId="080F1E62" w14:textId="77777777">
        <w:trPr>
          <w:trHeight w:val="350"/>
        </w:trPr>
        <w:tc>
          <w:tcPr>
            <w:tcW w:w="1260" w:type="dxa"/>
            <w:vMerge/>
            <w:vAlign w:val="center"/>
          </w:tcPr>
          <w:p w14:paraId="5CC3818E" w14:textId="77777777" w:rsidR="004F246C" w:rsidRPr="00BF5371" w:rsidRDefault="004F246C">
            <w:pPr>
              <w:jc w:val="center"/>
              <w:rPr>
                <w:b/>
              </w:rPr>
            </w:pPr>
          </w:p>
        </w:tc>
        <w:tc>
          <w:tcPr>
            <w:tcW w:w="1620" w:type="dxa"/>
            <w:vMerge/>
          </w:tcPr>
          <w:p w14:paraId="534E04A5" w14:textId="77777777" w:rsidR="004F246C" w:rsidRPr="00BF5371" w:rsidRDefault="004F246C">
            <w:pPr>
              <w:jc w:val="center"/>
            </w:pPr>
          </w:p>
        </w:tc>
        <w:tc>
          <w:tcPr>
            <w:tcW w:w="5940" w:type="dxa"/>
          </w:tcPr>
          <w:p w14:paraId="73150288" w14:textId="77777777" w:rsidR="004F246C" w:rsidRPr="00BF5371" w:rsidRDefault="00851180">
            <w:pPr>
              <w:rPr>
                <w:b/>
              </w:rPr>
            </w:pPr>
            <w:r w:rsidRPr="00BF5371">
              <w:rPr>
                <w:rFonts w:hint="eastAsia"/>
                <w:b/>
              </w:rPr>
              <w:t>3.2</w:t>
            </w:r>
            <w:r w:rsidRPr="00BF5371">
              <w:rPr>
                <w:rFonts w:hint="eastAsia"/>
                <w:b/>
              </w:rPr>
              <w:t>中标人逾期交货的，将被没收履约保证金并按主管部门相关规定处理。</w:t>
            </w:r>
          </w:p>
        </w:tc>
      </w:tr>
      <w:tr w:rsidR="006052D1" w:rsidRPr="00BF5371" w14:paraId="1F84BDB6" w14:textId="77777777">
        <w:trPr>
          <w:trHeight w:val="350"/>
        </w:trPr>
        <w:tc>
          <w:tcPr>
            <w:tcW w:w="1260" w:type="dxa"/>
            <w:vMerge/>
            <w:vAlign w:val="center"/>
          </w:tcPr>
          <w:p w14:paraId="470D5C8F" w14:textId="77777777" w:rsidR="004F246C" w:rsidRPr="00BF5371" w:rsidRDefault="004F246C">
            <w:pPr>
              <w:jc w:val="center"/>
              <w:rPr>
                <w:b/>
              </w:rPr>
            </w:pPr>
          </w:p>
        </w:tc>
        <w:tc>
          <w:tcPr>
            <w:tcW w:w="1620" w:type="dxa"/>
            <w:vMerge/>
          </w:tcPr>
          <w:p w14:paraId="66A4B450" w14:textId="77777777" w:rsidR="004F246C" w:rsidRPr="00BF5371" w:rsidRDefault="004F246C">
            <w:pPr>
              <w:jc w:val="center"/>
            </w:pPr>
          </w:p>
        </w:tc>
        <w:tc>
          <w:tcPr>
            <w:tcW w:w="5940" w:type="dxa"/>
          </w:tcPr>
          <w:p w14:paraId="57A63D26" w14:textId="77777777" w:rsidR="004F246C" w:rsidRPr="00BF5371" w:rsidRDefault="00851180">
            <w:pPr>
              <w:rPr>
                <w:b/>
              </w:rPr>
            </w:pPr>
            <w:r w:rsidRPr="00BF5371">
              <w:rPr>
                <w:rFonts w:hint="eastAsia"/>
                <w:b/>
              </w:rPr>
              <w:t>3.3</w:t>
            </w:r>
            <w:r w:rsidRPr="00BF5371">
              <w:rPr>
                <w:rFonts w:hint="eastAsia"/>
                <w:b/>
              </w:rPr>
              <w:t>中标人所交付产品、工程或服务不符合其投标承诺的，或在投标阶段为了中标而盲目虚假承诺、低价恶性竞争，在履约阶段则通过偷工减料、以次充好而获取利润的，将被没收履约保证金，并被深圳市政府采购中心评为履约等级“差”并按主管部门相关规定处理。</w:t>
            </w:r>
          </w:p>
        </w:tc>
      </w:tr>
      <w:tr w:rsidR="006052D1" w:rsidRPr="00BF5371" w14:paraId="417FF80E" w14:textId="77777777">
        <w:trPr>
          <w:trHeight w:val="350"/>
        </w:trPr>
        <w:tc>
          <w:tcPr>
            <w:tcW w:w="1260" w:type="dxa"/>
            <w:vMerge/>
            <w:vAlign w:val="center"/>
          </w:tcPr>
          <w:p w14:paraId="426EBFF7" w14:textId="77777777" w:rsidR="004F246C" w:rsidRPr="00BF5371" w:rsidRDefault="004F246C">
            <w:pPr>
              <w:jc w:val="center"/>
              <w:rPr>
                <w:b/>
              </w:rPr>
            </w:pPr>
          </w:p>
        </w:tc>
        <w:tc>
          <w:tcPr>
            <w:tcW w:w="1620" w:type="dxa"/>
            <w:vMerge/>
          </w:tcPr>
          <w:p w14:paraId="2DC74032" w14:textId="77777777" w:rsidR="004F246C" w:rsidRPr="00BF5371" w:rsidRDefault="004F246C">
            <w:pPr>
              <w:jc w:val="center"/>
            </w:pPr>
          </w:p>
        </w:tc>
        <w:tc>
          <w:tcPr>
            <w:tcW w:w="5940" w:type="dxa"/>
          </w:tcPr>
          <w:p w14:paraId="4FF6935B" w14:textId="77777777" w:rsidR="004F246C" w:rsidRPr="00BF5371" w:rsidRDefault="00851180">
            <w:pPr>
              <w:rPr>
                <w:b/>
              </w:rPr>
            </w:pPr>
            <w:r w:rsidRPr="00BF5371">
              <w:rPr>
                <w:rFonts w:hint="eastAsia"/>
                <w:b/>
              </w:rPr>
              <w:t>3.4</w:t>
            </w:r>
            <w:r w:rsidRPr="00BF5371">
              <w:rPr>
                <w:rFonts w:hint="eastAsia"/>
                <w:b/>
              </w:rPr>
              <w:t>……</w:t>
            </w:r>
          </w:p>
        </w:tc>
      </w:tr>
      <w:tr w:rsidR="006052D1" w:rsidRPr="00BF5371" w14:paraId="053135BC" w14:textId="77777777">
        <w:trPr>
          <w:trHeight w:val="350"/>
        </w:trPr>
        <w:tc>
          <w:tcPr>
            <w:tcW w:w="1260" w:type="dxa"/>
            <w:vAlign w:val="center"/>
          </w:tcPr>
          <w:p w14:paraId="655BFD70" w14:textId="77777777" w:rsidR="004F246C" w:rsidRPr="00BF5371" w:rsidRDefault="00851180">
            <w:pPr>
              <w:jc w:val="center"/>
            </w:pPr>
            <w:r w:rsidRPr="00BF5371">
              <w:rPr>
                <w:rFonts w:hint="eastAsia"/>
              </w:rPr>
              <w:t>4</w:t>
            </w:r>
          </w:p>
        </w:tc>
        <w:tc>
          <w:tcPr>
            <w:tcW w:w="1620" w:type="dxa"/>
          </w:tcPr>
          <w:p w14:paraId="15168F0D" w14:textId="77777777" w:rsidR="004F246C" w:rsidRPr="00BF5371" w:rsidRDefault="00851180">
            <w:pPr>
              <w:rPr>
                <w:b/>
              </w:rPr>
            </w:pPr>
            <w:r w:rsidRPr="00BF5371">
              <w:rPr>
                <w:rFonts w:hint="eastAsia"/>
                <w:b/>
              </w:rPr>
              <w:t>关于付款</w:t>
            </w:r>
          </w:p>
        </w:tc>
        <w:tc>
          <w:tcPr>
            <w:tcW w:w="5940" w:type="dxa"/>
          </w:tcPr>
          <w:p w14:paraId="1D7AA5A4" w14:textId="7E73D8DD" w:rsidR="004F246C" w:rsidRPr="00BF5371" w:rsidRDefault="00F33B81">
            <w:pPr>
              <w:rPr>
                <w:b/>
              </w:rPr>
            </w:pPr>
            <w:r w:rsidRPr="00BF5371">
              <w:rPr>
                <w:rFonts w:hint="eastAsia"/>
                <w:b/>
              </w:rPr>
              <w:t>交货验收合格之后起</w:t>
            </w:r>
            <w:r w:rsidRPr="00BF5371">
              <w:rPr>
                <w:rFonts w:hint="eastAsia"/>
                <w:b/>
              </w:rPr>
              <w:t>1</w:t>
            </w:r>
            <w:r w:rsidRPr="00BF5371">
              <w:rPr>
                <w:b/>
              </w:rPr>
              <w:t>0</w:t>
            </w:r>
            <w:r w:rsidRPr="00BF5371">
              <w:rPr>
                <w:rFonts w:hint="eastAsia"/>
                <w:b/>
              </w:rPr>
              <w:t>个工作日内甲方一次性支付</w:t>
            </w:r>
            <w:r w:rsidRPr="00BF5371">
              <w:rPr>
                <w:rFonts w:hint="eastAsia"/>
                <w:b/>
              </w:rPr>
              <w:t>1</w:t>
            </w:r>
            <w:r w:rsidRPr="00BF5371">
              <w:rPr>
                <w:b/>
              </w:rPr>
              <w:t>00</w:t>
            </w:r>
            <w:r w:rsidRPr="00BF5371">
              <w:rPr>
                <w:rFonts w:hint="eastAsia"/>
                <w:b/>
              </w:rPr>
              <w:t>%</w:t>
            </w:r>
          </w:p>
        </w:tc>
      </w:tr>
      <w:tr w:rsidR="006052D1" w:rsidRPr="00BF5371" w14:paraId="36569FC4" w14:textId="77777777">
        <w:trPr>
          <w:trHeight w:val="350"/>
        </w:trPr>
        <w:tc>
          <w:tcPr>
            <w:tcW w:w="1260" w:type="dxa"/>
            <w:vAlign w:val="center"/>
          </w:tcPr>
          <w:p w14:paraId="4BE726C4" w14:textId="77777777" w:rsidR="004F246C" w:rsidRPr="00BF5371" w:rsidRDefault="00851180">
            <w:pPr>
              <w:jc w:val="center"/>
              <w:rPr>
                <w:b/>
              </w:rPr>
            </w:pPr>
            <w:r w:rsidRPr="00BF5371">
              <w:rPr>
                <w:rFonts w:hint="eastAsia"/>
                <w:b/>
              </w:rPr>
              <w:t>……</w:t>
            </w:r>
          </w:p>
        </w:tc>
        <w:tc>
          <w:tcPr>
            <w:tcW w:w="1620" w:type="dxa"/>
          </w:tcPr>
          <w:p w14:paraId="7DC71341" w14:textId="77777777" w:rsidR="004F246C" w:rsidRPr="00BF5371" w:rsidRDefault="004F246C">
            <w:pPr>
              <w:rPr>
                <w:b/>
              </w:rPr>
            </w:pPr>
          </w:p>
        </w:tc>
        <w:tc>
          <w:tcPr>
            <w:tcW w:w="5940" w:type="dxa"/>
          </w:tcPr>
          <w:p w14:paraId="593A8D96" w14:textId="77777777" w:rsidR="004F246C" w:rsidRPr="00BF5371" w:rsidRDefault="004F246C">
            <w:pPr>
              <w:rPr>
                <w:b/>
              </w:rPr>
            </w:pPr>
          </w:p>
        </w:tc>
      </w:tr>
    </w:tbl>
    <w:p w14:paraId="343BE7BD" w14:textId="77777777" w:rsidR="004F246C" w:rsidRPr="00BF5371" w:rsidRDefault="004F246C" w:rsidP="00851180">
      <w:pPr>
        <w:pStyle w:val="a4"/>
        <w:spacing w:beforeLines="25" w:before="60" w:afterLines="25" w:after="60"/>
        <w:ind w:firstLineChars="187" w:firstLine="393"/>
        <w:rPr>
          <w:rFonts w:ascii="宋体" w:hAnsi="宋体"/>
          <w:szCs w:val="21"/>
        </w:rPr>
      </w:pPr>
    </w:p>
    <w:p w14:paraId="793606B6" w14:textId="77777777" w:rsidR="004F246C" w:rsidRPr="00BF5371" w:rsidRDefault="009B4F1F" w:rsidP="00851180">
      <w:pPr>
        <w:pStyle w:val="2"/>
        <w:spacing w:beforeLines="50" w:before="120" w:afterLines="50" w:after="120"/>
        <w:rPr>
          <w:sz w:val="28"/>
          <w:szCs w:val="28"/>
        </w:rPr>
      </w:pPr>
      <w:r w:rsidRPr="00BF5371">
        <w:rPr>
          <w:rFonts w:hint="eastAsia"/>
          <w:sz w:val="28"/>
          <w:szCs w:val="28"/>
        </w:rPr>
        <w:t>九</w:t>
      </w:r>
      <w:r w:rsidR="00851180" w:rsidRPr="00BF5371">
        <w:rPr>
          <w:rFonts w:hint="eastAsia"/>
          <w:sz w:val="28"/>
          <w:szCs w:val="28"/>
        </w:rPr>
        <w:t>、政策导向</w:t>
      </w:r>
    </w:p>
    <w:p w14:paraId="28AC7825" w14:textId="77777777" w:rsidR="004F246C" w:rsidRPr="00BF5371" w:rsidRDefault="00851180">
      <w:pPr>
        <w:spacing w:line="400" w:lineRule="exact"/>
        <w:ind w:firstLineChars="150" w:firstLine="315"/>
        <w:rPr>
          <w:bCs/>
          <w:szCs w:val="21"/>
        </w:rPr>
      </w:pPr>
      <w:r w:rsidRPr="00BF5371">
        <w:rPr>
          <w:rFonts w:hint="eastAsia"/>
          <w:bCs/>
          <w:szCs w:val="21"/>
        </w:rPr>
        <w:t>1</w:t>
      </w:r>
      <w:r w:rsidRPr="00BF5371">
        <w:rPr>
          <w:rFonts w:hint="eastAsia"/>
          <w:bCs/>
          <w:szCs w:val="21"/>
        </w:rPr>
        <w:t>、</w:t>
      </w:r>
      <w:r w:rsidRPr="00BF5371">
        <w:rPr>
          <w:rFonts w:hint="eastAsia"/>
          <w:bCs/>
          <w:szCs w:val="21"/>
        </w:rPr>
        <w:t>2014</w:t>
      </w:r>
      <w:r w:rsidRPr="00BF5371">
        <w:rPr>
          <w:rFonts w:hint="eastAsia"/>
          <w:bCs/>
          <w:szCs w:val="21"/>
        </w:rPr>
        <w:t>年起，政府部门、国有企业在进行设备或工程采购时，应在招标文件中明确要求工程机械、装卸机械满足国家现阶段非道路移动机械用柴油机排放标准，并鼓励使用</w:t>
      </w:r>
      <w:r w:rsidRPr="00BF5371">
        <w:rPr>
          <w:rFonts w:hint="eastAsia"/>
          <w:bCs/>
          <w:szCs w:val="21"/>
        </w:rPr>
        <w:t>LNG</w:t>
      </w:r>
      <w:r w:rsidRPr="00BF5371">
        <w:rPr>
          <w:rFonts w:hint="eastAsia"/>
          <w:bCs/>
          <w:szCs w:val="21"/>
        </w:rPr>
        <w:t>或电动工程机械、装卸机械。</w:t>
      </w:r>
      <w:r w:rsidRPr="00BF5371">
        <w:rPr>
          <w:rFonts w:hint="eastAsia"/>
          <w:bCs/>
          <w:szCs w:val="21"/>
        </w:rPr>
        <w:t>2015</w:t>
      </w:r>
      <w:r w:rsidRPr="00BF5371">
        <w:rPr>
          <w:rFonts w:hint="eastAsia"/>
          <w:bCs/>
          <w:szCs w:val="21"/>
        </w:rPr>
        <w:t>年起，政府部门、国有企业采购设备或工程项目中选用</w:t>
      </w:r>
      <w:r w:rsidRPr="00BF5371">
        <w:rPr>
          <w:rFonts w:hint="eastAsia"/>
          <w:bCs/>
          <w:szCs w:val="21"/>
        </w:rPr>
        <w:lastRenderedPageBreak/>
        <w:t>LNG</w:t>
      </w:r>
      <w:r w:rsidRPr="00BF5371">
        <w:rPr>
          <w:rFonts w:hint="eastAsia"/>
          <w:bCs/>
          <w:szCs w:val="21"/>
        </w:rPr>
        <w:t>或电动工程机械、装卸机械的比例不低于</w:t>
      </w:r>
      <w:r w:rsidRPr="00BF5371">
        <w:rPr>
          <w:rFonts w:hint="eastAsia"/>
          <w:bCs/>
          <w:szCs w:val="21"/>
        </w:rPr>
        <w:t>30%</w:t>
      </w:r>
      <w:r w:rsidRPr="00BF5371">
        <w:rPr>
          <w:rFonts w:hint="eastAsia"/>
          <w:bCs/>
          <w:szCs w:val="21"/>
        </w:rPr>
        <w:t>。</w:t>
      </w:r>
    </w:p>
    <w:p w14:paraId="7B89D903" w14:textId="77777777" w:rsidR="004F246C" w:rsidRPr="00BF5371" w:rsidRDefault="00851180">
      <w:pPr>
        <w:ind w:firstLine="405"/>
        <w:rPr>
          <w:rFonts w:ascii="宋体" w:hAnsi="宋体"/>
        </w:rPr>
      </w:pPr>
      <w:r w:rsidRPr="00BF5371">
        <w:rPr>
          <w:rFonts w:hint="eastAsia"/>
          <w:shd w:val="clear" w:color="auto" w:fill="FFFFFF"/>
        </w:rPr>
        <w:t>2</w:t>
      </w:r>
      <w:r w:rsidRPr="00BF5371">
        <w:rPr>
          <w:rFonts w:hint="eastAsia"/>
          <w:shd w:val="clear" w:color="auto" w:fill="FFFFFF"/>
        </w:rPr>
        <w:t>、</w:t>
      </w:r>
      <w:r w:rsidRPr="00BF5371">
        <w:rPr>
          <w:rFonts w:ascii="宋体" w:hAnsi="宋体" w:hint="eastAsia"/>
        </w:rPr>
        <w:t>根据《深圳市人民政府关于印发深圳市贯彻落实守信联合激励和失信联合惩戒制度实施方案的通知》（深府〔2017〕57号）、《深圳市政府采购供应商诚信管理暂行办法》（深财规〔2017〕8号）以及《深圳市财政委员会关于印发&lt;深圳市政府采购供应商诚信管理暂行办法操作细则&gt;的通知》的要求，对列入失信“黑名单”的供应商限制参与政府采购。</w:t>
      </w:r>
    </w:p>
    <w:p w14:paraId="7257436B" w14:textId="77777777" w:rsidR="004F246C" w:rsidRPr="00BF5371" w:rsidRDefault="00851180">
      <w:pPr>
        <w:ind w:firstLine="405"/>
        <w:rPr>
          <w:rFonts w:ascii="宋体" w:hAnsi="宋体"/>
        </w:rPr>
      </w:pPr>
      <w:r w:rsidRPr="00BF5371">
        <w:rPr>
          <w:rFonts w:ascii="宋体" w:hAnsi="宋体" w:hint="eastAsia"/>
        </w:rPr>
        <w:t>3、“信用中国”、“中国政府采购网”以及“深圳市政府采购监管网”为供应商信用信息的查询渠道，相关信息以中标通知书发出前的查询结果为准。</w:t>
      </w:r>
    </w:p>
    <w:p w14:paraId="18C25F7A" w14:textId="77777777" w:rsidR="004F246C" w:rsidRPr="00BF5371" w:rsidRDefault="00851180">
      <w:pPr>
        <w:pStyle w:val="2"/>
        <w:rPr>
          <w:kern w:val="2"/>
        </w:rPr>
      </w:pPr>
      <w:r w:rsidRPr="00BF5371">
        <w:rPr>
          <w:rFonts w:hint="eastAsia"/>
          <w:kern w:val="2"/>
        </w:rPr>
        <w:t>第三章</w:t>
      </w:r>
      <w:r w:rsidRPr="00BF5371">
        <w:rPr>
          <w:kern w:val="2"/>
        </w:rPr>
        <w:t xml:space="preserve"> </w:t>
      </w:r>
      <w:r w:rsidRPr="00BF5371">
        <w:rPr>
          <w:rFonts w:hint="eastAsia"/>
          <w:kern w:val="2"/>
        </w:rPr>
        <w:t xml:space="preserve"> 投标文件格式、附件</w:t>
      </w:r>
    </w:p>
    <w:p w14:paraId="11E5CC51" w14:textId="77777777" w:rsidR="004F246C" w:rsidRPr="00BF5371" w:rsidRDefault="004F246C">
      <w:pPr>
        <w:rPr>
          <w:rFonts w:ascii="仿宋_GB2312" w:eastAsia="仿宋_GB2312"/>
          <w:sz w:val="24"/>
        </w:rPr>
      </w:pPr>
    </w:p>
    <w:p w14:paraId="37DC0988" w14:textId="77777777" w:rsidR="004F246C" w:rsidRPr="00BF5371" w:rsidRDefault="00851180">
      <w:pPr>
        <w:rPr>
          <w:rStyle w:val="3Char2"/>
          <w:sz w:val="28"/>
          <w:szCs w:val="28"/>
        </w:rPr>
      </w:pPr>
      <w:r w:rsidRPr="00BF5371">
        <w:rPr>
          <w:rStyle w:val="3Char2"/>
          <w:rFonts w:hint="eastAsia"/>
          <w:sz w:val="28"/>
          <w:szCs w:val="28"/>
        </w:rPr>
        <w:t>投标文件组成：</w:t>
      </w:r>
    </w:p>
    <w:p w14:paraId="0F667289" w14:textId="77777777" w:rsidR="004F246C" w:rsidRPr="00BF5371" w:rsidRDefault="00851180">
      <w:pPr>
        <w:ind w:firstLineChars="500" w:firstLine="1200"/>
        <w:rPr>
          <w:rFonts w:ascii="宋体" w:hAnsi="宋体"/>
          <w:sz w:val="24"/>
        </w:rPr>
      </w:pPr>
      <w:r w:rsidRPr="00BF5371">
        <w:rPr>
          <w:rFonts w:ascii="宋体" w:hAnsi="宋体" w:hint="eastAsia"/>
          <w:sz w:val="24"/>
        </w:rPr>
        <w:t>1.投标文件正文</w:t>
      </w:r>
      <w:r w:rsidRPr="00BF5371">
        <w:rPr>
          <w:rFonts w:ascii="宋体" w:hAnsi="宋体" w:hint="eastAsia"/>
          <w:b/>
          <w:sz w:val="24"/>
        </w:rPr>
        <w:t>（信息公开部分）</w:t>
      </w:r>
      <w:r w:rsidRPr="00BF5371">
        <w:rPr>
          <w:rFonts w:ascii="宋体" w:hAnsi="宋体" w:hint="eastAsia"/>
          <w:sz w:val="24"/>
        </w:rPr>
        <w:t>，主要包括以下内容：</w:t>
      </w:r>
    </w:p>
    <w:p w14:paraId="6844BA39" w14:textId="77777777" w:rsidR="004F246C" w:rsidRPr="00BF5371" w:rsidRDefault="00851180" w:rsidP="00851180">
      <w:pPr>
        <w:ind w:leftChars="342" w:left="718" w:firstLineChars="675" w:firstLine="1418"/>
        <w:rPr>
          <w:szCs w:val="21"/>
        </w:rPr>
      </w:pPr>
      <w:r w:rsidRPr="00BF5371">
        <w:rPr>
          <w:rFonts w:hint="eastAsia"/>
          <w:szCs w:val="21"/>
        </w:rPr>
        <w:t>（</w:t>
      </w:r>
      <w:r w:rsidRPr="00BF5371">
        <w:rPr>
          <w:rFonts w:hint="eastAsia"/>
          <w:szCs w:val="21"/>
        </w:rPr>
        <w:t>1</w:t>
      </w:r>
      <w:r w:rsidRPr="00BF5371">
        <w:rPr>
          <w:rFonts w:hint="eastAsia"/>
          <w:szCs w:val="21"/>
        </w:rPr>
        <w:t>）投标函</w:t>
      </w:r>
    </w:p>
    <w:p w14:paraId="2FA90F59" w14:textId="77777777" w:rsidR="004F246C" w:rsidRPr="00BF5371" w:rsidRDefault="00851180" w:rsidP="00851180">
      <w:pPr>
        <w:ind w:leftChars="342" w:left="718" w:firstLineChars="675" w:firstLine="1418"/>
        <w:rPr>
          <w:szCs w:val="21"/>
        </w:rPr>
      </w:pPr>
      <w:r w:rsidRPr="00BF5371">
        <w:rPr>
          <w:rFonts w:hint="eastAsia"/>
          <w:szCs w:val="21"/>
        </w:rPr>
        <w:t>（</w:t>
      </w:r>
      <w:r w:rsidRPr="00BF5371">
        <w:rPr>
          <w:rFonts w:hint="eastAsia"/>
          <w:szCs w:val="21"/>
        </w:rPr>
        <w:t>2</w:t>
      </w:r>
      <w:r w:rsidRPr="00BF5371">
        <w:rPr>
          <w:rFonts w:hint="eastAsia"/>
          <w:szCs w:val="21"/>
        </w:rPr>
        <w:t>）政府采购投标及履约承诺函</w:t>
      </w:r>
    </w:p>
    <w:p w14:paraId="03BE9FBA" w14:textId="77777777" w:rsidR="004F246C" w:rsidRPr="00BF5371" w:rsidRDefault="00851180" w:rsidP="00851180">
      <w:pPr>
        <w:ind w:leftChars="342" w:left="718" w:firstLineChars="675" w:firstLine="1418"/>
        <w:rPr>
          <w:szCs w:val="21"/>
        </w:rPr>
      </w:pPr>
      <w:r w:rsidRPr="00BF5371">
        <w:rPr>
          <w:rFonts w:hint="eastAsia"/>
          <w:szCs w:val="21"/>
        </w:rPr>
        <w:t>（</w:t>
      </w:r>
      <w:r w:rsidRPr="00BF5371">
        <w:rPr>
          <w:rFonts w:hint="eastAsia"/>
          <w:szCs w:val="21"/>
        </w:rPr>
        <w:t>3</w:t>
      </w:r>
      <w:r w:rsidRPr="00BF5371">
        <w:rPr>
          <w:rFonts w:hint="eastAsia"/>
          <w:szCs w:val="21"/>
        </w:rPr>
        <w:t>）分项报价清单</w:t>
      </w:r>
    </w:p>
    <w:p w14:paraId="4302669B" w14:textId="77777777" w:rsidR="004F246C" w:rsidRPr="00BF5371" w:rsidRDefault="00851180">
      <w:pPr>
        <w:ind w:leftChars="1017" w:left="2692" w:hangingChars="265" w:hanging="556"/>
        <w:rPr>
          <w:szCs w:val="21"/>
        </w:rPr>
      </w:pPr>
      <w:r w:rsidRPr="00BF5371">
        <w:rPr>
          <w:rFonts w:hint="eastAsia"/>
          <w:szCs w:val="21"/>
        </w:rPr>
        <w:t>（</w:t>
      </w:r>
      <w:r w:rsidRPr="00BF5371">
        <w:rPr>
          <w:rFonts w:hint="eastAsia"/>
          <w:szCs w:val="21"/>
        </w:rPr>
        <w:t>4</w:t>
      </w:r>
      <w:r w:rsidRPr="00BF5371">
        <w:rPr>
          <w:rFonts w:hint="eastAsia"/>
          <w:szCs w:val="21"/>
        </w:rPr>
        <w:t>）投标人情况介绍</w:t>
      </w:r>
    </w:p>
    <w:p w14:paraId="4E271F73" w14:textId="77777777" w:rsidR="004F246C" w:rsidRPr="00BF5371" w:rsidRDefault="00851180" w:rsidP="00851180">
      <w:pPr>
        <w:ind w:leftChars="342" w:left="718" w:firstLineChars="675" w:firstLine="1418"/>
        <w:rPr>
          <w:szCs w:val="21"/>
        </w:rPr>
      </w:pPr>
      <w:r w:rsidRPr="00BF5371">
        <w:rPr>
          <w:rFonts w:hint="eastAsia"/>
          <w:szCs w:val="21"/>
        </w:rPr>
        <w:t>（</w:t>
      </w:r>
      <w:r w:rsidRPr="00BF5371">
        <w:rPr>
          <w:rFonts w:hint="eastAsia"/>
          <w:szCs w:val="21"/>
        </w:rPr>
        <w:t>5</w:t>
      </w:r>
      <w:r w:rsidRPr="00BF5371">
        <w:rPr>
          <w:rFonts w:hint="eastAsia"/>
          <w:szCs w:val="21"/>
        </w:rPr>
        <w:t>）货物说明一览表</w:t>
      </w:r>
    </w:p>
    <w:p w14:paraId="4DEE6222" w14:textId="77777777" w:rsidR="004F246C" w:rsidRPr="00BF5371" w:rsidRDefault="00851180" w:rsidP="00851180">
      <w:pPr>
        <w:ind w:leftChars="342" w:left="718" w:firstLineChars="675" w:firstLine="1418"/>
        <w:rPr>
          <w:szCs w:val="21"/>
        </w:rPr>
      </w:pPr>
      <w:r w:rsidRPr="00BF5371">
        <w:rPr>
          <w:rFonts w:hint="eastAsia"/>
          <w:szCs w:val="21"/>
        </w:rPr>
        <w:t>（</w:t>
      </w:r>
      <w:r w:rsidRPr="00BF5371">
        <w:rPr>
          <w:rFonts w:hint="eastAsia"/>
          <w:szCs w:val="21"/>
        </w:rPr>
        <w:t>6</w:t>
      </w:r>
      <w:r w:rsidRPr="00BF5371">
        <w:rPr>
          <w:rFonts w:hint="eastAsia"/>
          <w:szCs w:val="21"/>
        </w:rPr>
        <w:t>）技术规格偏离表</w:t>
      </w:r>
    </w:p>
    <w:p w14:paraId="4D3786A5" w14:textId="77777777" w:rsidR="004F246C" w:rsidRPr="00BF5371" w:rsidRDefault="00851180" w:rsidP="00851180">
      <w:pPr>
        <w:ind w:leftChars="342" w:left="718" w:firstLineChars="675" w:firstLine="1418"/>
        <w:rPr>
          <w:szCs w:val="21"/>
        </w:rPr>
      </w:pPr>
      <w:r w:rsidRPr="00BF5371">
        <w:rPr>
          <w:rFonts w:hint="eastAsia"/>
          <w:szCs w:val="21"/>
        </w:rPr>
        <w:t>（</w:t>
      </w:r>
      <w:r w:rsidRPr="00BF5371">
        <w:rPr>
          <w:rFonts w:hint="eastAsia"/>
          <w:szCs w:val="21"/>
        </w:rPr>
        <w:t>7</w:t>
      </w:r>
      <w:r w:rsidRPr="00BF5371">
        <w:rPr>
          <w:rFonts w:hint="eastAsia"/>
          <w:szCs w:val="21"/>
        </w:rPr>
        <w:t>）商务需求偏离表</w:t>
      </w:r>
    </w:p>
    <w:p w14:paraId="66354F0A" w14:textId="77777777" w:rsidR="004F246C" w:rsidRPr="00BF5371" w:rsidRDefault="00851180" w:rsidP="00851180">
      <w:pPr>
        <w:ind w:leftChars="342" w:left="718" w:firstLineChars="675" w:firstLine="1418"/>
        <w:rPr>
          <w:szCs w:val="21"/>
        </w:rPr>
      </w:pPr>
      <w:r w:rsidRPr="00BF5371">
        <w:rPr>
          <w:rFonts w:hint="eastAsia"/>
          <w:szCs w:val="21"/>
        </w:rPr>
        <w:t>（</w:t>
      </w:r>
      <w:r w:rsidRPr="00BF5371">
        <w:rPr>
          <w:rFonts w:hint="eastAsia"/>
          <w:szCs w:val="21"/>
        </w:rPr>
        <w:t>8</w:t>
      </w:r>
      <w:r w:rsidRPr="00BF5371">
        <w:rPr>
          <w:rFonts w:hint="eastAsia"/>
          <w:szCs w:val="21"/>
        </w:rPr>
        <w:t>）投标人认为需要加以说明的其他内容</w:t>
      </w:r>
    </w:p>
    <w:p w14:paraId="26263070" w14:textId="77777777" w:rsidR="004F246C" w:rsidRPr="00BF5371" w:rsidRDefault="004F246C" w:rsidP="00851180">
      <w:pPr>
        <w:ind w:leftChars="342" w:left="718" w:firstLineChars="675" w:firstLine="1418"/>
        <w:rPr>
          <w:szCs w:val="21"/>
        </w:rPr>
      </w:pPr>
    </w:p>
    <w:p w14:paraId="221D118E" w14:textId="77777777" w:rsidR="004F246C" w:rsidRPr="00BF5371" w:rsidRDefault="00851180">
      <w:pPr>
        <w:ind w:firstLineChars="500" w:firstLine="1200"/>
        <w:rPr>
          <w:rFonts w:ascii="宋体" w:hAnsi="宋体"/>
          <w:sz w:val="24"/>
        </w:rPr>
      </w:pPr>
      <w:r w:rsidRPr="00BF5371">
        <w:rPr>
          <w:rFonts w:ascii="宋体" w:hAnsi="宋体" w:hint="eastAsia"/>
          <w:sz w:val="24"/>
        </w:rPr>
        <w:t>2.投标文件附件</w:t>
      </w:r>
      <w:r w:rsidRPr="00BF5371">
        <w:rPr>
          <w:rFonts w:ascii="宋体" w:hAnsi="宋体" w:hint="eastAsia"/>
          <w:b/>
          <w:sz w:val="24"/>
        </w:rPr>
        <w:t>（信息不公开部分）</w:t>
      </w:r>
      <w:r w:rsidRPr="00BF5371">
        <w:rPr>
          <w:rFonts w:ascii="宋体" w:hAnsi="宋体" w:hint="eastAsia"/>
          <w:sz w:val="24"/>
        </w:rPr>
        <w:t>：主要包括以下内容：</w:t>
      </w:r>
    </w:p>
    <w:p w14:paraId="50373865" w14:textId="77777777" w:rsidR="004F246C" w:rsidRPr="00BF5371" w:rsidRDefault="00851180">
      <w:pPr>
        <w:ind w:firstLineChars="1000" w:firstLine="2100"/>
        <w:rPr>
          <w:szCs w:val="21"/>
        </w:rPr>
      </w:pPr>
      <w:r w:rsidRPr="00BF5371">
        <w:rPr>
          <w:rFonts w:hint="eastAsia"/>
          <w:szCs w:val="21"/>
        </w:rPr>
        <w:t>（</w:t>
      </w:r>
      <w:r w:rsidRPr="00BF5371">
        <w:rPr>
          <w:rFonts w:hint="eastAsia"/>
          <w:szCs w:val="21"/>
        </w:rPr>
        <w:t>1</w:t>
      </w:r>
      <w:r w:rsidRPr="00BF5371">
        <w:rPr>
          <w:rFonts w:hint="eastAsia"/>
          <w:szCs w:val="21"/>
        </w:rPr>
        <w:t>）法定代表人证明书</w:t>
      </w:r>
    </w:p>
    <w:p w14:paraId="717B634A" w14:textId="77777777" w:rsidR="004F246C" w:rsidRPr="00BF5371" w:rsidRDefault="00851180" w:rsidP="00851180">
      <w:pPr>
        <w:ind w:leftChars="342" w:left="718" w:firstLineChars="675" w:firstLine="1418"/>
        <w:rPr>
          <w:szCs w:val="21"/>
        </w:rPr>
      </w:pPr>
      <w:r w:rsidRPr="00BF5371">
        <w:rPr>
          <w:rFonts w:hint="eastAsia"/>
          <w:szCs w:val="21"/>
        </w:rPr>
        <w:t>（</w:t>
      </w:r>
      <w:r w:rsidRPr="00BF5371">
        <w:rPr>
          <w:rFonts w:hint="eastAsia"/>
          <w:szCs w:val="21"/>
        </w:rPr>
        <w:t>2</w:t>
      </w:r>
      <w:r w:rsidRPr="00BF5371">
        <w:rPr>
          <w:rFonts w:hint="eastAsia"/>
          <w:szCs w:val="21"/>
        </w:rPr>
        <w:t>）投标文件签署授权委托书</w:t>
      </w:r>
    </w:p>
    <w:p w14:paraId="259CFD9A" w14:textId="77777777" w:rsidR="007D2335" w:rsidRPr="00BF5371" w:rsidRDefault="007D2335" w:rsidP="00851180">
      <w:pPr>
        <w:ind w:leftChars="342" w:left="718" w:firstLineChars="675" w:firstLine="1418"/>
        <w:rPr>
          <w:szCs w:val="21"/>
        </w:rPr>
      </w:pPr>
      <w:r w:rsidRPr="00BF5371">
        <w:rPr>
          <w:rFonts w:hint="eastAsia"/>
          <w:szCs w:val="21"/>
        </w:rPr>
        <w:t>（</w:t>
      </w:r>
      <w:r w:rsidRPr="00BF5371">
        <w:rPr>
          <w:rFonts w:hint="eastAsia"/>
          <w:szCs w:val="21"/>
        </w:rPr>
        <w:t>3</w:t>
      </w:r>
      <w:r w:rsidRPr="00BF5371">
        <w:rPr>
          <w:rFonts w:hint="eastAsia"/>
          <w:szCs w:val="21"/>
        </w:rPr>
        <w:t>）实质性条款响应情况表</w:t>
      </w:r>
    </w:p>
    <w:p w14:paraId="12B9D032" w14:textId="77777777" w:rsidR="004F246C" w:rsidRPr="00BF5371" w:rsidRDefault="00851180" w:rsidP="00851180">
      <w:pPr>
        <w:ind w:leftChars="342" w:left="718" w:firstLineChars="675" w:firstLine="1418"/>
        <w:rPr>
          <w:szCs w:val="21"/>
        </w:rPr>
      </w:pPr>
      <w:r w:rsidRPr="00BF5371">
        <w:rPr>
          <w:rFonts w:hint="eastAsia"/>
          <w:szCs w:val="21"/>
        </w:rPr>
        <w:t>（</w:t>
      </w:r>
      <w:r w:rsidR="007D2335" w:rsidRPr="00BF5371">
        <w:rPr>
          <w:rFonts w:hint="eastAsia"/>
          <w:szCs w:val="21"/>
        </w:rPr>
        <w:t>4</w:t>
      </w:r>
      <w:r w:rsidRPr="00BF5371">
        <w:rPr>
          <w:rFonts w:hint="eastAsia"/>
          <w:szCs w:val="21"/>
        </w:rPr>
        <w:t>）项目实施方案</w:t>
      </w:r>
    </w:p>
    <w:p w14:paraId="7D74BA12" w14:textId="77777777" w:rsidR="004F246C" w:rsidRPr="00BF5371" w:rsidRDefault="00851180" w:rsidP="00851180">
      <w:pPr>
        <w:ind w:leftChars="342" w:left="718" w:firstLineChars="675" w:firstLine="1418"/>
        <w:rPr>
          <w:szCs w:val="21"/>
        </w:rPr>
      </w:pPr>
      <w:r w:rsidRPr="00BF5371">
        <w:rPr>
          <w:rFonts w:hint="eastAsia"/>
          <w:szCs w:val="21"/>
        </w:rPr>
        <w:t>（</w:t>
      </w:r>
      <w:r w:rsidR="007D2335" w:rsidRPr="00BF5371">
        <w:rPr>
          <w:rFonts w:hint="eastAsia"/>
          <w:szCs w:val="21"/>
        </w:rPr>
        <w:t>5</w:t>
      </w:r>
      <w:r w:rsidRPr="00BF5371">
        <w:rPr>
          <w:rFonts w:hint="eastAsia"/>
          <w:szCs w:val="21"/>
        </w:rPr>
        <w:t>）售后服务方案</w:t>
      </w:r>
    </w:p>
    <w:p w14:paraId="02132F51" w14:textId="77777777" w:rsidR="004F246C" w:rsidRPr="00BF5371" w:rsidRDefault="004F246C" w:rsidP="00851180">
      <w:pPr>
        <w:ind w:leftChars="342" w:left="718" w:firstLineChars="675" w:firstLine="1418"/>
        <w:rPr>
          <w:szCs w:val="21"/>
        </w:rPr>
      </w:pPr>
    </w:p>
    <w:p w14:paraId="350AE3C2" w14:textId="77777777" w:rsidR="004F246C" w:rsidRPr="00BF5371" w:rsidRDefault="004F246C">
      <w:pPr>
        <w:rPr>
          <w:rFonts w:ascii="宋体" w:hAnsi="宋体"/>
          <w:sz w:val="24"/>
        </w:rPr>
      </w:pPr>
    </w:p>
    <w:p w14:paraId="7DD05F32" w14:textId="77777777" w:rsidR="004F246C" w:rsidRPr="00BF5371" w:rsidRDefault="004F246C">
      <w:pPr>
        <w:rPr>
          <w:rFonts w:ascii="宋体" w:hAnsi="宋体"/>
          <w:sz w:val="24"/>
        </w:rPr>
      </w:pPr>
    </w:p>
    <w:p w14:paraId="3DE0EA37" w14:textId="77777777" w:rsidR="00DB0F33" w:rsidRPr="00BF5371" w:rsidRDefault="00DB0F33" w:rsidP="00DB0F33">
      <w:pPr>
        <w:jc w:val="center"/>
        <w:outlineLvl w:val="1"/>
        <w:rPr>
          <w:rFonts w:ascii="宋体" w:hAnsi="宋体"/>
          <w:b/>
          <w:sz w:val="28"/>
          <w:szCs w:val="28"/>
        </w:rPr>
      </w:pPr>
      <w:r w:rsidRPr="00BF5371">
        <w:rPr>
          <w:rFonts w:ascii="宋体" w:hAnsi="宋体" w:hint="eastAsia"/>
          <w:b/>
          <w:sz w:val="28"/>
          <w:szCs w:val="28"/>
        </w:rPr>
        <w:t>温馨提示</w:t>
      </w:r>
    </w:p>
    <w:p w14:paraId="78860CEE" w14:textId="77777777" w:rsidR="00DB0F33" w:rsidRPr="00BF5371" w:rsidRDefault="00DB0F33" w:rsidP="00DB0F33">
      <w:pPr>
        <w:jc w:val="center"/>
        <w:outlineLvl w:val="1"/>
        <w:rPr>
          <w:rFonts w:ascii="宋体" w:hAnsi="宋体"/>
          <w:b/>
          <w:sz w:val="28"/>
          <w:szCs w:val="28"/>
        </w:rPr>
      </w:pPr>
    </w:p>
    <w:p w14:paraId="49AAF534" w14:textId="77777777" w:rsidR="00DB0F33" w:rsidRPr="00BF5371" w:rsidRDefault="00DB0F33" w:rsidP="00DB0F33">
      <w:pPr>
        <w:ind w:firstLineChars="200" w:firstLine="420"/>
        <w:rPr>
          <w:rFonts w:ascii="宋体" w:hAnsi="宋体"/>
          <w:szCs w:val="21"/>
        </w:rPr>
      </w:pPr>
      <w:r w:rsidRPr="00BF5371">
        <w:rPr>
          <w:rFonts w:ascii="宋体" w:hAnsi="宋体" w:hint="eastAsia"/>
          <w:szCs w:val="21"/>
        </w:rPr>
        <w:t>投标文件中存在以下情况的，将会导致投标无效：</w:t>
      </w:r>
    </w:p>
    <w:p w14:paraId="3E8DB7B6" w14:textId="77777777" w:rsidR="00DB0F33" w:rsidRPr="00BF5371" w:rsidRDefault="00DB0F33" w:rsidP="00DB0F33">
      <w:pPr>
        <w:ind w:firstLineChars="200" w:firstLine="420"/>
        <w:rPr>
          <w:rFonts w:ascii="宋体" w:hAnsi="宋体"/>
          <w:szCs w:val="21"/>
        </w:rPr>
      </w:pPr>
      <w:r w:rsidRPr="00BF5371">
        <w:rPr>
          <w:rFonts w:ascii="宋体" w:hAnsi="宋体" w:hint="eastAsia"/>
          <w:szCs w:val="21"/>
        </w:rPr>
        <w:t>1.未按投标人资格要求提供有效的营业执照或事业单位法人证扫描件、《政府采购投标及履约承诺函》声明、进口产品由设备制造商或授权的中国总代理签署的合法有效的保修维修承诺函、其他资格证明资料等；</w:t>
      </w:r>
    </w:p>
    <w:p w14:paraId="5DCDA991" w14:textId="77777777" w:rsidR="00DB0F33" w:rsidRPr="00BF5371" w:rsidRDefault="00DB0F33" w:rsidP="00DB0F33">
      <w:pPr>
        <w:ind w:firstLineChars="200" w:firstLine="420"/>
        <w:rPr>
          <w:rFonts w:ascii="宋体" w:hAnsi="宋体"/>
          <w:szCs w:val="21"/>
        </w:rPr>
      </w:pPr>
      <w:r w:rsidRPr="00BF5371">
        <w:rPr>
          <w:rFonts w:ascii="宋体" w:hAnsi="宋体" w:hint="eastAsia"/>
          <w:szCs w:val="21"/>
        </w:rPr>
        <w:t>2.拒绝进口项目或允许部分进口项目的拒绝进口部分选用了进口产品；</w:t>
      </w:r>
    </w:p>
    <w:p w14:paraId="35EF0175" w14:textId="77777777" w:rsidR="00DB0F33" w:rsidRPr="00BF5371" w:rsidRDefault="00DB0F33" w:rsidP="00DB0F33">
      <w:pPr>
        <w:ind w:firstLineChars="200" w:firstLine="420"/>
        <w:rPr>
          <w:rFonts w:ascii="宋体" w:hAnsi="宋体"/>
          <w:szCs w:val="21"/>
        </w:rPr>
      </w:pPr>
      <w:r w:rsidRPr="00BF5371">
        <w:rPr>
          <w:rFonts w:ascii="宋体" w:hAnsi="宋体" w:hint="eastAsia"/>
          <w:szCs w:val="21"/>
        </w:rPr>
        <w:t>3.投标报价不符合要求，包括但不限于：投标总价或项目报价表中单个采购预算条目报价超过对应的财政预算限额、投标文件报价出现前后不一致且按照法定程序进行修正后投标人不确认的；</w:t>
      </w:r>
    </w:p>
    <w:p w14:paraId="2D17C0EB" w14:textId="77777777" w:rsidR="00DB0F33" w:rsidRPr="00BF5371" w:rsidRDefault="00DB0F33" w:rsidP="00DB0F33">
      <w:pPr>
        <w:ind w:firstLineChars="200" w:firstLine="420"/>
        <w:rPr>
          <w:rFonts w:ascii="宋体" w:hAnsi="宋体"/>
          <w:szCs w:val="21"/>
        </w:rPr>
      </w:pPr>
      <w:r w:rsidRPr="00BF5371">
        <w:rPr>
          <w:rFonts w:ascii="宋体" w:hAnsi="宋体" w:hint="eastAsia"/>
          <w:szCs w:val="21"/>
        </w:rPr>
        <w:t>4. 具体技术要求、商务需求偏离表中带“★”要求未填写偏离情况或说明、填写为负偏离、填写为正偏离但与评审委员会判定不一致，《技术规格偏离表》《商务需求偏离表》填写的“投标技术响应”与《具体技术要求》《商务需求》的“招标技术要求”“招标商务条款”存在填写不全的情况；</w:t>
      </w:r>
    </w:p>
    <w:p w14:paraId="0350C1EE" w14:textId="77777777" w:rsidR="00DB0F33" w:rsidRPr="00BF5371" w:rsidRDefault="00DB0F33" w:rsidP="00DB0F33">
      <w:pPr>
        <w:ind w:firstLineChars="200" w:firstLine="420"/>
        <w:rPr>
          <w:rFonts w:ascii="宋体" w:hAnsi="宋体"/>
          <w:szCs w:val="21"/>
        </w:rPr>
      </w:pPr>
      <w:r w:rsidRPr="00BF5371">
        <w:rPr>
          <w:rFonts w:ascii="宋体" w:hAnsi="宋体" w:hint="eastAsia"/>
          <w:szCs w:val="21"/>
        </w:rPr>
        <w:t xml:space="preserve">5. 投标文件正文（信息公开部分）内容缺漏，包括但不限于：《投标函》中未填写项目编号或名称、《政府采购投标及履约承诺函》未署名投标人名称； </w:t>
      </w:r>
    </w:p>
    <w:p w14:paraId="4C2C70AC" w14:textId="77777777" w:rsidR="00DB0F33" w:rsidRPr="00BF5371" w:rsidRDefault="00DB0F33" w:rsidP="00DB0F33">
      <w:pPr>
        <w:ind w:firstLineChars="200" w:firstLine="420"/>
        <w:rPr>
          <w:rFonts w:ascii="宋体" w:hAnsi="宋体"/>
          <w:szCs w:val="21"/>
        </w:rPr>
      </w:pPr>
      <w:r w:rsidRPr="00BF5371">
        <w:rPr>
          <w:rFonts w:ascii="宋体" w:hAnsi="宋体" w:hint="eastAsia"/>
          <w:szCs w:val="21"/>
        </w:rPr>
        <w:t>6. 投标文件附件（信息不公开部分）内容缺漏，包括但不限于：未提供完整的法定代表人证明书（含法定代表人身份证正反两面扫描件）、投标文件签署授权委托书（含授权委</w:t>
      </w:r>
      <w:r w:rsidRPr="00BF5371">
        <w:rPr>
          <w:rFonts w:ascii="宋体" w:hAnsi="宋体" w:hint="eastAsia"/>
          <w:szCs w:val="21"/>
        </w:rPr>
        <w:lastRenderedPageBreak/>
        <w:t>托代理人身份证正反两面扫描件）；</w:t>
      </w:r>
    </w:p>
    <w:p w14:paraId="5FEB4C94" w14:textId="77777777" w:rsidR="00DB0F33" w:rsidRPr="00BF5371" w:rsidRDefault="00DB0F33" w:rsidP="00DB0F33">
      <w:pPr>
        <w:ind w:firstLineChars="200" w:firstLine="420"/>
        <w:rPr>
          <w:rFonts w:ascii="宋体" w:hAnsi="宋体"/>
          <w:szCs w:val="21"/>
        </w:rPr>
      </w:pPr>
      <w:r w:rsidRPr="00BF5371">
        <w:rPr>
          <w:rFonts w:ascii="宋体" w:hAnsi="宋体" w:hint="eastAsia"/>
          <w:szCs w:val="21"/>
        </w:rPr>
        <w:t>7.投标文件正文（信息公开部分）内容未放置于投标文件信息公开部分；</w:t>
      </w:r>
    </w:p>
    <w:p w14:paraId="60E5AF4B" w14:textId="77777777" w:rsidR="00DB0F33" w:rsidRPr="00BF5371" w:rsidRDefault="00DB0F33" w:rsidP="00DB0F33">
      <w:pPr>
        <w:ind w:firstLineChars="200" w:firstLine="420"/>
        <w:rPr>
          <w:rFonts w:ascii="宋体" w:hAnsi="宋体"/>
          <w:szCs w:val="21"/>
        </w:rPr>
      </w:pPr>
      <w:r w:rsidRPr="00BF5371">
        <w:rPr>
          <w:rFonts w:ascii="宋体" w:hAnsi="宋体" w:hint="eastAsia"/>
          <w:szCs w:val="21"/>
        </w:rPr>
        <w:t>8. 构成投标文件的暗标标书的任何地方出现投标人公司名称、人员姓名和投标人特有的标志及图案，具体包括投标人公司全称、简称、外文名称、特有logo及人员姓名；</w:t>
      </w:r>
    </w:p>
    <w:p w14:paraId="6682AECE" w14:textId="77777777" w:rsidR="004F246C" w:rsidRPr="00BF5371" w:rsidRDefault="004F246C">
      <w:pPr>
        <w:rPr>
          <w:rFonts w:ascii="宋体" w:hAnsi="宋体"/>
          <w:sz w:val="24"/>
        </w:rPr>
      </w:pPr>
    </w:p>
    <w:p w14:paraId="3E78F784" w14:textId="77777777" w:rsidR="004F246C" w:rsidRPr="00BF5371" w:rsidRDefault="004F246C">
      <w:pPr>
        <w:rPr>
          <w:rFonts w:ascii="宋体" w:hAnsi="宋体"/>
          <w:sz w:val="24"/>
        </w:rPr>
      </w:pPr>
    </w:p>
    <w:p w14:paraId="41BC6542" w14:textId="77777777" w:rsidR="004F246C" w:rsidRPr="00BF5371" w:rsidRDefault="00851180">
      <w:pPr>
        <w:outlineLvl w:val="1"/>
        <w:rPr>
          <w:rFonts w:ascii="宋体" w:hAnsi="宋体"/>
          <w:b/>
          <w:sz w:val="28"/>
          <w:szCs w:val="28"/>
        </w:rPr>
      </w:pPr>
      <w:r w:rsidRPr="00BF5371">
        <w:rPr>
          <w:rFonts w:ascii="宋体" w:hAnsi="宋体" w:hint="eastAsia"/>
          <w:b/>
          <w:sz w:val="28"/>
          <w:szCs w:val="28"/>
        </w:rPr>
        <w:t>投标文件正文（信息公开部分）</w:t>
      </w:r>
    </w:p>
    <w:p w14:paraId="73857ACD" w14:textId="77777777" w:rsidR="004F246C" w:rsidRPr="00BF5371" w:rsidRDefault="00851180">
      <w:pPr>
        <w:pStyle w:val="30"/>
        <w:jc w:val="center"/>
        <w:rPr>
          <w:rFonts w:ascii="黑体" w:eastAsia="黑体"/>
          <w:b w:val="0"/>
          <w:sz w:val="24"/>
        </w:rPr>
      </w:pPr>
      <w:r w:rsidRPr="00BF5371">
        <w:rPr>
          <w:rFonts w:ascii="黑体" w:eastAsia="黑体" w:hint="eastAsia"/>
          <w:b w:val="0"/>
          <w:sz w:val="24"/>
        </w:rPr>
        <w:t>一、投标函</w:t>
      </w:r>
    </w:p>
    <w:p w14:paraId="62C504E7" w14:textId="77777777" w:rsidR="004F246C" w:rsidRPr="00BF5371" w:rsidRDefault="00851180">
      <w:pPr>
        <w:spacing w:line="360" w:lineRule="auto"/>
        <w:rPr>
          <w:rFonts w:ascii="宋体" w:hAnsi="宋体"/>
          <w:szCs w:val="21"/>
        </w:rPr>
      </w:pPr>
      <w:r w:rsidRPr="00BF5371">
        <w:rPr>
          <w:rFonts w:ascii="宋体" w:hAnsi="宋体" w:hint="eastAsia"/>
          <w:szCs w:val="21"/>
        </w:rPr>
        <w:t>致：</w:t>
      </w:r>
      <w:r w:rsidRPr="00BF5371">
        <w:rPr>
          <w:rFonts w:ascii="宋体" w:hAnsi="宋体" w:hint="eastAsia"/>
          <w:szCs w:val="21"/>
          <w:u w:val="single"/>
        </w:rPr>
        <w:t xml:space="preserve">  深圳市政府采购中心  </w:t>
      </w:r>
    </w:p>
    <w:p w14:paraId="3B5A0AA1" w14:textId="77777777" w:rsidR="004F246C" w:rsidRPr="00BF5371" w:rsidRDefault="00851180" w:rsidP="00851180">
      <w:pPr>
        <w:spacing w:afterLines="50" w:after="120"/>
        <w:ind w:firstLineChars="200" w:firstLine="420"/>
        <w:rPr>
          <w:szCs w:val="21"/>
        </w:rPr>
      </w:pPr>
      <w:r w:rsidRPr="00BF5371">
        <w:rPr>
          <w:rFonts w:hint="eastAsia"/>
          <w:szCs w:val="21"/>
        </w:rPr>
        <w:t>1</w:t>
      </w:r>
      <w:r w:rsidRPr="00BF5371">
        <w:rPr>
          <w:rFonts w:hint="eastAsia"/>
          <w:szCs w:val="21"/>
        </w:rPr>
        <w:t>、根据已收到贵方的招标编号为</w:t>
      </w:r>
      <w:r w:rsidRPr="00BF5371">
        <w:rPr>
          <w:rFonts w:hint="eastAsia"/>
          <w:szCs w:val="21"/>
          <w:u w:val="single"/>
        </w:rPr>
        <w:t xml:space="preserve">        </w:t>
      </w:r>
      <w:r w:rsidRPr="00BF5371">
        <w:rPr>
          <w:rFonts w:hint="eastAsia"/>
          <w:szCs w:val="21"/>
        </w:rPr>
        <w:t>的</w:t>
      </w:r>
      <w:r w:rsidRPr="00BF5371">
        <w:rPr>
          <w:rFonts w:hint="eastAsia"/>
          <w:szCs w:val="21"/>
          <w:u w:val="single"/>
        </w:rPr>
        <w:t xml:space="preserve">               </w:t>
      </w:r>
      <w:r w:rsidRPr="00BF5371">
        <w:rPr>
          <w:rFonts w:hint="eastAsia"/>
          <w:szCs w:val="21"/>
        </w:rPr>
        <w:t>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14:paraId="08568DDF" w14:textId="77777777" w:rsidR="004F246C" w:rsidRPr="00BF5371" w:rsidRDefault="00851180" w:rsidP="00851180">
      <w:pPr>
        <w:spacing w:afterLines="50" w:after="120"/>
        <w:ind w:firstLineChars="200" w:firstLine="420"/>
        <w:rPr>
          <w:szCs w:val="21"/>
        </w:rPr>
      </w:pPr>
      <w:r w:rsidRPr="00BF5371">
        <w:rPr>
          <w:szCs w:val="21"/>
        </w:rPr>
        <w:t>2</w:t>
      </w:r>
      <w:r w:rsidRPr="00BF5371">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14:paraId="7B8D4D25" w14:textId="77777777" w:rsidR="004F246C" w:rsidRPr="00BF5371" w:rsidRDefault="00851180" w:rsidP="00851180">
      <w:pPr>
        <w:spacing w:afterLines="50" w:after="120"/>
        <w:ind w:firstLineChars="200" w:firstLine="420"/>
        <w:rPr>
          <w:szCs w:val="21"/>
        </w:rPr>
      </w:pPr>
      <w:r w:rsidRPr="00BF5371">
        <w:rPr>
          <w:rFonts w:hint="eastAsia"/>
          <w:szCs w:val="21"/>
        </w:rPr>
        <w:t>3</w:t>
      </w:r>
      <w:r w:rsidRPr="00BF5371">
        <w:rPr>
          <w:rFonts w:hint="eastAsia"/>
          <w:szCs w:val="21"/>
        </w:rPr>
        <w:t>、如果我方中标，我方将按照规定提交上述总价</w:t>
      </w:r>
      <w:r w:rsidRPr="00BF5371">
        <w:rPr>
          <w:rFonts w:hint="eastAsia"/>
          <w:szCs w:val="21"/>
          <w:u w:val="single"/>
        </w:rPr>
        <w:t xml:space="preserve">      </w:t>
      </w:r>
      <w:r w:rsidRPr="00BF5371">
        <w:rPr>
          <w:rFonts w:hint="eastAsia"/>
          <w:szCs w:val="21"/>
        </w:rPr>
        <w:t>％（或</w:t>
      </w:r>
      <w:r w:rsidRPr="00BF5371">
        <w:rPr>
          <w:rFonts w:hint="eastAsia"/>
          <w:szCs w:val="21"/>
          <w:u w:val="single"/>
        </w:rPr>
        <w:t xml:space="preserve">   </w:t>
      </w:r>
      <w:r w:rsidRPr="00BF5371">
        <w:rPr>
          <w:rFonts w:hint="eastAsia"/>
          <w:szCs w:val="21"/>
        </w:rPr>
        <w:t>万元）作为履约担保（可提供保函或现金）。</w:t>
      </w:r>
    </w:p>
    <w:p w14:paraId="76D579ED" w14:textId="77777777" w:rsidR="004F246C" w:rsidRPr="00BF5371" w:rsidRDefault="00851180" w:rsidP="00851180">
      <w:pPr>
        <w:spacing w:afterLines="50" w:after="120"/>
        <w:ind w:firstLineChars="196" w:firstLine="412"/>
        <w:rPr>
          <w:rFonts w:ascii="宋体" w:hAnsi="宋体"/>
          <w:szCs w:val="21"/>
        </w:rPr>
      </w:pPr>
      <w:r w:rsidRPr="00BF5371">
        <w:rPr>
          <w:rFonts w:ascii="宋体" w:hAnsi="宋体" w:hint="eastAsia"/>
          <w:szCs w:val="21"/>
        </w:rPr>
        <w:t>4、我方同意所递交的投标文件在“对通用条款的补充内容”中的投标有效期内有效，在此期间内我方的投标有可能中标，我方将受此约束。</w:t>
      </w:r>
    </w:p>
    <w:p w14:paraId="76B3721B" w14:textId="77777777" w:rsidR="004F246C" w:rsidRPr="00BF5371" w:rsidRDefault="00851180" w:rsidP="00851180">
      <w:pPr>
        <w:spacing w:afterLines="50" w:after="120"/>
        <w:ind w:firstLineChars="196" w:firstLine="412"/>
        <w:rPr>
          <w:rFonts w:ascii="宋体" w:hAnsi="宋体"/>
          <w:szCs w:val="21"/>
        </w:rPr>
      </w:pPr>
      <w:r w:rsidRPr="00BF5371">
        <w:rPr>
          <w:rFonts w:ascii="宋体" w:hAnsi="宋体" w:hint="eastAsia"/>
          <w:szCs w:val="21"/>
        </w:rPr>
        <w:t>5、除非另外达成协议并生效，贵方的中标通知书和本投标文件将构成约束我们双方的合同。</w:t>
      </w:r>
    </w:p>
    <w:p w14:paraId="5D2D5D22" w14:textId="77777777" w:rsidR="004F246C" w:rsidRPr="00BF5371" w:rsidRDefault="00851180" w:rsidP="00851180">
      <w:pPr>
        <w:spacing w:afterLines="50" w:after="120"/>
        <w:ind w:firstLineChars="196" w:firstLine="412"/>
        <w:rPr>
          <w:rFonts w:ascii="宋体" w:hAnsi="宋体"/>
          <w:szCs w:val="21"/>
        </w:rPr>
      </w:pPr>
      <w:r w:rsidRPr="00BF5371">
        <w:rPr>
          <w:rFonts w:ascii="宋体" w:hAnsi="宋体" w:hint="eastAsia"/>
          <w:szCs w:val="21"/>
        </w:rPr>
        <w:t>6、我方理解贵方将不受必须接受你们所收到的最低标价或其它任何投标文件的约束。</w:t>
      </w:r>
    </w:p>
    <w:p w14:paraId="305ACDC6" w14:textId="77777777" w:rsidR="004F246C" w:rsidRPr="00BF5371" w:rsidRDefault="00851180">
      <w:pPr>
        <w:ind w:leftChars="257" w:left="540"/>
        <w:rPr>
          <w:szCs w:val="21"/>
          <w:u w:val="single"/>
        </w:rPr>
      </w:pPr>
      <w:r w:rsidRPr="00BF5371">
        <w:rPr>
          <w:rFonts w:hint="eastAsia"/>
          <w:szCs w:val="21"/>
        </w:rPr>
        <w:t>投标人：</w:t>
      </w:r>
      <w:r w:rsidRPr="00BF5371">
        <w:rPr>
          <w:rFonts w:hint="eastAsia"/>
          <w:szCs w:val="21"/>
          <w:u w:val="single"/>
        </w:rPr>
        <w:t xml:space="preserve">                   </w:t>
      </w:r>
      <w:r w:rsidRPr="00BF5371">
        <w:rPr>
          <w:rFonts w:hint="eastAsia"/>
          <w:szCs w:val="21"/>
        </w:rPr>
        <w:t xml:space="preserve">    </w:t>
      </w:r>
      <w:r w:rsidRPr="00BF5371">
        <w:rPr>
          <w:rFonts w:hint="eastAsia"/>
          <w:szCs w:val="21"/>
        </w:rPr>
        <w:t>单位地址：</w:t>
      </w:r>
      <w:r w:rsidRPr="00BF5371">
        <w:rPr>
          <w:rFonts w:hint="eastAsia"/>
          <w:szCs w:val="21"/>
          <w:u w:val="single"/>
        </w:rPr>
        <w:t xml:space="preserve">               </w:t>
      </w:r>
    </w:p>
    <w:p w14:paraId="2694F867" w14:textId="77777777" w:rsidR="004F246C" w:rsidRPr="00BF5371" w:rsidRDefault="00851180">
      <w:pPr>
        <w:ind w:leftChars="257" w:left="540"/>
        <w:rPr>
          <w:szCs w:val="21"/>
          <w:u w:val="single"/>
        </w:rPr>
      </w:pPr>
      <w:r w:rsidRPr="00BF5371">
        <w:rPr>
          <w:rFonts w:hint="eastAsia"/>
          <w:szCs w:val="21"/>
        </w:rPr>
        <w:t>法定代表人或其委托代理人：</w:t>
      </w:r>
      <w:r w:rsidRPr="00BF5371">
        <w:rPr>
          <w:rFonts w:hint="eastAsia"/>
          <w:szCs w:val="21"/>
          <w:u w:val="single"/>
        </w:rPr>
        <w:t xml:space="preserve">                   </w:t>
      </w:r>
    </w:p>
    <w:p w14:paraId="3C0A483B" w14:textId="77777777" w:rsidR="004F246C" w:rsidRPr="00BF5371" w:rsidRDefault="00851180">
      <w:pPr>
        <w:ind w:leftChars="257" w:left="540"/>
        <w:rPr>
          <w:szCs w:val="21"/>
          <w:u w:val="single"/>
        </w:rPr>
      </w:pPr>
      <w:r w:rsidRPr="00BF5371">
        <w:rPr>
          <w:rFonts w:hint="eastAsia"/>
          <w:szCs w:val="21"/>
        </w:rPr>
        <w:t>邮政编码：</w:t>
      </w:r>
      <w:r w:rsidRPr="00BF5371">
        <w:rPr>
          <w:rFonts w:hint="eastAsia"/>
          <w:szCs w:val="21"/>
          <w:u w:val="single"/>
        </w:rPr>
        <w:t xml:space="preserve">          </w:t>
      </w:r>
      <w:r w:rsidRPr="00BF5371">
        <w:rPr>
          <w:rFonts w:hint="eastAsia"/>
          <w:szCs w:val="21"/>
        </w:rPr>
        <w:t xml:space="preserve">  </w:t>
      </w:r>
      <w:r w:rsidRPr="00BF5371">
        <w:rPr>
          <w:rFonts w:hint="eastAsia"/>
          <w:szCs w:val="21"/>
        </w:rPr>
        <w:t>电话：</w:t>
      </w:r>
      <w:r w:rsidRPr="00BF5371">
        <w:rPr>
          <w:rFonts w:hint="eastAsia"/>
          <w:szCs w:val="21"/>
          <w:u w:val="single"/>
        </w:rPr>
        <w:t xml:space="preserve">          </w:t>
      </w:r>
      <w:r w:rsidRPr="00BF5371">
        <w:rPr>
          <w:rFonts w:hint="eastAsia"/>
          <w:szCs w:val="21"/>
        </w:rPr>
        <w:t xml:space="preserve">  </w:t>
      </w:r>
      <w:r w:rsidRPr="00BF5371">
        <w:rPr>
          <w:rFonts w:hint="eastAsia"/>
          <w:szCs w:val="21"/>
        </w:rPr>
        <w:t>传真：</w:t>
      </w:r>
      <w:r w:rsidRPr="00BF5371">
        <w:rPr>
          <w:rFonts w:hint="eastAsia"/>
          <w:szCs w:val="21"/>
          <w:u w:val="single"/>
        </w:rPr>
        <w:t xml:space="preserve">            </w:t>
      </w:r>
    </w:p>
    <w:p w14:paraId="7181DDD7" w14:textId="77777777" w:rsidR="004F246C" w:rsidRPr="00BF5371" w:rsidRDefault="00851180">
      <w:pPr>
        <w:ind w:leftChars="257" w:left="540"/>
        <w:rPr>
          <w:szCs w:val="21"/>
        </w:rPr>
      </w:pPr>
      <w:r w:rsidRPr="00BF5371">
        <w:rPr>
          <w:rFonts w:hint="eastAsia"/>
          <w:szCs w:val="21"/>
        </w:rPr>
        <w:t>开户银行名称：</w:t>
      </w:r>
      <w:r w:rsidRPr="00BF5371">
        <w:rPr>
          <w:rFonts w:hint="eastAsia"/>
          <w:szCs w:val="21"/>
          <w:u w:val="single"/>
        </w:rPr>
        <w:tab/>
      </w:r>
      <w:r w:rsidRPr="00BF5371">
        <w:rPr>
          <w:rFonts w:hint="eastAsia"/>
          <w:szCs w:val="21"/>
          <w:u w:val="single"/>
        </w:rPr>
        <w:tab/>
      </w:r>
      <w:r w:rsidRPr="00BF5371">
        <w:rPr>
          <w:rFonts w:hint="eastAsia"/>
          <w:szCs w:val="21"/>
          <w:u w:val="single"/>
        </w:rPr>
        <w:tab/>
      </w:r>
      <w:r w:rsidRPr="00BF5371">
        <w:rPr>
          <w:rFonts w:hint="eastAsia"/>
          <w:szCs w:val="21"/>
          <w:u w:val="single"/>
        </w:rPr>
        <w:tab/>
      </w:r>
      <w:r w:rsidRPr="00BF5371">
        <w:rPr>
          <w:rFonts w:hint="eastAsia"/>
          <w:szCs w:val="21"/>
        </w:rPr>
        <w:tab/>
      </w:r>
      <w:r w:rsidRPr="00BF5371">
        <w:rPr>
          <w:rFonts w:hint="eastAsia"/>
          <w:szCs w:val="21"/>
        </w:rPr>
        <w:t>开户银行帐号：</w:t>
      </w:r>
      <w:r w:rsidRPr="00BF5371">
        <w:rPr>
          <w:rFonts w:hint="eastAsia"/>
          <w:szCs w:val="21"/>
          <w:u w:val="single"/>
        </w:rPr>
        <w:tab/>
      </w:r>
      <w:r w:rsidRPr="00BF5371">
        <w:rPr>
          <w:rFonts w:hint="eastAsia"/>
          <w:szCs w:val="21"/>
          <w:u w:val="single"/>
        </w:rPr>
        <w:tab/>
      </w:r>
      <w:r w:rsidRPr="00BF5371">
        <w:rPr>
          <w:rFonts w:hint="eastAsia"/>
          <w:szCs w:val="21"/>
          <w:u w:val="single"/>
        </w:rPr>
        <w:tab/>
      </w:r>
      <w:r w:rsidRPr="00BF5371">
        <w:rPr>
          <w:rFonts w:hint="eastAsia"/>
          <w:szCs w:val="21"/>
          <w:u w:val="single"/>
        </w:rPr>
        <w:tab/>
      </w:r>
    </w:p>
    <w:p w14:paraId="1E287C37" w14:textId="77777777" w:rsidR="004F246C" w:rsidRPr="00BF5371" w:rsidRDefault="00851180">
      <w:pPr>
        <w:ind w:leftChars="257" w:left="540"/>
        <w:rPr>
          <w:szCs w:val="21"/>
        </w:rPr>
      </w:pPr>
      <w:r w:rsidRPr="00BF5371">
        <w:rPr>
          <w:rFonts w:hint="eastAsia"/>
          <w:szCs w:val="21"/>
        </w:rPr>
        <w:t>开户银行地址：</w:t>
      </w:r>
      <w:r w:rsidRPr="00BF5371">
        <w:rPr>
          <w:rFonts w:hint="eastAsia"/>
          <w:szCs w:val="21"/>
          <w:u w:val="single"/>
        </w:rPr>
        <w:tab/>
      </w:r>
      <w:r w:rsidRPr="00BF5371">
        <w:rPr>
          <w:rFonts w:hint="eastAsia"/>
          <w:szCs w:val="21"/>
          <w:u w:val="single"/>
        </w:rPr>
        <w:tab/>
      </w:r>
      <w:r w:rsidRPr="00BF5371">
        <w:rPr>
          <w:rFonts w:hint="eastAsia"/>
          <w:szCs w:val="21"/>
          <w:u w:val="single"/>
        </w:rPr>
        <w:tab/>
      </w:r>
      <w:r w:rsidRPr="00BF5371">
        <w:rPr>
          <w:rFonts w:hint="eastAsia"/>
          <w:szCs w:val="21"/>
          <w:u w:val="single"/>
        </w:rPr>
        <w:tab/>
      </w:r>
      <w:r w:rsidRPr="00BF5371">
        <w:rPr>
          <w:rFonts w:hint="eastAsia"/>
          <w:szCs w:val="21"/>
        </w:rPr>
        <w:tab/>
      </w:r>
      <w:r w:rsidRPr="00BF5371">
        <w:rPr>
          <w:rFonts w:hint="eastAsia"/>
          <w:szCs w:val="21"/>
        </w:rPr>
        <w:t>开户银行电话：</w:t>
      </w:r>
      <w:r w:rsidRPr="00BF5371">
        <w:rPr>
          <w:rFonts w:hint="eastAsia"/>
          <w:szCs w:val="21"/>
          <w:u w:val="single"/>
        </w:rPr>
        <w:tab/>
      </w:r>
      <w:r w:rsidRPr="00BF5371">
        <w:rPr>
          <w:rFonts w:hint="eastAsia"/>
          <w:szCs w:val="21"/>
          <w:u w:val="single"/>
        </w:rPr>
        <w:tab/>
      </w:r>
      <w:r w:rsidRPr="00BF5371">
        <w:rPr>
          <w:rFonts w:hint="eastAsia"/>
          <w:szCs w:val="21"/>
          <w:u w:val="single"/>
        </w:rPr>
        <w:tab/>
      </w:r>
      <w:r w:rsidRPr="00BF5371">
        <w:rPr>
          <w:rFonts w:hint="eastAsia"/>
          <w:szCs w:val="21"/>
          <w:u w:val="single"/>
        </w:rPr>
        <w:tab/>
      </w:r>
    </w:p>
    <w:p w14:paraId="12320E3E" w14:textId="77777777" w:rsidR="004F246C" w:rsidRPr="00BF5371" w:rsidRDefault="00851180" w:rsidP="00851180">
      <w:pPr>
        <w:ind w:firstLineChars="257" w:firstLine="540"/>
        <w:rPr>
          <w:sz w:val="24"/>
        </w:rPr>
      </w:pPr>
      <w:r w:rsidRPr="00BF5371">
        <w:rPr>
          <w:rFonts w:ascii="宋体" w:hAnsi="宋体" w:hint="eastAsia"/>
          <w:szCs w:val="21"/>
        </w:rPr>
        <w:t>日期：</w:t>
      </w:r>
      <w:r w:rsidRPr="00BF5371">
        <w:rPr>
          <w:rFonts w:ascii="宋体" w:hAnsi="宋体" w:hint="eastAsia"/>
          <w:szCs w:val="21"/>
          <w:u w:val="single"/>
        </w:rPr>
        <w:t xml:space="preserve">       </w:t>
      </w:r>
      <w:r w:rsidRPr="00BF5371">
        <w:rPr>
          <w:rFonts w:ascii="宋体" w:hAnsi="宋体" w:hint="eastAsia"/>
          <w:szCs w:val="21"/>
        </w:rPr>
        <w:t>年</w:t>
      </w:r>
      <w:r w:rsidRPr="00BF5371">
        <w:rPr>
          <w:rFonts w:ascii="宋体" w:hAnsi="宋体" w:hint="eastAsia"/>
          <w:szCs w:val="21"/>
          <w:u w:val="single"/>
        </w:rPr>
        <w:t xml:space="preserve">     </w:t>
      </w:r>
      <w:r w:rsidRPr="00BF5371">
        <w:rPr>
          <w:rFonts w:ascii="宋体" w:hAnsi="宋体" w:hint="eastAsia"/>
          <w:szCs w:val="21"/>
        </w:rPr>
        <w:t>月</w:t>
      </w:r>
      <w:r w:rsidRPr="00BF5371">
        <w:rPr>
          <w:rFonts w:ascii="宋体" w:hAnsi="宋体" w:hint="eastAsia"/>
          <w:szCs w:val="21"/>
          <w:u w:val="single"/>
        </w:rPr>
        <w:t xml:space="preserve">    </w:t>
      </w:r>
      <w:r w:rsidRPr="00BF5371">
        <w:rPr>
          <w:rFonts w:ascii="宋体" w:hAnsi="宋体" w:hint="eastAsia"/>
          <w:szCs w:val="21"/>
        </w:rPr>
        <w:t>日</w:t>
      </w:r>
      <w:r w:rsidRPr="00BF5371">
        <w:rPr>
          <w:rFonts w:hint="eastAsia"/>
          <w:sz w:val="24"/>
        </w:rPr>
        <w:t xml:space="preserve">                                </w:t>
      </w:r>
    </w:p>
    <w:p w14:paraId="25592635" w14:textId="77777777" w:rsidR="004F246C" w:rsidRPr="00BF5371" w:rsidRDefault="004F246C">
      <w:pPr>
        <w:rPr>
          <w:rFonts w:ascii="黑体" w:eastAsia="黑体" w:hAnsi="宋体"/>
        </w:rPr>
      </w:pPr>
    </w:p>
    <w:p w14:paraId="681B963E" w14:textId="77777777" w:rsidR="004F246C" w:rsidRPr="00BF5371" w:rsidRDefault="00851180">
      <w:pPr>
        <w:pStyle w:val="30"/>
        <w:jc w:val="center"/>
        <w:rPr>
          <w:rFonts w:ascii="黑体" w:eastAsia="黑体"/>
          <w:b w:val="0"/>
          <w:sz w:val="24"/>
        </w:rPr>
      </w:pPr>
      <w:r w:rsidRPr="00BF5371">
        <w:rPr>
          <w:rFonts w:ascii="黑体" w:eastAsia="黑体" w:hint="eastAsia"/>
          <w:b w:val="0"/>
          <w:sz w:val="24"/>
        </w:rPr>
        <w:t>二、</w:t>
      </w:r>
      <w:r w:rsidRPr="00BF5371">
        <w:rPr>
          <w:rFonts w:hint="eastAsia"/>
          <w:szCs w:val="21"/>
        </w:rPr>
        <w:t>政府采购投标及履约承诺函</w:t>
      </w:r>
    </w:p>
    <w:p w14:paraId="055FC44F" w14:textId="77777777" w:rsidR="004F246C" w:rsidRPr="00BF5371" w:rsidRDefault="00851180">
      <w:pPr>
        <w:rPr>
          <w:rFonts w:ascii="宋体" w:hAnsi="宋体"/>
          <w:szCs w:val="21"/>
        </w:rPr>
      </w:pPr>
      <w:r w:rsidRPr="00BF5371">
        <w:rPr>
          <w:rFonts w:ascii="宋体" w:hAnsi="宋体" w:hint="eastAsia"/>
          <w:szCs w:val="21"/>
        </w:rPr>
        <w:t>致：深圳市政府采购中心</w:t>
      </w:r>
    </w:p>
    <w:p w14:paraId="45FAC0DF" w14:textId="77777777" w:rsidR="004F246C" w:rsidRPr="00BF5371" w:rsidRDefault="00851180">
      <w:pPr>
        <w:ind w:right="-815" w:firstLineChars="200" w:firstLine="420"/>
        <w:rPr>
          <w:rFonts w:ascii="宋体" w:hAnsi="宋体"/>
          <w:szCs w:val="21"/>
        </w:rPr>
      </w:pPr>
      <w:r w:rsidRPr="00BF5371">
        <w:rPr>
          <w:rFonts w:ascii="宋体" w:hAnsi="宋体" w:hint="eastAsia"/>
          <w:szCs w:val="21"/>
        </w:rPr>
        <w:t>我公司承诺：</w:t>
      </w:r>
    </w:p>
    <w:p w14:paraId="3FC6115D" w14:textId="77777777" w:rsidR="004F246C" w:rsidRPr="00BF5371" w:rsidRDefault="00851180">
      <w:pPr>
        <w:ind w:firstLineChars="200" w:firstLine="420"/>
        <w:rPr>
          <w:rFonts w:ascii="宋体" w:hAnsi="宋体"/>
          <w:szCs w:val="21"/>
        </w:rPr>
      </w:pPr>
      <w:r w:rsidRPr="00BF5371">
        <w:rPr>
          <w:rFonts w:ascii="宋体" w:hAnsi="宋体" w:hint="eastAsia"/>
          <w:szCs w:val="21"/>
        </w:rPr>
        <w:t>1.我公司本招标项目所提供的货物或服务未侵犯知识产权。</w:t>
      </w:r>
    </w:p>
    <w:p w14:paraId="2C94FB45" w14:textId="77777777" w:rsidR="004F246C" w:rsidRPr="00BF5371" w:rsidRDefault="00851180">
      <w:pPr>
        <w:ind w:firstLineChars="200" w:firstLine="420"/>
        <w:rPr>
          <w:rFonts w:ascii="宋体" w:hAnsi="宋体"/>
          <w:szCs w:val="21"/>
        </w:rPr>
      </w:pPr>
      <w:r w:rsidRPr="00BF5371">
        <w:rPr>
          <w:rFonts w:ascii="宋体" w:hAnsi="宋体" w:hint="eastAsia"/>
          <w:szCs w:val="21"/>
        </w:rPr>
        <w:t>2.我公司参与本项目投标前三年内，在经营活动中没有重大违法记录。</w:t>
      </w:r>
    </w:p>
    <w:p w14:paraId="6A7861C7" w14:textId="77777777" w:rsidR="004F246C" w:rsidRPr="00BF5371" w:rsidRDefault="00851180">
      <w:pPr>
        <w:ind w:firstLineChars="200" w:firstLine="420"/>
        <w:rPr>
          <w:rFonts w:ascii="宋体" w:hAnsi="宋体"/>
          <w:szCs w:val="21"/>
        </w:rPr>
      </w:pPr>
      <w:r w:rsidRPr="00BF5371">
        <w:rPr>
          <w:rFonts w:ascii="宋体" w:hAnsi="宋体" w:hint="eastAsia"/>
          <w:szCs w:val="21"/>
        </w:rPr>
        <w:t>3.我公司参与本项目</w:t>
      </w:r>
      <w:r w:rsidRPr="00BF5371">
        <w:rPr>
          <w:rFonts w:hint="eastAsia"/>
        </w:rPr>
        <w:t>政府采购活动时不存在被有关部门禁止参与政府采购活动且在有效期内的情况。</w:t>
      </w:r>
    </w:p>
    <w:p w14:paraId="274BF5B9" w14:textId="77777777" w:rsidR="004F246C" w:rsidRPr="00BF5371" w:rsidRDefault="00851180">
      <w:pPr>
        <w:ind w:firstLineChars="200" w:firstLine="420"/>
        <w:rPr>
          <w:rFonts w:ascii="宋体" w:hAnsi="宋体"/>
          <w:szCs w:val="21"/>
        </w:rPr>
      </w:pPr>
      <w:r w:rsidRPr="00BF5371">
        <w:rPr>
          <w:rFonts w:ascii="宋体" w:hAnsi="宋体" w:hint="eastAsia"/>
          <w:szCs w:val="21"/>
        </w:rPr>
        <w:t>4.我公司具备《中华人民共和国政府采购法》第二十二条第一款规定的六项条件。</w:t>
      </w:r>
    </w:p>
    <w:p w14:paraId="281E794C" w14:textId="77777777" w:rsidR="004F246C" w:rsidRPr="00BF5371" w:rsidRDefault="00851180">
      <w:pPr>
        <w:ind w:firstLineChars="200" w:firstLine="420"/>
        <w:rPr>
          <w:rFonts w:ascii="宋体" w:hAnsi="宋体"/>
          <w:szCs w:val="21"/>
        </w:rPr>
      </w:pPr>
      <w:r w:rsidRPr="00BF5371">
        <w:rPr>
          <w:rFonts w:ascii="宋体" w:hAnsi="宋体" w:hint="eastAsia"/>
          <w:szCs w:val="21"/>
        </w:rPr>
        <w:t>5.我公司</w:t>
      </w:r>
      <w:r w:rsidRPr="00BF5371">
        <w:rPr>
          <w:rFonts w:hint="eastAsia"/>
        </w:rPr>
        <w:t>未被列入失信被执行人、重大税收违法案件当事人名单、政府采购严重违法失信行为记录名单</w:t>
      </w:r>
    </w:p>
    <w:p w14:paraId="34203034" w14:textId="77777777" w:rsidR="004F246C" w:rsidRPr="00BF5371" w:rsidRDefault="00851180">
      <w:pPr>
        <w:ind w:firstLineChars="200" w:firstLine="420"/>
        <w:rPr>
          <w:rFonts w:ascii="宋体" w:hAnsi="宋体"/>
          <w:szCs w:val="21"/>
        </w:rPr>
      </w:pPr>
      <w:r w:rsidRPr="00BF5371">
        <w:rPr>
          <w:rFonts w:ascii="宋体" w:hAnsi="宋体" w:hint="eastAsia"/>
          <w:szCs w:val="21"/>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w:t>
      </w:r>
      <w:r w:rsidRPr="00BF5371">
        <w:rPr>
          <w:rFonts w:ascii="宋体" w:hAnsi="宋体" w:hint="eastAsia"/>
          <w:szCs w:val="21"/>
        </w:rPr>
        <w:lastRenderedPageBreak/>
        <w:t>活动或其他处罚。</w:t>
      </w:r>
    </w:p>
    <w:p w14:paraId="51E5FB54" w14:textId="77777777" w:rsidR="004F246C" w:rsidRPr="00BF5371" w:rsidRDefault="00851180">
      <w:pPr>
        <w:ind w:firstLineChars="200" w:firstLine="420"/>
        <w:rPr>
          <w:rFonts w:ascii="宋体" w:hAnsi="宋体"/>
          <w:szCs w:val="21"/>
        </w:rPr>
      </w:pPr>
      <w:r w:rsidRPr="00BF5371">
        <w:rPr>
          <w:rFonts w:ascii="宋体" w:hAnsi="宋体" w:hint="eastAsia"/>
          <w:szCs w:val="21"/>
        </w:rPr>
        <w:t>7.我公司如果中标，做到守信，不偷工减料，依照本项目招标文件需求内容、签署的采购合同及本公司在投标中所作的一切承诺履约。项目验收达到全部指标合格，力争优良。</w:t>
      </w:r>
    </w:p>
    <w:p w14:paraId="7EE7A772" w14:textId="77777777" w:rsidR="004F246C" w:rsidRPr="00BF5371" w:rsidRDefault="00851180">
      <w:pPr>
        <w:ind w:firstLineChars="200" w:firstLine="420"/>
        <w:rPr>
          <w:rFonts w:ascii="宋体" w:hAnsi="宋体"/>
          <w:szCs w:val="21"/>
        </w:rPr>
      </w:pPr>
      <w:r w:rsidRPr="00BF5371">
        <w:rPr>
          <w:rFonts w:ascii="宋体" w:hAnsi="宋体" w:hint="eastAsia"/>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14:paraId="180FA9C4" w14:textId="77777777" w:rsidR="004F246C" w:rsidRPr="00BF5371" w:rsidRDefault="00851180">
      <w:pPr>
        <w:ind w:firstLineChars="200" w:firstLine="420"/>
        <w:rPr>
          <w:rFonts w:ascii="宋体" w:hAnsi="宋体"/>
          <w:szCs w:val="21"/>
        </w:rPr>
      </w:pPr>
      <w:r w:rsidRPr="00BF5371">
        <w:rPr>
          <w:rFonts w:ascii="宋体" w:hAnsi="宋体" w:hint="eastAsia"/>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14:paraId="2BF086AB" w14:textId="77777777" w:rsidR="004F246C" w:rsidRPr="00BF5371" w:rsidRDefault="00851180">
      <w:pPr>
        <w:ind w:firstLineChars="200" w:firstLine="420"/>
        <w:rPr>
          <w:rFonts w:ascii="宋体" w:hAnsi="宋体"/>
          <w:szCs w:val="21"/>
        </w:rPr>
      </w:pPr>
      <w:r w:rsidRPr="00BF5371">
        <w:rPr>
          <w:rFonts w:ascii="宋体" w:hAnsi="宋体" w:hint="eastAsia"/>
          <w:szCs w:val="21"/>
        </w:rPr>
        <w:t>10.我公司承诺不非法转包、分包。</w:t>
      </w:r>
    </w:p>
    <w:p w14:paraId="456B0605" w14:textId="77777777" w:rsidR="004F246C" w:rsidRPr="00BF5371" w:rsidRDefault="00851180">
      <w:pPr>
        <w:ind w:firstLineChars="200" w:firstLine="420"/>
        <w:rPr>
          <w:rFonts w:ascii="宋体" w:hAnsi="宋体"/>
          <w:szCs w:val="21"/>
        </w:rPr>
      </w:pPr>
      <w:r w:rsidRPr="00BF5371">
        <w:rPr>
          <w:rFonts w:ascii="宋体" w:hAnsi="宋体" w:hint="eastAsia"/>
          <w:szCs w:val="21"/>
        </w:rPr>
        <w:t>以上承诺，如有违反，愿依照国家相关法律处理，并承担由此给采购人带来的损失。</w:t>
      </w:r>
    </w:p>
    <w:p w14:paraId="35D2B4A0" w14:textId="77777777" w:rsidR="004F246C" w:rsidRPr="00BF5371" w:rsidRDefault="00851180" w:rsidP="00851180">
      <w:pPr>
        <w:spacing w:beforeLines="25" w:before="60" w:afterLines="25" w:after="60"/>
        <w:ind w:firstLineChars="2600" w:firstLine="5460"/>
        <w:rPr>
          <w:rFonts w:ascii="宋体" w:hAnsi="宋体"/>
          <w:szCs w:val="21"/>
        </w:rPr>
      </w:pPr>
      <w:r w:rsidRPr="00BF5371">
        <w:rPr>
          <w:rFonts w:ascii="宋体" w:hAnsi="宋体" w:hint="eastAsia"/>
          <w:szCs w:val="21"/>
        </w:rPr>
        <w:t xml:space="preserve">                                    </w:t>
      </w:r>
    </w:p>
    <w:p w14:paraId="6F682A8D" w14:textId="77777777" w:rsidR="004F246C" w:rsidRPr="00BF5371" w:rsidRDefault="00851180" w:rsidP="00851180">
      <w:pPr>
        <w:spacing w:beforeLines="25" w:before="60" w:afterLines="25" w:after="60"/>
        <w:ind w:firstLineChars="2600" w:firstLine="5460"/>
      </w:pPr>
      <w:r w:rsidRPr="00BF5371">
        <w:rPr>
          <w:rFonts w:hint="eastAsia"/>
          <w:szCs w:val="21"/>
        </w:rPr>
        <w:t>投标人：</w:t>
      </w:r>
      <w:r w:rsidRPr="00BF5371">
        <w:rPr>
          <w:rFonts w:hint="eastAsia"/>
          <w:szCs w:val="21"/>
          <w:u w:val="single"/>
        </w:rPr>
        <w:t xml:space="preserve">              </w:t>
      </w:r>
    </w:p>
    <w:p w14:paraId="0A35478E" w14:textId="77777777" w:rsidR="004F246C" w:rsidRPr="00BF5371" w:rsidRDefault="00851180">
      <w:pPr>
        <w:ind w:firstLine="645"/>
        <w:rPr>
          <w:rFonts w:ascii="宋体" w:hAnsi="宋体"/>
          <w:szCs w:val="21"/>
        </w:rPr>
      </w:pPr>
      <w:r w:rsidRPr="00BF5371">
        <w:rPr>
          <w:rFonts w:ascii="宋体" w:hAnsi="宋体" w:hint="eastAsia"/>
          <w:szCs w:val="21"/>
        </w:rPr>
        <w:t xml:space="preserve">                                              日期：</w:t>
      </w:r>
      <w:r w:rsidRPr="00BF5371">
        <w:rPr>
          <w:rFonts w:ascii="宋体" w:hAnsi="宋体" w:hint="eastAsia"/>
          <w:szCs w:val="21"/>
          <w:u w:val="single"/>
        </w:rPr>
        <w:t xml:space="preserve">    </w:t>
      </w:r>
      <w:r w:rsidRPr="00BF5371">
        <w:rPr>
          <w:rFonts w:ascii="宋体" w:hAnsi="宋体" w:hint="eastAsia"/>
          <w:szCs w:val="21"/>
        </w:rPr>
        <w:t>年</w:t>
      </w:r>
      <w:r w:rsidRPr="00BF5371">
        <w:rPr>
          <w:rFonts w:ascii="宋体" w:hAnsi="宋体" w:hint="eastAsia"/>
          <w:szCs w:val="21"/>
          <w:u w:val="single"/>
        </w:rPr>
        <w:t xml:space="preserve">   </w:t>
      </w:r>
      <w:r w:rsidRPr="00BF5371">
        <w:rPr>
          <w:rFonts w:ascii="宋体" w:hAnsi="宋体" w:hint="eastAsia"/>
          <w:szCs w:val="21"/>
        </w:rPr>
        <w:t>月</w:t>
      </w:r>
      <w:r w:rsidRPr="00BF5371">
        <w:rPr>
          <w:rFonts w:ascii="宋体" w:hAnsi="宋体" w:hint="eastAsia"/>
          <w:szCs w:val="21"/>
          <w:u w:val="single"/>
        </w:rPr>
        <w:t xml:space="preserve">   </w:t>
      </w:r>
      <w:r w:rsidRPr="00BF5371">
        <w:rPr>
          <w:rFonts w:ascii="宋体" w:hAnsi="宋体" w:hint="eastAsia"/>
          <w:szCs w:val="21"/>
        </w:rPr>
        <w:t>日</w:t>
      </w:r>
    </w:p>
    <w:p w14:paraId="3906CE74" w14:textId="77777777" w:rsidR="004F246C" w:rsidRPr="00BF5371" w:rsidRDefault="004F246C">
      <w:pPr>
        <w:ind w:firstLine="645"/>
        <w:rPr>
          <w:rFonts w:ascii="宋体" w:hAnsi="宋体"/>
          <w:szCs w:val="21"/>
        </w:rPr>
      </w:pPr>
    </w:p>
    <w:p w14:paraId="552B1700" w14:textId="77777777" w:rsidR="004F246C" w:rsidRPr="00BF5371" w:rsidRDefault="004F246C">
      <w:pPr>
        <w:ind w:firstLine="645"/>
        <w:rPr>
          <w:rFonts w:ascii="宋体" w:hAnsi="宋体"/>
          <w:szCs w:val="21"/>
        </w:rPr>
      </w:pPr>
    </w:p>
    <w:p w14:paraId="711E3330" w14:textId="77777777" w:rsidR="004F246C" w:rsidRPr="00BF5371" w:rsidRDefault="004F246C">
      <w:pPr>
        <w:ind w:firstLine="645"/>
        <w:rPr>
          <w:rFonts w:ascii="宋体" w:hAnsi="宋体"/>
          <w:szCs w:val="21"/>
        </w:rPr>
      </w:pPr>
    </w:p>
    <w:p w14:paraId="2E9EB0A0" w14:textId="77777777" w:rsidR="004F246C" w:rsidRPr="00BF5371" w:rsidRDefault="004F246C">
      <w:pPr>
        <w:ind w:firstLine="645"/>
        <w:rPr>
          <w:rFonts w:ascii="宋体"/>
          <w:b/>
          <w:szCs w:val="21"/>
        </w:rPr>
      </w:pPr>
    </w:p>
    <w:p w14:paraId="18EAAB17" w14:textId="77777777" w:rsidR="004F246C" w:rsidRPr="00BF5371" w:rsidRDefault="00851180">
      <w:pPr>
        <w:pStyle w:val="30"/>
        <w:jc w:val="center"/>
        <w:rPr>
          <w:rFonts w:ascii="黑体" w:eastAsia="黑体"/>
          <w:b w:val="0"/>
          <w:sz w:val="24"/>
          <w:szCs w:val="24"/>
        </w:rPr>
      </w:pPr>
      <w:r w:rsidRPr="00BF5371">
        <w:rPr>
          <w:rFonts w:ascii="黑体" w:eastAsia="黑体" w:hint="eastAsia"/>
          <w:b w:val="0"/>
          <w:sz w:val="24"/>
          <w:szCs w:val="24"/>
        </w:rPr>
        <w:t>三、分项报价清单</w:t>
      </w:r>
    </w:p>
    <w:p w14:paraId="7DB25756" w14:textId="77777777" w:rsidR="004F246C" w:rsidRPr="00BF5371" w:rsidRDefault="00851180">
      <w:pPr>
        <w:numPr>
          <w:ilvl w:val="0"/>
          <w:numId w:val="12"/>
        </w:numPr>
        <w:jc w:val="center"/>
        <w:rPr>
          <w:b/>
          <w:sz w:val="24"/>
        </w:rPr>
      </w:pPr>
      <w:r w:rsidRPr="00BF5371">
        <w:rPr>
          <w:rFonts w:hint="eastAsia"/>
          <w:b/>
          <w:sz w:val="24"/>
        </w:rPr>
        <w:t>项目报价表</w:t>
      </w:r>
    </w:p>
    <w:p w14:paraId="3DCD711C" w14:textId="77777777" w:rsidR="004F246C" w:rsidRPr="00BF5371" w:rsidRDefault="004F246C"/>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52"/>
        <w:gridCol w:w="1080"/>
        <w:gridCol w:w="1440"/>
        <w:gridCol w:w="900"/>
        <w:gridCol w:w="876"/>
        <w:gridCol w:w="564"/>
        <w:gridCol w:w="900"/>
        <w:gridCol w:w="900"/>
        <w:gridCol w:w="900"/>
        <w:gridCol w:w="956"/>
      </w:tblGrid>
      <w:tr w:rsidR="006052D1" w:rsidRPr="00BF5371" w14:paraId="33207141" w14:textId="77777777">
        <w:trPr>
          <w:jc w:val="center"/>
        </w:trPr>
        <w:tc>
          <w:tcPr>
            <w:tcW w:w="540" w:type="dxa"/>
          </w:tcPr>
          <w:p w14:paraId="0D79042F" w14:textId="77777777" w:rsidR="004F246C" w:rsidRPr="00BF5371" w:rsidRDefault="00851180">
            <w:pPr>
              <w:jc w:val="center"/>
              <w:rPr>
                <w:szCs w:val="21"/>
              </w:rPr>
            </w:pPr>
            <w:r w:rsidRPr="00BF5371">
              <w:rPr>
                <w:rFonts w:hint="eastAsia"/>
                <w:szCs w:val="21"/>
              </w:rPr>
              <w:t>序号</w:t>
            </w:r>
          </w:p>
        </w:tc>
        <w:tc>
          <w:tcPr>
            <w:tcW w:w="1852" w:type="dxa"/>
            <w:vAlign w:val="center"/>
          </w:tcPr>
          <w:p w14:paraId="76A23DB6" w14:textId="77777777" w:rsidR="004F246C" w:rsidRPr="00BF5371" w:rsidRDefault="00851180">
            <w:pPr>
              <w:jc w:val="center"/>
              <w:rPr>
                <w:szCs w:val="21"/>
              </w:rPr>
            </w:pPr>
            <w:r w:rsidRPr="00BF5371">
              <w:rPr>
                <w:rFonts w:hint="eastAsia"/>
                <w:szCs w:val="21"/>
              </w:rPr>
              <w:t>采购计划编号</w:t>
            </w:r>
          </w:p>
        </w:tc>
        <w:tc>
          <w:tcPr>
            <w:tcW w:w="1080" w:type="dxa"/>
            <w:vAlign w:val="center"/>
          </w:tcPr>
          <w:p w14:paraId="492669A0" w14:textId="77777777" w:rsidR="004F246C" w:rsidRPr="00BF5371" w:rsidRDefault="00851180">
            <w:pPr>
              <w:jc w:val="center"/>
              <w:rPr>
                <w:szCs w:val="21"/>
              </w:rPr>
            </w:pPr>
            <w:r w:rsidRPr="00BF5371">
              <w:rPr>
                <w:rFonts w:hint="eastAsia"/>
                <w:szCs w:val="21"/>
              </w:rPr>
              <w:t>货物名称</w:t>
            </w:r>
          </w:p>
        </w:tc>
        <w:tc>
          <w:tcPr>
            <w:tcW w:w="1440" w:type="dxa"/>
            <w:vAlign w:val="center"/>
          </w:tcPr>
          <w:p w14:paraId="61AEF85D" w14:textId="77777777" w:rsidR="004F246C" w:rsidRPr="00BF5371" w:rsidRDefault="00851180">
            <w:pPr>
              <w:jc w:val="center"/>
              <w:rPr>
                <w:szCs w:val="21"/>
              </w:rPr>
            </w:pPr>
            <w:r w:rsidRPr="00BF5371">
              <w:rPr>
                <w:rFonts w:hint="eastAsia"/>
                <w:szCs w:val="21"/>
              </w:rPr>
              <w:t>规格</w:t>
            </w:r>
            <w:r w:rsidRPr="00BF5371">
              <w:rPr>
                <w:rFonts w:hint="eastAsia"/>
                <w:szCs w:val="21"/>
              </w:rPr>
              <w:t>/</w:t>
            </w:r>
            <w:r w:rsidRPr="00BF5371">
              <w:rPr>
                <w:rFonts w:hint="eastAsia"/>
                <w:szCs w:val="21"/>
              </w:rPr>
              <w:t>型号</w:t>
            </w:r>
          </w:p>
        </w:tc>
        <w:tc>
          <w:tcPr>
            <w:tcW w:w="900" w:type="dxa"/>
            <w:vAlign w:val="center"/>
          </w:tcPr>
          <w:p w14:paraId="107AEE71" w14:textId="77777777" w:rsidR="004F246C" w:rsidRPr="00BF5371" w:rsidRDefault="00851180">
            <w:pPr>
              <w:jc w:val="center"/>
              <w:rPr>
                <w:b/>
                <w:szCs w:val="21"/>
              </w:rPr>
            </w:pPr>
            <w:r w:rsidRPr="00BF5371">
              <w:rPr>
                <w:rFonts w:hint="eastAsia"/>
                <w:b/>
                <w:szCs w:val="21"/>
              </w:rPr>
              <w:t>原产地</w:t>
            </w:r>
          </w:p>
        </w:tc>
        <w:tc>
          <w:tcPr>
            <w:tcW w:w="876" w:type="dxa"/>
            <w:vAlign w:val="center"/>
          </w:tcPr>
          <w:p w14:paraId="571A12AE" w14:textId="77777777" w:rsidR="004F246C" w:rsidRPr="00BF5371" w:rsidRDefault="00851180">
            <w:pPr>
              <w:jc w:val="center"/>
              <w:rPr>
                <w:szCs w:val="21"/>
              </w:rPr>
            </w:pPr>
            <w:r w:rsidRPr="00BF5371">
              <w:rPr>
                <w:rFonts w:hint="eastAsia"/>
                <w:szCs w:val="21"/>
              </w:rPr>
              <w:t>制造商名称</w:t>
            </w:r>
          </w:p>
        </w:tc>
        <w:tc>
          <w:tcPr>
            <w:tcW w:w="564" w:type="dxa"/>
            <w:vAlign w:val="center"/>
          </w:tcPr>
          <w:p w14:paraId="1E4B8ECE" w14:textId="77777777" w:rsidR="004F246C" w:rsidRPr="00BF5371" w:rsidRDefault="00851180">
            <w:pPr>
              <w:jc w:val="center"/>
              <w:rPr>
                <w:szCs w:val="21"/>
              </w:rPr>
            </w:pPr>
            <w:r w:rsidRPr="00BF5371">
              <w:rPr>
                <w:rFonts w:hint="eastAsia"/>
                <w:szCs w:val="21"/>
              </w:rPr>
              <w:t>数量</w:t>
            </w:r>
          </w:p>
        </w:tc>
        <w:tc>
          <w:tcPr>
            <w:tcW w:w="900" w:type="dxa"/>
            <w:vAlign w:val="center"/>
          </w:tcPr>
          <w:p w14:paraId="53B23666" w14:textId="77777777" w:rsidR="004F246C" w:rsidRPr="00BF5371" w:rsidRDefault="00851180">
            <w:pPr>
              <w:jc w:val="center"/>
              <w:rPr>
                <w:szCs w:val="21"/>
              </w:rPr>
            </w:pPr>
            <w:r w:rsidRPr="00BF5371">
              <w:rPr>
                <w:rFonts w:hint="eastAsia"/>
                <w:szCs w:val="21"/>
              </w:rPr>
              <w:t>单位</w:t>
            </w:r>
          </w:p>
        </w:tc>
        <w:tc>
          <w:tcPr>
            <w:tcW w:w="900" w:type="dxa"/>
            <w:vAlign w:val="center"/>
          </w:tcPr>
          <w:p w14:paraId="76DDBE6B" w14:textId="77777777" w:rsidR="004F246C" w:rsidRPr="00BF5371" w:rsidRDefault="00851180">
            <w:pPr>
              <w:jc w:val="center"/>
              <w:rPr>
                <w:szCs w:val="21"/>
              </w:rPr>
            </w:pPr>
            <w:r w:rsidRPr="00BF5371">
              <w:rPr>
                <w:rFonts w:hint="eastAsia"/>
                <w:szCs w:val="21"/>
              </w:rPr>
              <w:t>单价</w:t>
            </w:r>
            <w:r w:rsidRPr="00BF5371">
              <w:rPr>
                <w:rFonts w:hint="eastAsia"/>
                <w:szCs w:val="21"/>
              </w:rPr>
              <w:t>(</w:t>
            </w:r>
            <w:r w:rsidRPr="00BF5371">
              <w:rPr>
                <w:rFonts w:hint="eastAsia"/>
                <w:szCs w:val="21"/>
              </w:rPr>
              <w:t>元</w:t>
            </w:r>
            <w:r w:rsidRPr="00BF5371">
              <w:rPr>
                <w:rFonts w:hint="eastAsia"/>
                <w:szCs w:val="21"/>
              </w:rPr>
              <w:t>)</w:t>
            </w:r>
          </w:p>
        </w:tc>
        <w:tc>
          <w:tcPr>
            <w:tcW w:w="900" w:type="dxa"/>
            <w:vAlign w:val="center"/>
          </w:tcPr>
          <w:p w14:paraId="33DF0722" w14:textId="77777777" w:rsidR="004F246C" w:rsidRPr="00BF5371" w:rsidRDefault="00851180">
            <w:pPr>
              <w:jc w:val="center"/>
              <w:rPr>
                <w:szCs w:val="21"/>
              </w:rPr>
            </w:pPr>
            <w:r w:rsidRPr="00BF5371">
              <w:rPr>
                <w:rFonts w:hint="eastAsia"/>
                <w:szCs w:val="21"/>
              </w:rPr>
              <w:t>合价</w:t>
            </w:r>
            <w:r w:rsidRPr="00BF5371">
              <w:rPr>
                <w:rFonts w:hint="eastAsia"/>
                <w:szCs w:val="21"/>
              </w:rPr>
              <w:t>(</w:t>
            </w:r>
            <w:r w:rsidRPr="00BF5371">
              <w:rPr>
                <w:rFonts w:hint="eastAsia"/>
                <w:szCs w:val="21"/>
              </w:rPr>
              <w:t>元</w:t>
            </w:r>
            <w:r w:rsidRPr="00BF5371">
              <w:rPr>
                <w:rFonts w:hint="eastAsia"/>
                <w:szCs w:val="21"/>
              </w:rPr>
              <w:t>)</w:t>
            </w:r>
          </w:p>
        </w:tc>
        <w:tc>
          <w:tcPr>
            <w:tcW w:w="956" w:type="dxa"/>
            <w:vAlign w:val="center"/>
          </w:tcPr>
          <w:p w14:paraId="0E216B5C" w14:textId="77777777" w:rsidR="004F246C" w:rsidRPr="00BF5371" w:rsidRDefault="00851180">
            <w:pPr>
              <w:jc w:val="center"/>
              <w:rPr>
                <w:szCs w:val="21"/>
              </w:rPr>
            </w:pPr>
            <w:r w:rsidRPr="00BF5371">
              <w:rPr>
                <w:rFonts w:hint="eastAsia"/>
                <w:szCs w:val="21"/>
              </w:rPr>
              <w:t>财政预算限额（元）</w:t>
            </w:r>
          </w:p>
        </w:tc>
      </w:tr>
      <w:tr w:rsidR="006052D1" w:rsidRPr="00BF5371" w14:paraId="67FBC122" w14:textId="77777777">
        <w:trPr>
          <w:jc w:val="center"/>
        </w:trPr>
        <w:tc>
          <w:tcPr>
            <w:tcW w:w="540" w:type="dxa"/>
          </w:tcPr>
          <w:p w14:paraId="7EA5935D" w14:textId="77777777" w:rsidR="004F246C" w:rsidRPr="00BF5371" w:rsidRDefault="004F246C">
            <w:pPr>
              <w:rPr>
                <w:sz w:val="24"/>
              </w:rPr>
            </w:pPr>
          </w:p>
        </w:tc>
        <w:tc>
          <w:tcPr>
            <w:tcW w:w="1852" w:type="dxa"/>
          </w:tcPr>
          <w:p w14:paraId="3113654D" w14:textId="77777777" w:rsidR="004F246C" w:rsidRPr="00BF5371" w:rsidRDefault="004F246C">
            <w:pPr>
              <w:rPr>
                <w:sz w:val="24"/>
              </w:rPr>
            </w:pPr>
          </w:p>
        </w:tc>
        <w:tc>
          <w:tcPr>
            <w:tcW w:w="1080" w:type="dxa"/>
          </w:tcPr>
          <w:p w14:paraId="50220108" w14:textId="77777777" w:rsidR="004F246C" w:rsidRPr="00BF5371" w:rsidRDefault="004F246C">
            <w:pPr>
              <w:rPr>
                <w:sz w:val="24"/>
              </w:rPr>
            </w:pPr>
          </w:p>
        </w:tc>
        <w:tc>
          <w:tcPr>
            <w:tcW w:w="1440" w:type="dxa"/>
          </w:tcPr>
          <w:p w14:paraId="438E6360" w14:textId="77777777" w:rsidR="004F246C" w:rsidRPr="00BF5371" w:rsidRDefault="004F246C">
            <w:pPr>
              <w:rPr>
                <w:sz w:val="24"/>
              </w:rPr>
            </w:pPr>
          </w:p>
        </w:tc>
        <w:tc>
          <w:tcPr>
            <w:tcW w:w="900" w:type="dxa"/>
          </w:tcPr>
          <w:p w14:paraId="4887410D" w14:textId="77777777" w:rsidR="004F246C" w:rsidRPr="00BF5371" w:rsidRDefault="004F246C">
            <w:pPr>
              <w:rPr>
                <w:sz w:val="24"/>
              </w:rPr>
            </w:pPr>
          </w:p>
        </w:tc>
        <w:tc>
          <w:tcPr>
            <w:tcW w:w="876" w:type="dxa"/>
          </w:tcPr>
          <w:p w14:paraId="07D76E23" w14:textId="77777777" w:rsidR="004F246C" w:rsidRPr="00BF5371" w:rsidRDefault="004F246C">
            <w:pPr>
              <w:rPr>
                <w:sz w:val="24"/>
              </w:rPr>
            </w:pPr>
          </w:p>
        </w:tc>
        <w:tc>
          <w:tcPr>
            <w:tcW w:w="564" w:type="dxa"/>
          </w:tcPr>
          <w:p w14:paraId="6EA8E318" w14:textId="77777777" w:rsidR="004F246C" w:rsidRPr="00BF5371" w:rsidRDefault="004F246C">
            <w:pPr>
              <w:rPr>
                <w:sz w:val="24"/>
              </w:rPr>
            </w:pPr>
          </w:p>
        </w:tc>
        <w:tc>
          <w:tcPr>
            <w:tcW w:w="900" w:type="dxa"/>
          </w:tcPr>
          <w:p w14:paraId="601CFA44" w14:textId="77777777" w:rsidR="004F246C" w:rsidRPr="00BF5371" w:rsidRDefault="004F246C">
            <w:pPr>
              <w:rPr>
                <w:sz w:val="24"/>
              </w:rPr>
            </w:pPr>
          </w:p>
        </w:tc>
        <w:tc>
          <w:tcPr>
            <w:tcW w:w="900" w:type="dxa"/>
          </w:tcPr>
          <w:p w14:paraId="52B9E7EE" w14:textId="77777777" w:rsidR="004F246C" w:rsidRPr="00BF5371" w:rsidRDefault="004F246C">
            <w:pPr>
              <w:rPr>
                <w:sz w:val="24"/>
              </w:rPr>
            </w:pPr>
          </w:p>
        </w:tc>
        <w:tc>
          <w:tcPr>
            <w:tcW w:w="900" w:type="dxa"/>
          </w:tcPr>
          <w:p w14:paraId="41037E83" w14:textId="77777777" w:rsidR="004F246C" w:rsidRPr="00BF5371" w:rsidRDefault="004F246C">
            <w:pPr>
              <w:rPr>
                <w:sz w:val="24"/>
              </w:rPr>
            </w:pPr>
          </w:p>
        </w:tc>
        <w:tc>
          <w:tcPr>
            <w:tcW w:w="956" w:type="dxa"/>
          </w:tcPr>
          <w:p w14:paraId="3E193464" w14:textId="77777777" w:rsidR="004F246C" w:rsidRPr="00BF5371" w:rsidRDefault="004F246C">
            <w:pPr>
              <w:rPr>
                <w:sz w:val="24"/>
              </w:rPr>
            </w:pPr>
          </w:p>
        </w:tc>
      </w:tr>
      <w:tr w:rsidR="006052D1" w:rsidRPr="00BF5371" w14:paraId="22970A17" w14:textId="77777777">
        <w:trPr>
          <w:jc w:val="center"/>
        </w:trPr>
        <w:tc>
          <w:tcPr>
            <w:tcW w:w="540" w:type="dxa"/>
          </w:tcPr>
          <w:p w14:paraId="402D2944" w14:textId="77777777" w:rsidR="004F246C" w:rsidRPr="00BF5371" w:rsidRDefault="004F246C">
            <w:pPr>
              <w:rPr>
                <w:sz w:val="24"/>
              </w:rPr>
            </w:pPr>
          </w:p>
        </w:tc>
        <w:tc>
          <w:tcPr>
            <w:tcW w:w="1852" w:type="dxa"/>
          </w:tcPr>
          <w:p w14:paraId="1F94EF78" w14:textId="77777777" w:rsidR="004F246C" w:rsidRPr="00BF5371" w:rsidRDefault="004F246C">
            <w:pPr>
              <w:rPr>
                <w:sz w:val="24"/>
              </w:rPr>
            </w:pPr>
          </w:p>
        </w:tc>
        <w:tc>
          <w:tcPr>
            <w:tcW w:w="1080" w:type="dxa"/>
          </w:tcPr>
          <w:p w14:paraId="2FB3994C" w14:textId="77777777" w:rsidR="004F246C" w:rsidRPr="00BF5371" w:rsidRDefault="004F246C">
            <w:pPr>
              <w:rPr>
                <w:sz w:val="24"/>
              </w:rPr>
            </w:pPr>
          </w:p>
        </w:tc>
        <w:tc>
          <w:tcPr>
            <w:tcW w:w="1440" w:type="dxa"/>
          </w:tcPr>
          <w:p w14:paraId="180CD61F" w14:textId="77777777" w:rsidR="004F246C" w:rsidRPr="00BF5371" w:rsidRDefault="004F246C">
            <w:pPr>
              <w:rPr>
                <w:sz w:val="24"/>
              </w:rPr>
            </w:pPr>
          </w:p>
        </w:tc>
        <w:tc>
          <w:tcPr>
            <w:tcW w:w="900" w:type="dxa"/>
          </w:tcPr>
          <w:p w14:paraId="3F7F311D" w14:textId="77777777" w:rsidR="004F246C" w:rsidRPr="00BF5371" w:rsidRDefault="004F246C">
            <w:pPr>
              <w:rPr>
                <w:sz w:val="24"/>
              </w:rPr>
            </w:pPr>
          </w:p>
        </w:tc>
        <w:tc>
          <w:tcPr>
            <w:tcW w:w="876" w:type="dxa"/>
          </w:tcPr>
          <w:p w14:paraId="0D8BF4D0" w14:textId="77777777" w:rsidR="004F246C" w:rsidRPr="00BF5371" w:rsidRDefault="004F246C">
            <w:pPr>
              <w:rPr>
                <w:sz w:val="24"/>
              </w:rPr>
            </w:pPr>
          </w:p>
        </w:tc>
        <w:tc>
          <w:tcPr>
            <w:tcW w:w="564" w:type="dxa"/>
          </w:tcPr>
          <w:p w14:paraId="4D3B89C8" w14:textId="77777777" w:rsidR="004F246C" w:rsidRPr="00BF5371" w:rsidRDefault="004F246C">
            <w:pPr>
              <w:rPr>
                <w:sz w:val="24"/>
              </w:rPr>
            </w:pPr>
          </w:p>
        </w:tc>
        <w:tc>
          <w:tcPr>
            <w:tcW w:w="900" w:type="dxa"/>
          </w:tcPr>
          <w:p w14:paraId="00219CAB" w14:textId="77777777" w:rsidR="004F246C" w:rsidRPr="00BF5371" w:rsidRDefault="004F246C">
            <w:pPr>
              <w:rPr>
                <w:sz w:val="24"/>
              </w:rPr>
            </w:pPr>
          </w:p>
        </w:tc>
        <w:tc>
          <w:tcPr>
            <w:tcW w:w="900" w:type="dxa"/>
          </w:tcPr>
          <w:p w14:paraId="24840BE3" w14:textId="77777777" w:rsidR="004F246C" w:rsidRPr="00BF5371" w:rsidRDefault="004F246C">
            <w:pPr>
              <w:rPr>
                <w:sz w:val="24"/>
              </w:rPr>
            </w:pPr>
          </w:p>
        </w:tc>
        <w:tc>
          <w:tcPr>
            <w:tcW w:w="900" w:type="dxa"/>
          </w:tcPr>
          <w:p w14:paraId="78C8CD0B" w14:textId="77777777" w:rsidR="004F246C" w:rsidRPr="00BF5371" w:rsidRDefault="004F246C">
            <w:pPr>
              <w:rPr>
                <w:sz w:val="24"/>
              </w:rPr>
            </w:pPr>
          </w:p>
        </w:tc>
        <w:tc>
          <w:tcPr>
            <w:tcW w:w="956" w:type="dxa"/>
          </w:tcPr>
          <w:p w14:paraId="4A6F1575" w14:textId="77777777" w:rsidR="004F246C" w:rsidRPr="00BF5371" w:rsidRDefault="004F246C">
            <w:pPr>
              <w:rPr>
                <w:sz w:val="24"/>
              </w:rPr>
            </w:pPr>
          </w:p>
        </w:tc>
      </w:tr>
      <w:tr w:rsidR="006052D1" w:rsidRPr="00BF5371" w14:paraId="2E197AD4" w14:textId="77777777">
        <w:trPr>
          <w:jc w:val="center"/>
        </w:trPr>
        <w:tc>
          <w:tcPr>
            <w:tcW w:w="540" w:type="dxa"/>
          </w:tcPr>
          <w:p w14:paraId="176ACD01" w14:textId="77777777" w:rsidR="004F246C" w:rsidRPr="00BF5371" w:rsidRDefault="004F246C">
            <w:pPr>
              <w:rPr>
                <w:sz w:val="24"/>
              </w:rPr>
            </w:pPr>
          </w:p>
        </w:tc>
        <w:tc>
          <w:tcPr>
            <w:tcW w:w="1852" w:type="dxa"/>
          </w:tcPr>
          <w:p w14:paraId="77475F20" w14:textId="77777777" w:rsidR="004F246C" w:rsidRPr="00BF5371" w:rsidRDefault="004F246C">
            <w:pPr>
              <w:rPr>
                <w:sz w:val="24"/>
              </w:rPr>
            </w:pPr>
          </w:p>
        </w:tc>
        <w:tc>
          <w:tcPr>
            <w:tcW w:w="1080" w:type="dxa"/>
          </w:tcPr>
          <w:p w14:paraId="08193E92" w14:textId="77777777" w:rsidR="004F246C" w:rsidRPr="00BF5371" w:rsidRDefault="004F246C">
            <w:pPr>
              <w:rPr>
                <w:sz w:val="24"/>
              </w:rPr>
            </w:pPr>
          </w:p>
        </w:tc>
        <w:tc>
          <w:tcPr>
            <w:tcW w:w="1440" w:type="dxa"/>
          </w:tcPr>
          <w:p w14:paraId="4B8228E7" w14:textId="77777777" w:rsidR="004F246C" w:rsidRPr="00BF5371" w:rsidRDefault="004F246C">
            <w:pPr>
              <w:rPr>
                <w:sz w:val="24"/>
              </w:rPr>
            </w:pPr>
          </w:p>
        </w:tc>
        <w:tc>
          <w:tcPr>
            <w:tcW w:w="900" w:type="dxa"/>
          </w:tcPr>
          <w:p w14:paraId="5B67F2CB" w14:textId="77777777" w:rsidR="004F246C" w:rsidRPr="00BF5371" w:rsidRDefault="004F246C">
            <w:pPr>
              <w:rPr>
                <w:sz w:val="24"/>
              </w:rPr>
            </w:pPr>
          </w:p>
        </w:tc>
        <w:tc>
          <w:tcPr>
            <w:tcW w:w="876" w:type="dxa"/>
          </w:tcPr>
          <w:p w14:paraId="3DDA3D86" w14:textId="77777777" w:rsidR="004F246C" w:rsidRPr="00BF5371" w:rsidRDefault="004F246C">
            <w:pPr>
              <w:rPr>
                <w:sz w:val="24"/>
              </w:rPr>
            </w:pPr>
          </w:p>
        </w:tc>
        <w:tc>
          <w:tcPr>
            <w:tcW w:w="564" w:type="dxa"/>
          </w:tcPr>
          <w:p w14:paraId="7877071B" w14:textId="77777777" w:rsidR="004F246C" w:rsidRPr="00BF5371" w:rsidRDefault="004F246C">
            <w:pPr>
              <w:rPr>
                <w:sz w:val="24"/>
              </w:rPr>
            </w:pPr>
          </w:p>
        </w:tc>
        <w:tc>
          <w:tcPr>
            <w:tcW w:w="900" w:type="dxa"/>
          </w:tcPr>
          <w:p w14:paraId="09589750" w14:textId="77777777" w:rsidR="004F246C" w:rsidRPr="00BF5371" w:rsidRDefault="004F246C">
            <w:pPr>
              <w:rPr>
                <w:sz w:val="24"/>
              </w:rPr>
            </w:pPr>
          </w:p>
        </w:tc>
        <w:tc>
          <w:tcPr>
            <w:tcW w:w="900" w:type="dxa"/>
          </w:tcPr>
          <w:p w14:paraId="26B19F52" w14:textId="77777777" w:rsidR="004F246C" w:rsidRPr="00BF5371" w:rsidRDefault="004F246C">
            <w:pPr>
              <w:rPr>
                <w:sz w:val="24"/>
              </w:rPr>
            </w:pPr>
          </w:p>
        </w:tc>
        <w:tc>
          <w:tcPr>
            <w:tcW w:w="900" w:type="dxa"/>
          </w:tcPr>
          <w:p w14:paraId="0739DCAB" w14:textId="77777777" w:rsidR="004F246C" w:rsidRPr="00BF5371" w:rsidRDefault="004F246C">
            <w:pPr>
              <w:rPr>
                <w:sz w:val="24"/>
              </w:rPr>
            </w:pPr>
          </w:p>
        </w:tc>
        <w:tc>
          <w:tcPr>
            <w:tcW w:w="956" w:type="dxa"/>
          </w:tcPr>
          <w:p w14:paraId="51D3315C" w14:textId="77777777" w:rsidR="004F246C" w:rsidRPr="00BF5371" w:rsidRDefault="004F246C">
            <w:pPr>
              <w:rPr>
                <w:sz w:val="24"/>
              </w:rPr>
            </w:pPr>
          </w:p>
        </w:tc>
      </w:tr>
      <w:tr w:rsidR="006052D1" w:rsidRPr="00BF5371" w14:paraId="0939A80D" w14:textId="77777777">
        <w:trPr>
          <w:jc w:val="center"/>
        </w:trPr>
        <w:tc>
          <w:tcPr>
            <w:tcW w:w="540" w:type="dxa"/>
          </w:tcPr>
          <w:p w14:paraId="2289D9C7" w14:textId="77777777" w:rsidR="004F246C" w:rsidRPr="00BF5371" w:rsidRDefault="004F246C">
            <w:pPr>
              <w:rPr>
                <w:sz w:val="24"/>
              </w:rPr>
            </w:pPr>
          </w:p>
        </w:tc>
        <w:tc>
          <w:tcPr>
            <w:tcW w:w="1852" w:type="dxa"/>
          </w:tcPr>
          <w:p w14:paraId="1D747B11" w14:textId="77777777" w:rsidR="004F246C" w:rsidRPr="00BF5371" w:rsidRDefault="004F246C">
            <w:pPr>
              <w:rPr>
                <w:sz w:val="24"/>
              </w:rPr>
            </w:pPr>
          </w:p>
        </w:tc>
        <w:tc>
          <w:tcPr>
            <w:tcW w:w="1080" w:type="dxa"/>
          </w:tcPr>
          <w:p w14:paraId="18A1F180" w14:textId="77777777" w:rsidR="004F246C" w:rsidRPr="00BF5371" w:rsidRDefault="004F246C">
            <w:pPr>
              <w:rPr>
                <w:sz w:val="24"/>
              </w:rPr>
            </w:pPr>
          </w:p>
        </w:tc>
        <w:tc>
          <w:tcPr>
            <w:tcW w:w="1440" w:type="dxa"/>
          </w:tcPr>
          <w:p w14:paraId="17BA896E" w14:textId="77777777" w:rsidR="004F246C" w:rsidRPr="00BF5371" w:rsidRDefault="004F246C">
            <w:pPr>
              <w:rPr>
                <w:sz w:val="24"/>
              </w:rPr>
            </w:pPr>
          </w:p>
        </w:tc>
        <w:tc>
          <w:tcPr>
            <w:tcW w:w="900" w:type="dxa"/>
          </w:tcPr>
          <w:p w14:paraId="6A36F0D6" w14:textId="77777777" w:rsidR="004F246C" w:rsidRPr="00BF5371" w:rsidRDefault="004F246C">
            <w:pPr>
              <w:rPr>
                <w:sz w:val="24"/>
              </w:rPr>
            </w:pPr>
          </w:p>
        </w:tc>
        <w:tc>
          <w:tcPr>
            <w:tcW w:w="876" w:type="dxa"/>
          </w:tcPr>
          <w:p w14:paraId="58C24491" w14:textId="77777777" w:rsidR="004F246C" w:rsidRPr="00BF5371" w:rsidRDefault="004F246C">
            <w:pPr>
              <w:rPr>
                <w:sz w:val="24"/>
              </w:rPr>
            </w:pPr>
          </w:p>
        </w:tc>
        <w:tc>
          <w:tcPr>
            <w:tcW w:w="564" w:type="dxa"/>
          </w:tcPr>
          <w:p w14:paraId="2FCD4E10" w14:textId="77777777" w:rsidR="004F246C" w:rsidRPr="00BF5371" w:rsidRDefault="004F246C">
            <w:pPr>
              <w:rPr>
                <w:sz w:val="24"/>
              </w:rPr>
            </w:pPr>
          </w:p>
        </w:tc>
        <w:tc>
          <w:tcPr>
            <w:tcW w:w="900" w:type="dxa"/>
          </w:tcPr>
          <w:p w14:paraId="7238780D" w14:textId="77777777" w:rsidR="004F246C" w:rsidRPr="00BF5371" w:rsidRDefault="004F246C">
            <w:pPr>
              <w:rPr>
                <w:sz w:val="24"/>
              </w:rPr>
            </w:pPr>
          </w:p>
        </w:tc>
        <w:tc>
          <w:tcPr>
            <w:tcW w:w="900" w:type="dxa"/>
          </w:tcPr>
          <w:p w14:paraId="7B628C6C" w14:textId="77777777" w:rsidR="004F246C" w:rsidRPr="00BF5371" w:rsidRDefault="004F246C">
            <w:pPr>
              <w:rPr>
                <w:sz w:val="24"/>
              </w:rPr>
            </w:pPr>
          </w:p>
        </w:tc>
        <w:tc>
          <w:tcPr>
            <w:tcW w:w="900" w:type="dxa"/>
          </w:tcPr>
          <w:p w14:paraId="0EB1F543" w14:textId="77777777" w:rsidR="004F246C" w:rsidRPr="00BF5371" w:rsidRDefault="004F246C">
            <w:pPr>
              <w:rPr>
                <w:sz w:val="24"/>
              </w:rPr>
            </w:pPr>
          </w:p>
        </w:tc>
        <w:tc>
          <w:tcPr>
            <w:tcW w:w="956" w:type="dxa"/>
          </w:tcPr>
          <w:p w14:paraId="5C1ABFB7" w14:textId="77777777" w:rsidR="004F246C" w:rsidRPr="00BF5371" w:rsidRDefault="004F246C">
            <w:pPr>
              <w:rPr>
                <w:sz w:val="24"/>
              </w:rPr>
            </w:pPr>
          </w:p>
        </w:tc>
      </w:tr>
      <w:tr w:rsidR="006052D1" w:rsidRPr="00BF5371" w14:paraId="4F1CC2F3" w14:textId="77777777">
        <w:trPr>
          <w:jc w:val="center"/>
        </w:trPr>
        <w:tc>
          <w:tcPr>
            <w:tcW w:w="540" w:type="dxa"/>
          </w:tcPr>
          <w:p w14:paraId="03F0A2AA" w14:textId="77777777" w:rsidR="004F246C" w:rsidRPr="00BF5371" w:rsidRDefault="004F246C">
            <w:pPr>
              <w:rPr>
                <w:sz w:val="24"/>
              </w:rPr>
            </w:pPr>
          </w:p>
        </w:tc>
        <w:tc>
          <w:tcPr>
            <w:tcW w:w="1852" w:type="dxa"/>
          </w:tcPr>
          <w:p w14:paraId="419D001E" w14:textId="77777777" w:rsidR="004F246C" w:rsidRPr="00BF5371" w:rsidRDefault="004F246C">
            <w:pPr>
              <w:rPr>
                <w:sz w:val="24"/>
              </w:rPr>
            </w:pPr>
          </w:p>
        </w:tc>
        <w:tc>
          <w:tcPr>
            <w:tcW w:w="1080" w:type="dxa"/>
          </w:tcPr>
          <w:p w14:paraId="3F1A46C1" w14:textId="77777777" w:rsidR="004F246C" w:rsidRPr="00BF5371" w:rsidRDefault="004F246C">
            <w:pPr>
              <w:rPr>
                <w:sz w:val="24"/>
              </w:rPr>
            </w:pPr>
          </w:p>
        </w:tc>
        <w:tc>
          <w:tcPr>
            <w:tcW w:w="1440" w:type="dxa"/>
          </w:tcPr>
          <w:p w14:paraId="6E193B5E" w14:textId="77777777" w:rsidR="004F246C" w:rsidRPr="00BF5371" w:rsidRDefault="004F246C">
            <w:pPr>
              <w:rPr>
                <w:sz w:val="24"/>
              </w:rPr>
            </w:pPr>
          </w:p>
        </w:tc>
        <w:tc>
          <w:tcPr>
            <w:tcW w:w="900" w:type="dxa"/>
          </w:tcPr>
          <w:p w14:paraId="59077C82" w14:textId="77777777" w:rsidR="004F246C" w:rsidRPr="00BF5371" w:rsidRDefault="004F246C">
            <w:pPr>
              <w:rPr>
                <w:sz w:val="24"/>
              </w:rPr>
            </w:pPr>
          </w:p>
        </w:tc>
        <w:tc>
          <w:tcPr>
            <w:tcW w:w="876" w:type="dxa"/>
          </w:tcPr>
          <w:p w14:paraId="0F406EB5" w14:textId="77777777" w:rsidR="004F246C" w:rsidRPr="00BF5371" w:rsidRDefault="004F246C">
            <w:pPr>
              <w:rPr>
                <w:sz w:val="24"/>
              </w:rPr>
            </w:pPr>
          </w:p>
        </w:tc>
        <w:tc>
          <w:tcPr>
            <w:tcW w:w="564" w:type="dxa"/>
          </w:tcPr>
          <w:p w14:paraId="35E3C350" w14:textId="77777777" w:rsidR="004F246C" w:rsidRPr="00BF5371" w:rsidRDefault="004F246C">
            <w:pPr>
              <w:rPr>
                <w:sz w:val="24"/>
              </w:rPr>
            </w:pPr>
          </w:p>
        </w:tc>
        <w:tc>
          <w:tcPr>
            <w:tcW w:w="900" w:type="dxa"/>
          </w:tcPr>
          <w:p w14:paraId="7DC89852" w14:textId="77777777" w:rsidR="004F246C" w:rsidRPr="00BF5371" w:rsidRDefault="004F246C">
            <w:pPr>
              <w:rPr>
                <w:sz w:val="24"/>
              </w:rPr>
            </w:pPr>
          </w:p>
        </w:tc>
        <w:tc>
          <w:tcPr>
            <w:tcW w:w="900" w:type="dxa"/>
          </w:tcPr>
          <w:p w14:paraId="13886DD7" w14:textId="77777777" w:rsidR="004F246C" w:rsidRPr="00BF5371" w:rsidRDefault="004F246C">
            <w:pPr>
              <w:rPr>
                <w:sz w:val="24"/>
              </w:rPr>
            </w:pPr>
          </w:p>
        </w:tc>
        <w:tc>
          <w:tcPr>
            <w:tcW w:w="900" w:type="dxa"/>
          </w:tcPr>
          <w:p w14:paraId="73EA81E2" w14:textId="77777777" w:rsidR="004F246C" w:rsidRPr="00BF5371" w:rsidRDefault="004F246C">
            <w:pPr>
              <w:rPr>
                <w:sz w:val="24"/>
              </w:rPr>
            </w:pPr>
          </w:p>
        </w:tc>
        <w:tc>
          <w:tcPr>
            <w:tcW w:w="956" w:type="dxa"/>
          </w:tcPr>
          <w:p w14:paraId="06859E76" w14:textId="77777777" w:rsidR="004F246C" w:rsidRPr="00BF5371" w:rsidRDefault="004F246C">
            <w:pPr>
              <w:rPr>
                <w:sz w:val="24"/>
              </w:rPr>
            </w:pPr>
          </w:p>
        </w:tc>
      </w:tr>
      <w:tr w:rsidR="006052D1" w:rsidRPr="00BF5371" w14:paraId="044EE759" w14:textId="77777777">
        <w:trPr>
          <w:jc w:val="center"/>
        </w:trPr>
        <w:tc>
          <w:tcPr>
            <w:tcW w:w="540" w:type="dxa"/>
          </w:tcPr>
          <w:p w14:paraId="1D6FB2F4" w14:textId="77777777" w:rsidR="004F246C" w:rsidRPr="00BF5371" w:rsidRDefault="004F246C">
            <w:pPr>
              <w:rPr>
                <w:sz w:val="24"/>
              </w:rPr>
            </w:pPr>
          </w:p>
        </w:tc>
        <w:tc>
          <w:tcPr>
            <w:tcW w:w="1852" w:type="dxa"/>
          </w:tcPr>
          <w:p w14:paraId="613109D7" w14:textId="77777777" w:rsidR="004F246C" w:rsidRPr="00BF5371" w:rsidRDefault="004F246C">
            <w:pPr>
              <w:rPr>
                <w:sz w:val="24"/>
              </w:rPr>
            </w:pPr>
          </w:p>
        </w:tc>
        <w:tc>
          <w:tcPr>
            <w:tcW w:w="1080" w:type="dxa"/>
          </w:tcPr>
          <w:p w14:paraId="315356B9" w14:textId="77777777" w:rsidR="004F246C" w:rsidRPr="00BF5371" w:rsidRDefault="004F246C">
            <w:pPr>
              <w:rPr>
                <w:sz w:val="24"/>
              </w:rPr>
            </w:pPr>
          </w:p>
        </w:tc>
        <w:tc>
          <w:tcPr>
            <w:tcW w:w="1440" w:type="dxa"/>
          </w:tcPr>
          <w:p w14:paraId="6532B3F9" w14:textId="77777777" w:rsidR="004F246C" w:rsidRPr="00BF5371" w:rsidRDefault="004F246C">
            <w:pPr>
              <w:rPr>
                <w:sz w:val="24"/>
              </w:rPr>
            </w:pPr>
          </w:p>
        </w:tc>
        <w:tc>
          <w:tcPr>
            <w:tcW w:w="900" w:type="dxa"/>
          </w:tcPr>
          <w:p w14:paraId="652F3D35" w14:textId="77777777" w:rsidR="004F246C" w:rsidRPr="00BF5371" w:rsidRDefault="004F246C">
            <w:pPr>
              <w:rPr>
                <w:sz w:val="24"/>
              </w:rPr>
            </w:pPr>
          </w:p>
        </w:tc>
        <w:tc>
          <w:tcPr>
            <w:tcW w:w="876" w:type="dxa"/>
          </w:tcPr>
          <w:p w14:paraId="604C0DB7" w14:textId="77777777" w:rsidR="004F246C" w:rsidRPr="00BF5371" w:rsidRDefault="004F246C">
            <w:pPr>
              <w:rPr>
                <w:sz w:val="24"/>
              </w:rPr>
            </w:pPr>
          </w:p>
        </w:tc>
        <w:tc>
          <w:tcPr>
            <w:tcW w:w="564" w:type="dxa"/>
          </w:tcPr>
          <w:p w14:paraId="60B72229" w14:textId="77777777" w:rsidR="004F246C" w:rsidRPr="00BF5371" w:rsidRDefault="004F246C">
            <w:pPr>
              <w:rPr>
                <w:sz w:val="24"/>
              </w:rPr>
            </w:pPr>
          </w:p>
        </w:tc>
        <w:tc>
          <w:tcPr>
            <w:tcW w:w="900" w:type="dxa"/>
          </w:tcPr>
          <w:p w14:paraId="6CA66252" w14:textId="77777777" w:rsidR="004F246C" w:rsidRPr="00BF5371" w:rsidRDefault="004F246C">
            <w:pPr>
              <w:rPr>
                <w:sz w:val="24"/>
              </w:rPr>
            </w:pPr>
          </w:p>
        </w:tc>
        <w:tc>
          <w:tcPr>
            <w:tcW w:w="900" w:type="dxa"/>
          </w:tcPr>
          <w:p w14:paraId="4616E56A" w14:textId="77777777" w:rsidR="004F246C" w:rsidRPr="00BF5371" w:rsidRDefault="004F246C">
            <w:pPr>
              <w:rPr>
                <w:sz w:val="24"/>
              </w:rPr>
            </w:pPr>
          </w:p>
        </w:tc>
        <w:tc>
          <w:tcPr>
            <w:tcW w:w="900" w:type="dxa"/>
          </w:tcPr>
          <w:p w14:paraId="776BF6A3" w14:textId="77777777" w:rsidR="004F246C" w:rsidRPr="00BF5371" w:rsidRDefault="004F246C">
            <w:pPr>
              <w:rPr>
                <w:sz w:val="24"/>
              </w:rPr>
            </w:pPr>
          </w:p>
        </w:tc>
        <w:tc>
          <w:tcPr>
            <w:tcW w:w="956" w:type="dxa"/>
          </w:tcPr>
          <w:p w14:paraId="03E1B0F9" w14:textId="77777777" w:rsidR="004F246C" w:rsidRPr="00BF5371" w:rsidRDefault="004F246C">
            <w:pPr>
              <w:rPr>
                <w:sz w:val="24"/>
              </w:rPr>
            </w:pPr>
          </w:p>
        </w:tc>
      </w:tr>
      <w:tr w:rsidR="004F246C" w:rsidRPr="00BF5371" w14:paraId="4E0508E5" w14:textId="77777777">
        <w:trPr>
          <w:jc w:val="center"/>
        </w:trPr>
        <w:tc>
          <w:tcPr>
            <w:tcW w:w="10908" w:type="dxa"/>
            <w:gridSpan w:val="11"/>
          </w:tcPr>
          <w:p w14:paraId="620DFF39" w14:textId="77777777" w:rsidR="004F246C" w:rsidRPr="00BF5371" w:rsidRDefault="00851180">
            <w:pPr>
              <w:rPr>
                <w:sz w:val="24"/>
              </w:rPr>
            </w:pPr>
            <w:r w:rsidRPr="00BF5371">
              <w:rPr>
                <w:rFonts w:hint="eastAsia"/>
                <w:sz w:val="24"/>
              </w:rPr>
              <w:t>合计（即：投标总价；币种：人民币；单位：元）：大写：</w:t>
            </w:r>
          </w:p>
        </w:tc>
      </w:tr>
    </w:tbl>
    <w:p w14:paraId="32331534" w14:textId="77777777" w:rsidR="004F246C" w:rsidRPr="00BF5371" w:rsidRDefault="004F246C">
      <w:pPr>
        <w:rPr>
          <w:rFonts w:ascii="宋体" w:hAnsi="宋体"/>
          <w:szCs w:val="21"/>
        </w:rPr>
      </w:pPr>
    </w:p>
    <w:p w14:paraId="6CC147D3" w14:textId="77777777" w:rsidR="004F246C" w:rsidRPr="00BF5371" w:rsidRDefault="00851180">
      <w:pPr>
        <w:rPr>
          <w:rFonts w:ascii="宋体" w:hAnsi="宋体"/>
          <w:b/>
          <w:sz w:val="24"/>
        </w:rPr>
      </w:pPr>
      <w:r w:rsidRPr="00BF5371">
        <w:rPr>
          <w:rFonts w:ascii="宋体" w:hAnsi="宋体" w:hint="eastAsia"/>
          <w:b/>
          <w:sz w:val="24"/>
        </w:rPr>
        <w:t>注：1. 请根据“第二章 招标项目需求” “二、货物清单”填写；本表格式不得修改。</w:t>
      </w:r>
    </w:p>
    <w:p w14:paraId="4DED64FC" w14:textId="77777777" w:rsidR="004F246C" w:rsidRPr="00BF5371" w:rsidRDefault="00851180">
      <w:pPr>
        <w:rPr>
          <w:rFonts w:ascii="宋体" w:hAnsi="宋体"/>
          <w:b/>
          <w:sz w:val="24"/>
        </w:rPr>
      </w:pPr>
      <w:r w:rsidRPr="00BF5371">
        <w:rPr>
          <w:rFonts w:ascii="宋体" w:hAnsi="宋体"/>
          <w:b/>
          <w:sz w:val="24"/>
        </w:rPr>
        <w:t xml:space="preserve">    2</w:t>
      </w:r>
      <w:r w:rsidRPr="00BF5371">
        <w:rPr>
          <w:rFonts w:ascii="宋体" w:hAnsi="宋体" w:hint="eastAsia"/>
          <w:b/>
          <w:sz w:val="24"/>
        </w:rPr>
        <w:t>. 所有价格应按“招标文件”中规定的货币单位填写；投标总价应为以上各分项价格之和；投标总价和项目报价表中单个采购预算条目报价均不得超过对应的财政预算限额，否则将导致无效投标。</w:t>
      </w:r>
    </w:p>
    <w:p w14:paraId="2747F0CA" w14:textId="77777777" w:rsidR="004F246C" w:rsidRPr="00BF5371" w:rsidRDefault="00851180">
      <w:pPr>
        <w:ind w:firstLineChars="200" w:firstLine="482"/>
        <w:rPr>
          <w:rFonts w:ascii="宋体" w:hAnsi="宋体"/>
          <w:b/>
          <w:sz w:val="24"/>
        </w:rPr>
      </w:pPr>
      <w:r w:rsidRPr="00BF5371">
        <w:rPr>
          <w:rFonts w:ascii="宋体" w:hAnsi="宋体" w:hint="eastAsia"/>
          <w:b/>
          <w:sz w:val="24"/>
        </w:rPr>
        <w:t>3.</w:t>
      </w:r>
      <w:r w:rsidRPr="00BF5371">
        <w:rPr>
          <w:rFonts w:ascii="宋体" w:hAnsi="宋体"/>
          <w:b/>
          <w:sz w:val="24"/>
        </w:rPr>
        <w:t xml:space="preserve"> </w:t>
      </w:r>
      <w:r w:rsidRPr="00BF5371">
        <w:rPr>
          <w:rFonts w:ascii="宋体" w:hAnsi="宋体" w:hint="eastAsia"/>
          <w:b/>
          <w:sz w:val="24"/>
        </w:rPr>
        <w:t>单价、合价和投标总价为包干价，即三者均应包含设备的价款、包装、运输、装卸、安装、调试、技术指导、培训、咨询、服务、保险、税费、检测、验收合格交付使用之前以及技术和售后服务等其他各项有关费用。</w:t>
      </w:r>
    </w:p>
    <w:p w14:paraId="0DED35AD" w14:textId="77777777" w:rsidR="004F246C" w:rsidRPr="00BF5371" w:rsidRDefault="00851180">
      <w:pPr>
        <w:ind w:firstLineChars="200" w:firstLine="482"/>
        <w:rPr>
          <w:rFonts w:ascii="宋体" w:hAnsi="宋体"/>
          <w:b/>
          <w:sz w:val="24"/>
        </w:rPr>
      </w:pPr>
      <w:r w:rsidRPr="00BF5371">
        <w:rPr>
          <w:rFonts w:ascii="宋体" w:hAnsi="宋体" w:hint="eastAsia"/>
          <w:b/>
          <w:sz w:val="24"/>
        </w:rPr>
        <w:t>4.</w:t>
      </w:r>
      <w:r w:rsidRPr="00BF5371">
        <w:rPr>
          <w:rFonts w:ascii="宋体" w:hAnsi="宋体"/>
          <w:b/>
          <w:sz w:val="24"/>
        </w:rPr>
        <w:t xml:space="preserve"> </w:t>
      </w:r>
      <w:r w:rsidRPr="00BF5371">
        <w:rPr>
          <w:rFonts w:ascii="宋体" w:hAnsi="宋体" w:hint="eastAsia"/>
          <w:b/>
          <w:sz w:val="24"/>
        </w:rPr>
        <w:t>开标一览表的投标总价应当与项目报价表的投标总价一致。</w:t>
      </w:r>
    </w:p>
    <w:p w14:paraId="6030DB7A" w14:textId="77777777" w:rsidR="004F246C" w:rsidRPr="00BF5371" w:rsidRDefault="00851180">
      <w:pPr>
        <w:ind w:firstLineChars="196" w:firstLine="472"/>
        <w:rPr>
          <w:rFonts w:ascii="宋体" w:hAnsi="宋体"/>
          <w:b/>
          <w:sz w:val="24"/>
        </w:rPr>
      </w:pPr>
      <w:r w:rsidRPr="00BF5371">
        <w:rPr>
          <w:rFonts w:ascii="宋体" w:hAnsi="宋体" w:hint="eastAsia"/>
          <w:b/>
          <w:sz w:val="24"/>
        </w:rPr>
        <w:t>5.</w:t>
      </w:r>
      <w:r w:rsidRPr="00BF5371">
        <w:rPr>
          <w:rFonts w:ascii="宋体" w:hAnsi="宋体"/>
          <w:b/>
          <w:sz w:val="24"/>
        </w:rPr>
        <w:t xml:space="preserve"> </w:t>
      </w:r>
      <w:r w:rsidRPr="00BF5371">
        <w:rPr>
          <w:rFonts w:ascii="宋体" w:hAnsi="宋体" w:hint="eastAsia"/>
          <w:b/>
          <w:sz w:val="24"/>
        </w:rPr>
        <w:t>“原产地”是指该产品的实际生产加工地，而非品牌总公司所在地。</w:t>
      </w:r>
    </w:p>
    <w:p w14:paraId="4D60C8E9" w14:textId="77777777" w:rsidR="004F246C" w:rsidRPr="00BF5371" w:rsidRDefault="00851180">
      <w:pPr>
        <w:ind w:firstLineChars="196" w:firstLine="472"/>
        <w:rPr>
          <w:rFonts w:ascii="宋体" w:hAnsi="宋体"/>
          <w:b/>
          <w:sz w:val="24"/>
        </w:rPr>
      </w:pPr>
      <w:r w:rsidRPr="00BF5371">
        <w:rPr>
          <w:rFonts w:ascii="宋体" w:hAnsi="宋体" w:hint="eastAsia"/>
          <w:b/>
          <w:sz w:val="24"/>
        </w:rPr>
        <w:lastRenderedPageBreak/>
        <w:t>6.</w:t>
      </w:r>
      <w:r w:rsidRPr="00BF5371">
        <w:rPr>
          <w:rFonts w:hint="eastAsia"/>
        </w:rPr>
        <w:t xml:space="preserve"> </w:t>
      </w:r>
      <w:r w:rsidRPr="00BF5371">
        <w:rPr>
          <w:rFonts w:ascii="宋体" w:hAnsi="宋体" w:hint="eastAsia"/>
          <w:b/>
          <w:sz w:val="24"/>
        </w:rPr>
        <w:t>详细填写所投货物的制造商名称；若如所投产品属于定制类的非量产货物或无具体型号的货物，可以不填写型号等信息，但应当标注投标产品为定制产品。</w:t>
      </w:r>
    </w:p>
    <w:p w14:paraId="15087A93" w14:textId="77777777" w:rsidR="004F246C" w:rsidRPr="00BF5371" w:rsidRDefault="004F246C">
      <w:pPr>
        <w:ind w:firstLineChars="200" w:firstLine="482"/>
        <w:rPr>
          <w:rFonts w:ascii="宋体" w:hAnsi="宋体"/>
          <w:b/>
          <w:sz w:val="24"/>
        </w:rPr>
      </w:pPr>
    </w:p>
    <w:p w14:paraId="01530A69" w14:textId="77777777" w:rsidR="004F246C" w:rsidRPr="00BF5371" w:rsidRDefault="004F246C">
      <w:pPr>
        <w:ind w:firstLineChars="200" w:firstLine="482"/>
        <w:rPr>
          <w:rFonts w:ascii="宋体" w:hAnsi="宋体"/>
          <w:b/>
          <w:sz w:val="24"/>
        </w:rPr>
      </w:pPr>
    </w:p>
    <w:p w14:paraId="69C309AD" w14:textId="77777777" w:rsidR="004F246C" w:rsidRPr="00BF5371" w:rsidRDefault="004F246C">
      <w:pPr>
        <w:ind w:firstLineChars="200" w:firstLine="482"/>
        <w:rPr>
          <w:rFonts w:ascii="宋体" w:hAnsi="宋体"/>
          <w:b/>
          <w:sz w:val="24"/>
        </w:rPr>
      </w:pPr>
    </w:p>
    <w:p w14:paraId="7A572024" w14:textId="77777777" w:rsidR="004F246C" w:rsidRPr="00BF5371" w:rsidRDefault="00851180">
      <w:pPr>
        <w:numPr>
          <w:ilvl w:val="0"/>
          <w:numId w:val="12"/>
        </w:numPr>
        <w:ind w:left="482" w:hanging="482"/>
        <w:jc w:val="center"/>
        <w:rPr>
          <w:b/>
          <w:sz w:val="24"/>
        </w:rPr>
      </w:pPr>
      <w:r w:rsidRPr="00BF5371">
        <w:rPr>
          <w:rFonts w:hint="eastAsia"/>
          <w:b/>
          <w:sz w:val="24"/>
        </w:rPr>
        <w:t>核心产品的品牌情况</w:t>
      </w:r>
    </w:p>
    <w:p w14:paraId="7B78F8C4" w14:textId="77777777" w:rsidR="004F246C" w:rsidRPr="00BF5371" w:rsidRDefault="004F246C">
      <w:pPr>
        <w:ind w:firstLineChars="200" w:firstLine="482"/>
        <w:rPr>
          <w:rFonts w:ascii="宋体" w:hAnsi="宋体"/>
          <w:b/>
          <w:sz w:val="24"/>
        </w:rPr>
      </w:pPr>
    </w:p>
    <w:p w14:paraId="6AEC626C" w14:textId="77777777" w:rsidR="004F246C" w:rsidRPr="00BF5371" w:rsidRDefault="00851180">
      <w:pPr>
        <w:ind w:firstLineChars="200" w:firstLine="482"/>
        <w:rPr>
          <w:rFonts w:ascii="宋体" w:hAnsi="宋体"/>
          <w:b/>
          <w:sz w:val="24"/>
        </w:rPr>
      </w:pPr>
      <w:r w:rsidRPr="00BF5371">
        <w:rPr>
          <w:rFonts w:hint="eastAsia"/>
          <w:b/>
          <w:sz w:val="24"/>
        </w:rPr>
        <w:t>我公司所投核心产品的品牌为：</w:t>
      </w:r>
      <w:r w:rsidRPr="00BF5371">
        <w:rPr>
          <w:rFonts w:hint="eastAsia"/>
          <w:b/>
          <w:sz w:val="24"/>
          <w:u w:val="single"/>
        </w:rPr>
        <w:t xml:space="preserve">               </w:t>
      </w:r>
      <w:r w:rsidRPr="00BF5371">
        <w:rPr>
          <w:rFonts w:hint="eastAsia"/>
          <w:b/>
          <w:sz w:val="24"/>
        </w:rPr>
        <w:t>。</w:t>
      </w:r>
    </w:p>
    <w:p w14:paraId="0988C6BE" w14:textId="77777777" w:rsidR="004F246C" w:rsidRPr="00BF5371" w:rsidRDefault="004F246C">
      <w:pPr>
        <w:ind w:firstLineChars="200" w:firstLine="482"/>
        <w:rPr>
          <w:rFonts w:ascii="宋体" w:hAnsi="宋体"/>
          <w:b/>
          <w:sz w:val="24"/>
        </w:rPr>
      </w:pPr>
    </w:p>
    <w:p w14:paraId="5F3D2417" w14:textId="77777777" w:rsidR="004F246C" w:rsidRPr="00BF5371" w:rsidRDefault="00851180">
      <w:pPr>
        <w:ind w:firstLineChars="200" w:firstLine="480"/>
        <w:rPr>
          <w:rFonts w:ascii="宋体" w:hAnsi="宋体"/>
          <w:sz w:val="24"/>
        </w:rPr>
      </w:pPr>
      <w:r w:rsidRPr="00BF5371">
        <w:rPr>
          <w:rFonts w:ascii="宋体" w:hAnsi="宋体" w:hint="eastAsia"/>
          <w:sz w:val="24"/>
        </w:rPr>
        <w:t>备注：招标文件未列明核心产品的，无需填写该项。</w:t>
      </w:r>
    </w:p>
    <w:p w14:paraId="479E619E" w14:textId="77777777" w:rsidR="004F246C" w:rsidRPr="00BF5371" w:rsidRDefault="004F246C">
      <w:pPr>
        <w:ind w:firstLineChars="200" w:firstLine="482"/>
        <w:rPr>
          <w:rFonts w:ascii="宋体" w:hAnsi="宋体"/>
          <w:b/>
          <w:sz w:val="24"/>
        </w:rPr>
      </w:pPr>
    </w:p>
    <w:p w14:paraId="2213CD62" w14:textId="77777777" w:rsidR="004F246C" w:rsidRPr="00BF5371" w:rsidRDefault="004F246C">
      <w:pPr>
        <w:ind w:firstLineChars="200" w:firstLine="482"/>
        <w:rPr>
          <w:rFonts w:ascii="宋体" w:hAnsi="宋体"/>
          <w:b/>
          <w:sz w:val="24"/>
        </w:rPr>
      </w:pPr>
    </w:p>
    <w:p w14:paraId="6CBADA0D" w14:textId="77777777" w:rsidR="004F246C" w:rsidRPr="00BF5371" w:rsidRDefault="004F246C">
      <w:pPr>
        <w:rPr>
          <w:b/>
          <w:sz w:val="24"/>
        </w:rPr>
      </w:pPr>
    </w:p>
    <w:p w14:paraId="574C206E" w14:textId="77777777" w:rsidR="004F246C" w:rsidRPr="00BF5371" w:rsidRDefault="00851180">
      <w:pPr>
        <w:numPr>
          <w:ilvl w:val="0"/>
          <w:numId w:val="12"/>
        </w:numPr>
        <w:ind w:left="482" w:hanging="482"/>
        <w:jc w:val="center"/>
        <w:rPr>
          <w:b/>
          <w:sz w:val="24"/>
        </w:rPr>
      </w:pPr>
      <w:r w:rsidRPr="00BF5371">
        <w:rPr>
          <w:rFonts w:hint="eastAsia"/>
          <w:b/>
          <w:sz w:val="24"/>
        </w:rPr>
        <w:t>可选配件报价清单（不包括在总报价内）</w:t>
      </w:r>
    </w:p>
    <w:p w14:paraId="1E84F19B" w14:textId="77777777" w:rsidR="004F246C" w:rsidRPr="00BF5371" w:rsidRDefault="00851180">
      <w:pPr>
        <w:ind w:firstLineChars="200" w:firstLine="422"/>
        <w:rPr>
          <w:rFonts w:hAnsi="宋体"/>
          <w:b/>
          <w:bCs/>
          <w:szCs w:val="21"/>
        </w:rPr>
      </w:pPr>
      <w:r w:rsidRPr="00BF5371">
        <w:rPr>
          <w:rFonts w:hAnsi="宋体" w:hint="eastAsia"/>
          <w:b/>
          <w:bCs/>
          <w:szCs w:val="21"/>
        </w:rPr>
        <w:t>注：格式参照《（一）项目报价表》表格，但须提供相应的品牌（没有品牌的，可提供制造商名称）、规格型号、原产地、单价等详细信息</w:t>
      </w:r>
    </w:p>
    <w:p w14:paraId="6D359262" w14:textId="77777777" w:rsidR="004F246C" w:rsidRPr="00BF5371" w:rsidRDefault="004F246C">
      <w:pPr>
        <w:ind w:firstLineChars="200" w:firstLine="482"/>
        <w:rPr>
          <w:rFonts w:hAnsi="宋体"/>
          <w:b/>
          <w:bCs/>
          <w:sz w:val="24"/>
        </w:rPr>
      </w:pPr>
    </w:p>
    <w:p w14:paraId="3B3DB9F4" w14:textId="77777777" w:rsidR="004F246C" w:rsidRPr="00BF5371" w:rsidRDefault="004F246C">
      <w:pPr>
        <w:ind w:firstLineChars="200" w:firstLine="482"/>
        <w:rPr>
          <w:rFonts w:hAnsi="宋体"/>
          <w:b/>
          <w:bCs/>
          <w:sz w:val="24"/>
        </w:rPr>
      </w:pPr>
    </w:p>
    <w:p w14:paraId="4A13A553" w14:textId="77777777" w:rsidR="004F246C" w:rsidRPr="00BF5371" w:rsidRDefault="00851180">
      <w:pPr>
        <w:numPr>
          <w:ilvl w:val="0"/>
          <w:numId w:val="12"/>
        </w:numPr>
        <w:ind w:left="482" w:hanging="482"/>
        <w:jc w:val="center"/>
        <w:rPr>
          <w:b/>
          <w:sz w:val="24"/>
        </w:rPr>
      </w:pPr>
      <w:r w:rsidRPr="00BF5371">
        <w:rPr>
          <w:rFonts w:hint="eastAsia"/>
          <w:b/>
          <w:sz w:val="24"/>
        </w:rPr>
        <w:t>供应商认为需要涉及的其他内容报价清单</w:t>
      </w:r>
    </w:p>
    <w:p w14:paraId="6EBA3944" w14:textId="77777777" w:rsidR="004F246C" w:rsidRPr="00BF5371" w:rsidRDefault="004F246C">
      <w:pPr>
        <w:ind w:firstLineChars="200" w:firstLine="482"/>
        <w:jc w:val="center"/>
        <w:rPr>
          <w:rFonts w:hAnsi="宋体"/>
          <w:b/>
          <w:bCs/>
          <w:sz w:val="24"/>
        </w:rPr>
      </w:pPr>
    </w:p>
    <w:p w14:paraId="7933D6EB" w14:textId="77777777" w:rsidR="004F246C" w:rsidRPr="00BF5371" w:rsidRDefault="00851180">
      <w:pPr>
        <w:pStyle w:val="30"/>
        <w:jc w:val="center"/>
        <w:rPr>
          <w:rFonts w:ascii="黑体" w:eastAsia="黑体"/>
          <w:b w:val="0"/>
          <w:sz w:val="24"/>
          <w:szCs w:val="24"/>
        </w:rPr>
      </w:pPr>
      <w:r w:rsidRPr="00BF5371">
        <w:rPr>
          <w:rFonts w:ascii="黑体" w:eastAsia="黑体" w:hint="eastAsia"/>
          <w:b w:val="0"/>
          <w:sz w:val="24"/>
          <w:szCs w:val="24"/>
        </w:rPr>
        <w:t>四、投标人情况介绍</w:t>
      </w:r>
    </w:p>
    <w:p w14:paraId="54C8E0E4" w14:textId="77777777" w:rsidR="004F246C" w:rsidRPr="00BF5371" w:rsidRDefault="004F246C">
      <w:pPr>
        <w:rPr>
          <w:b/>
          <w:bCs/>
          <w:sz w:val="24"/>
        </w:rPr>
      </w:pPr>
    </w:p>
    <w:p w14:paraId="39687DD8" w14:textId="77777777" w:rsidR="004F246C" w:rsidRPr="00BF5371" w:rsidRDefault="004F246C">
      <w:pPr>
        <w:rPr>
          <w:b/>
          <w:bCs/>
          <w:sz w:val="24"/>
        </w:rPr>
      </w:pPr>
    </w:p>
    <w:p w14:paraId="78B09A56" w14:textId="77777777" w:rsidR="004F246C" w:rsidRPr="00BF5371" w:rsidRDefault="004F246C">
      <w:pPr>
        <w:rPr>
          <w:b/>
          <w:bCs/>
          <w:sz w:val="24"/>
        </w:rPr>
      </w:pPr>
    </w:p>
    <w:p w14:paraId="2A1DD166" w14:textId="77777777" w:rsidR="004F246C" w:rsidRPr="00BF5371" w:rsidRDefault="00851180">
      <w:pPr>
        <w:outlineLvl w:val="3"/>
        <w:rPr>
          <w:b/>
          <w:bCs/>
          <w:sz w:val="24"/>
        </w:rPr>
      </w:pPr>
      <w:r w:rsidRPr="00BF5371">
        <w:rPr>
          <w:rFonts w:hint="eastAsia"/>
          <w:b/>
          <w:bCs/>
          <w:sz w:val="24"/>
        </w:rPr>
        <w:t>（一）投标人</w:t>
      </w:r>
      <w:r w:rsidRPr="00BF5371">
        <w:rPr>
          <w:rFonts w:hint="eastAsia"/>
          <w:b/>
          <w:sz w:val="24"/>
        </w:rPr>
        <w:t>资格证明文件</w:t>
      </w:r>
    </w:p>
    <w:p w14:paraId="54F70F25" w14:textId="77777777" w:rsidR="004F246C" w:rsidRPr="00BF5371" w:rsidRDefault="00851180" w:rsidP="00851180">
      <w:pPr>
        <w:spacing w:beforeLines="50" w:before="120"/>
        <w:rPr>
          <w:b/>
          <w:bCs/>
        </w:rPr>
      </w:pPr>
      <w:r w:rsidRPr="00BF5371">
        <w:rPr>
          <w:rFonts w:hint="eastAsia"/>
          <w:b/>
          <w:bCs/>
        </w:rPr>
        <w:t>（特别提示：投标人须按本招标文件第一章招标公告</w:t>
      </w:r>
      <w:r w:rsidRPr="00BF5371">
        <w:rPr>
          <w:rFonts w:hint="eastAsia"/>
          <w:b/>
          <w:bCs/>
        </w:rPr>
        <w:t xml:space="preserve"> </w:t>
      </w:r>
      <w:r w:rsidRPr="00BF5371">
        <w:rPr>
          <w:rFonts w:hint="eastAsia"/>
          <w:b/>
          <w:bCs/>
        </w:rPr>
        <w:t>“投标人资质要求”提供相关的资质证明，未提供或提供不完整、不符合要求的，投标文件将按无效投标处理。）</w:t>
      </w:r>
    </w:p>
    <w:p w14:paraId="250CD729" w14:textId="77777777" w:rsidR="004F246C" w:rsidRPr="00BF5371" w:rsidRDefault="004F246C">
      <w:pPr>
        <w:rPr>
          <w:b/>
          <w:bCs/>
          <w:sz w:val="24"/>
        </w:rPr>
      </w:pPr>
    </w:p>
    <w:p w14:paraId="78A6F5C4" w14:textId="77777777" w:rsidR="004F246C" w:rsidRPr="00BF5371" w:rsidRDefault="004F246C">
      <w:pPr>
        <w:rPr>
          <w:b/>
          <w:bCs/>
          <w:sz w:val="24"/>
        </w:rPr>
      </w:pPr>
    </w:p>
    <w:p w14:paraId="382F510C" w14:textId="77777777" w:rsidR="004F246C" w:rsidRPr="00BF5371" w:rsidRDefault="004F246C">
      <w:pPr>
        <w:rPr>
          <w:b/>
          <w:bCs/>
          <w:sz w:val="24"/>
        </w:rPr>
      </w:pPr>
    </w:p>
    <w:p w14:paraId="0A45021E" w14:textId="77777777" w:rsidR="004F246C" w:rsidRPr="00BF5371" w:rsidRDefault="00851180">
      <w:pPr>
        <w:outlineLvl w:val="3"/>
        <w:rPr>
          <w:b/>
          <w:sz w:val="24"/>
        </w:rPr>
      </w:pPr>
      <w:r w:rsidRPr="00BF5371">
        <w:rPr>
          <w:rFonts w:hint="eastAsia"/>
          <w:b/>
          <w:bCs/>
          <w:sz w:val="24"/>
        </w:rPr>
        <w:t>（二）技术保障措施及</w:t>
      </w:r>
      <w:r w:rsidRPr="00BF5371">
        <w:rPr>
          <w:rFonts w:hint="eastAsia"/>
          <w:b/>
          <w:sz w:val="24"/>
        </w:rPr>
        <w:t>实施本项目的主要技术人员情况表（格式自定，可选）</w:t>
      </w:r>
    </w:p>
    <w:p w14:paraId="146EFAB0" w14:textId="77777777" w:rsidR="004F246C" w:rsidRPr="00BF5371" w:rsidRDefault="00851180">
      <w:pPr>
        <w:rPr>
          <w:b/>
          <w:bCs/>
        </w:rPr>
      </w:pPr>
      <w:r w:rsidRPr="00BF5371">
        <w:rPr>
          <w:rFonts w:hint="eastAsia"/>
          <w:b/>
          <w:bCs/>
        </w:rPr>
        <w:t>（特别提示：投标人须按本招标文件评标信息中</w:t>
      </w:r>
      <w:r w:rsidRPr="00BF5371">
        <w:rPr>
          <w:rFonts w:hint="eastAsia"/>
          <w:b/>
          <w:bCs/>
        </w:rPr>
        <w:t xml:space="preserve"> </w:t>
      </w:r>
      <w:r w:rsidRPr="00BF5371">
        <w:rPr>
          <w:rFonts w:hint="eastAsia"/>
          <w:b/>
          <w:bCs/>
        </w:rPr>
        <w:t>“技术保障措施”这一评审因素要求，提供相关技术保障方案或其它证明资料）</w:t>
      </w:r>
    </w:p>
    <w:p w14:paraId="0093F7DA" w14:textId="77777777" w:rsidR="004F246C" w:rsidRPr="00BF5371" w:rsidRDefault="004F246C">
      <w:pPr>
        <w:rPr>
          <w:b/>
          <w:bCs/>
          <w:sz w:val="24"/>
        </w:rPr>
      </w:pPr>
    </w:p>
    <w:p w14:paraId="4798055E" w14:textId="77777777" w:rsidR="004F246C" w:rsidRPr="00BF5371" w:rsidRDefault="00851180">
      <w:pPr>
        <w:outlineLvl w:val="3"/>
        <w:rPr>
          <w:b/>
          <w:bCs/>
          <w:sz w:val="24"/>
        </w:rPr>
      </w:pPr>
      <w:r w:rsidRPr="00BF5371">
        <w:rPr>
          <w:rFonts w:hint="eastAsia"/>
          <w:b/>
          <w:bCs/>
          <w:sz w:val="24"/>
        </w:rPr>
        <w:t>（三）施工安全保障措施（可选）</w:t>
      </w:r>
    </w:p>
    <w:p w14:paraId="2E12B035" w14:textId="77777777" w:rsidR="004F246C" w:rsidRPr="00BF5371" w:rsidRDefault="00851180">
      <w:pPr>
        <w:rPr>
          <w:b/>
          <w:bCs/>
        </w:rPr>
      </w:pPr>
      <w:r w:rsidRPr="00BF5371">
        <w:rPr>
          <w:rFonts w:hint="eastAsia"/>
          <w:b/>
          <w:bCs/>
        </w:rPr>
        <w:t>（特别提示：投标人须按本招标文件评标信息中</w:t>
      </w:r>
      <w:r w:rsidRPr="00BF5371">
        <w:rPr>
          <w:rFonts w:hint="eastAsia"/>
          <w:b/>
          <w:bCs/>
        </w:rPr>
        <w:t xml:space="preserve"> </w:t>
      </w:r>
      <w:r w:rsidRPr="00BF5371">
        <w:rPr>
          <w:rFonts w:hint="eastAsia"/>
          <w:b/>
          <w:bCs/>
        </w:rPr>
        <w:t>“施工安全保障措施”这一评审因素要求，提供详细的施工安全保障方案或其它证明资料）</w:t>
      </w:r>
    </w:p>
    <w:p w14:paraId="1DFEA404" w14:textId="77777777" w:rsidR="004F246C" w:rsidRPr="00BF5371" w:rsidRDefault="004F246C">
      <w:pPr>
        <w:rPr>
          <w:b/>
          <w:sz w:val="24"/>
        </w:rPr>
      </w:pPr>
    </w:p>
    <w:p w14:paraId="4CE70139" w14:textId="77777777" w:rsidR="004F246C" w:rsidRPr="00BF5371" w:rsidRDefault="00851180">
      <w:pPr>
        <w:outlineLvl w:val="3"/>
        <w:rPr>
          <w:b/>
          <w:sz w:val="24"/>
        </w:rPr>
      </w:pPr>
      <w:r w:rsidRPr="00BF5371">
        <w:rPr>
          <w:rFonts w:hint="eastAsia"/>
          <w:b/>
          <w:sz w:val="24"/>
        </w:rPr>
        <w:t>（四）检测报告（可选）</w:t>
      </w:r>
    </w:p>
    <w:p w14:paraId="5526C464" w14:textId="77777777" w:rsidR="004F246C" w:rsidRPr="00BF5371" w:rsidRDefault="00851180">
      <w:pPr>
        <w:rPr>
          <w:b/>
          <w:bCs/>
        </w:rPr>
      </w:pPr>
      <w:r w:rsidRPr="00BF5371">
        <w:rPr>
          <w:rFonts w:hint="eastAsia"/>
          <w:b/>
          <w:bCs/>
        </w:rPr>
        <w:t>（特别提示：投标人须按本招标文件评标信息中</w:t>
      </w:r>
      <w:r w:rsidRPr="00BF5371">
        <w:rPr>
          <w:rFonts w:hint="eastAsia"/>
          <w:b/>
          <w:bCs/>
        </w:rPr>
        <w:t xml:space="preserve"> </w:t>
      </w:r>
      <w:r w:rsidRPr="00BF5371">
        <w:rPr>
          <w:rFonts w:hint="eastAsia"/>
          <w:b/>
          <w:bCs/>
        </w:rPr>
        <w:t>“检测报告”这一评审因素要求，提供详细的检测报告或其它证明资料）</w:t>
      </w:r>
    </w:p>
    <w:p w14:paraId="4B49249E" w14:textId="77777777" w:rsidR="004F246C" w:rsidRPr="00BF5371" w:rsidRDefault="004F246C">
      <w:pPr>
        <w:rPr>
          <w:b/>
          <w:sz w:val="24"/>
        </w:rPr>
      </w:pPr>
    </w:p>
    <w:p w14:paraId="500E97A4" w14:textId="77777777" w:rsidR="004F246C" w:rsidRPr="00BF5371" w:rsidRDefault="00851180">
      <w:pPr>
        <w:outlineLvl w:val="3"/>
        <w:rPr>
          <w:b/>
          <w:sz w:val="24"/>
        </w:rPr>
      </w:pPr>
      <w:r w:rsidRPr="00BF5371">
        <w:rPr>
          <w:rFonts w:hint="eastAsia"/>
          <w:b/>
          <w:sz w:val="24"/>
        </w:rPr>
        <w:t>（五）奖项（可选）</w:t>
      </w:r>
    </w:p>
    <w:p w14:paraId="5ADC4B0A" w14:textId="77777777" w:rsidR="004F246C" w:rsidRPr="00BF5371" w:rsidRDefault="00851180">
      <w:pPr>
        <w:rPr>
          <w:b/>
          <w:bCs/>
        </w:rPr>
      </w:pPr>
      <w:r w:rsidRPr="00BF5371">
        <w:rPr>
          <w:rFonts w:hint="eastAsia"/>
          <w:b/>
          <w:bCs/>
        </w:rPr>
        <w:t>（特别提示：投标人须按本招标文件评标信息中</w:t>
      </w:r>
      <w:r w:rsidRPr="00BF5371">
        <w:rPr>
          <w:rFonts w:hint="eastAsia"/>
          <w:b/>
          <w:bCs/>
        </w:rPr>
        <w:t xml:space="preserve"> </w:t>
      </w:r>
      <w:r w:rsidRPr="00BF5371">
        <w:rPr>
          <w:rFonts w:hint="eastAsia"/>
          <w:b/>
          <w:bCs/>
        </w:rPr>
        <w:t>“奖项”这一评审因素要求，提供相提供</w:t>
      </w:r>
      <w:r w:rsidRPr="00BF5371">
        <w:rPr>
          <w:rFonts w:hint="eastAsia"/>
          <w:b/>
          <w:bCs/>
        </w:rPr>
        <w:lastRenderedPageBreak/>
        <w:t>详细证明资料）</w:t>
      </w:r>
    </w:p>
    <w:p w14:paraId="50379E04" w14:textId="77777777" w:rsidR="004F246C" w:rsidRPr="00BF5371" w:rsidRDefault="004F246C">
      <w:pPr>
        <w:rPr>
          <w:b/>
          <w:sz w:val="24"/>
        </w:rPr>
      </w:pPr>
    </w:p>
    <w:p w14:paraId="00B5E210" w14:textId="77777777" w:rsidR="004F246C" w:rsidRPr="00BF5371" w:rsidRDefault="00851180">
      <w:pPr>
        <w:outlineLvl w:val="3"/>
        <w:rPr>
          <w:b/>
          <w:bCs/>
          <w:sz w:val="24"/>
        </w:rPr>
      </w:pPr>
      <w:r w:rsidRPr="00BF5371">
        <w:rPr>
          <w:rFonts w:hint="eastAsia"/>
          <w:b/>
          <w:bCs/>
          <w:sz w:val="24"/>
        </w:rPr>
        <w:t>（</w:t>
      </w:r>
      <w:r w:rsidRPr="00BF5371">
        <w:rPr>
          <w:rFonts w:hint="eastAsia"/>
          <w:b/>
          <w:sz w:val="24"/>
        </w:rPr>
        <w:t>六）</w:t>
      </w:r>
      <w:r w:rsidRPr="00BF5371">
        <w:rPr>
          <w:rFonts w:hint="eastAsia"/>
          <w:b/>
          <w:bCs/>
          <w:sz w:val="24"/>
        </w:rPr>
        <w:t>近三年同类业绩</w:t>
      </w:r>
      <w:r w:rsidRPr="00BF5371">
        <w:rPr>
          <w:rFonts w:hint="eastAsia"/>
          <w:b/>
          <w:sz w:val="24"/>
        </w:rPr>
        <w:t>（可选）</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20"/>
        <w:gridCol w:w="1726"/>
        <w:gridCol w:w="1548"/>
        <w:gridCol w:w="1464"/>
        <w:gridCol w:w="1465"/>
        <w:gridCol w:w="1465"/>
      </w:tblGrid>
      <w:tr w:rsidR="006052D1" w:rsidRPr="00BF5371" w14:paraId="222BECF9" w14:textId="77777777">
        <w:trPr>
          <w:cantSplit/>
        </w:trPr>
        <w:tc>
          <w:tcPr>
            <w:tcW w:w="9288" w:type="dxa"/>
            <w:gridSpan w:val="6"/>
            <w:vAlign w:val="center"/>
          </w:tcPr>
          <w:p w14:paraId="5CAE34C9" w14:textId="77777777" w:rsidR="004F246C" w:rsidRPr="00BF5371" w:rsidRDefault="004F246C">
            <w:pPr>
              <w:ind w:firstLineChars="200" w:firstLine="420"/>
              <w:rPr>
                <w:rFonts w:ascii="宋体" w:hAnsi="宋体"/>
                <w:szCs w:val="21"/>
              </w:rPr>
            </w:pPr>
          </w:p>
        </w:tc>
      </w:tr>
      <w:tr w:rsidR="006052D1" w:rsidRPr="00BF5371" w14:paraId="744241A0" w14:textId="77777777">
        <w:tc>
          <w:tcPr>
            <w:tcW w:w="1620" w:type="dxa"/>
            <w:vAlign w:val="center"/>
          </w:tcPr>
          <w:p w14:paraId="0A2EC542" w14:textId="77777777" w:rsidR="004F246C" w:rsidRPr="00BF5371" w:rsidRDefault="00851180">
            <w:pPr>
              <w:ind w:firstLineChars="200" w:firstLine="420"/>
              <w:rPr>
                <w:rFonts w:ascii="宋体" w:hAnsi="宋体"/>
                <w:szCs w:val="21"/>
              </w:rPr>
            </w:pPr>
            <w:r w:rsidRPr="00BF5371">
              <w:rPr>
                <w:rFonts w:ascii="宋体" w:hAnsi="宋体" w:hint="eastAsia"/>
                <w:szCs w:val="21"/>
              </w:rPr>
              <w:t>采购人</w:t>
            </w:r>
          </w:p>
        </w:tc>
        <w:tc>
          <w:tcPr>
            <w:tcW w:w="1726" w:type="dxa"/>
            <w:vAlign w:val="center"/>
          </w:tcPr>
          <w:p w14:paraId="3F521C50" w14:textId="77777777" w:rsidR="004F246C" w:rsidRPr="00BF5371" w:rsidRDefault="00851180">
            <w:pPr>
              <w:ind w:firstLineChars="200" w:firstLine="420"/>
              <w:rPr>
                <w:rFonts w:ascii="宋体" w:hAnsi="宋体"/>
                <w:szCs w:val="21"/>
              </w:rPr>
            </w:pPr>
            <w:r w:rsidRPr="00BF5371">
              <w:rPr>
                <w:rFonts w:ascii="宋体" w:hAnsi="宋体" w:hint="eastAsia"/>
                <w:szCs w:val="21"/>
              </w:rPr>
              <w:t>项目名称</w:t>
            </w:r>
          </w:p>
        </w:tc>
        <w:tc>
          <w:tcPr>
            <w:tcW w:w="1548" w:type="dxa"/>
            <w:vAlign w:val="center"/>
          </w:tcPr>
          <w:p w14:paraId="4C1510C3" w14:textId="77777777" w:rsidR="004F246C" w:rsidRPr="00BF5371" w:rsidRDefault="00851180">
            <w:pPr>
              <w:ind w:firstLineChars="200" w:firstLine="420"/>
              <w:rPr>
                <w:rFonts w:ascii="宋体" w:hAnsi="宋体"/>
                <w:szCs w:val="21"/>
              </w:rPr>
            </w:pPr>
            <w:r w:rsidRPr="00BF5371">
              <w:rPr>
                <w:rFonts w:ascii="宋体" w:hAnsi="宋体" w:hint="eastAsia"/>
                <w:szCs w:val="21"/>
              </w:rPr>
              <w:t>项目规模（金额）</w:t>
            </w:r>
          </w:p>
        </w:tc>
        <w:tc>
          <w:tcPr>
            <w:tcW w:w="1464" w:type="dxa"/>
            <w:vAlign w:val="center"/>
          </w:tcPr>
          <w:p w14:paraId="5F30F1AA" w14:textId="77777777" w:rsidR="004F246C" w:rsidRPr="00BF5371" w:rsidRDefault="00851180">
            <w:pPr>
              <w:ind w:firstLineChars="200" w:firstLine="420"/>
              <w:rPr>
                <w:rFonts w:ascii="宋体" w:hAnsi="宋体"/>
                <w:szCs w:val="21"/>
              </w:rPr>
            </w:pPr>
            <w:r w:rsidRPr="00BF5371">
              <w:rPr>
                <w:rFonts w:ascii="宋体" w:hAnsi="宋体" w:hint="eastAsia"/>
                <w:szCs w:val="21"/>
              </w:rPr>
              <w:t>合同签订日期</w:t>
            </w:r>
          </w:p>
        </w:tc>
        <w:tc>
          <w:tcPr>
            <w:tcW w:w="1465" w:type="dxa"/>
            <w:vAlign w:val="center"/>
          </w:tcPr>
          <w:p w14:paraId="73B3E504" w14:textId="77777777" w:rsidR="004F246C" w:rsidRPr="00BF5371" w:rsidRDefault="00851180">
            <w:pPr>
              <w:ind w:firstLineChars="200" w:firstLine="420"/>
              <w:rPr>
                <w:rFonts w:ascii="宋体" w:hAnsi="宋体"/>
                <w:szCs w:val="21"/>
              </w:rPr>
            </w:pPr>
            <w:r w:rsidRPr="00BF5371">
              <w:rPr>
                <w:rFonts w:ascii="宋体" w:hAnsi="宋体" w:hint="eastAsia"/>
                <w:szCs w:val="21"/>
              </w:rPr>
              <w:t>履约验收时间</w:t>
            </w:r>
          </w:p>
        </w:tc>
        <w:tc>
          <w:tcPr>
            <w:tcW w:w="1465" w:type="dxa"/>
            <w:vAlign w:val="center"/>
          </w:tcPr>
          <w:p w14:paraId="5765B79F" w14:textId="77777777" w:rsidR="004F246C" w:rsidRPr="00BF5371" w:rsidRDefault="00851180">
            <w:pPr>
              <w:ind w:firstLineChars="200" w:firstLine="420"/>
              <w:rPr>
                <w:rFonts w:ascii="宋体" w:hAnsi="宋体"/>
                <w:szCs w:val="21"/>
              </w:rPr>
            </w:pPr>
            <w:r w:rsidRPr="00BF5371">
              <w:rPr>
                <w:rFonts w:ascii="宋体" w:hAnsi="宋体" w:hint="eastAsia"/>
                <w:szCs w:val="21"/>
              </w:rPr>
              <w:t>完成质量情况（以履约验收报告为准）</w:t>
            </w:r>
          </w:p>
        </w:tc>
      </w:tr>
      <w:tr w:rsidR="006052D1" w:rsidRPr="00BF5371" w14:paraId="3358A45B" w14:textId="77777777">
        <w:tc>
          <w:tcPr>
            <w:tcW w:w="1620" w:type="dxa"/>
            <w:vAlign w:val="center"/>
          </w:tcPr>
          <w:p w14:paraId="2CDC826C" w14:textId="77777777" w:rsidR="004F246C" w:rsidRPr="00BF5371" w:rsidRDefault="004F246C">
            <w:pPr>
              <w:ind w:firstLineChars="200" w:firstLine="420"/>
              <w:rPr>
                <w:rFonts w:ascii="宋体" w:hAnsi="宋体"/>
                <w:szCs w:val="21"/>
              </w:rPr>
            </w:pPr>
          </w:p>
        </w:tc>
        <w:tc>
          <w:tcPr>
            <w:tcW w:w="1726" w:type="dxa"/>
            <w:vAlign w:val="center"/>
          </w:tcPr>
          <w:p w14:paraId="22844746" w14:textId="77777777" w:rsidR="004F246C" w:rsidRPr="00BF5371" w:rsidRDefault="004F246C">
            <w:pPr>
              <w:ind w:firstLineChars="200" w:firstLine="420"/>
              <w:rPr>
                <w:rFonts w:ascii="宋体" w:hAnsi="宋体"/>
                <w:szCs w:val="21"/>
              </w:rPr>
            </w:pPr>
          </w:p>
        </w:tc>
        <w:tc>
          <w:tcPr>
            <w:tcW w:w="1548" w:type="dxa"/>
            <w:vAlign w:val="center"/>
          </w:tcPr>
          <w:p w14:paraId="47AEFA55" w14:textId="77777777" w:rsidR="004F246C" w:rsidRPr="00BF5371" w:rsidRDefault="004F246C">
            <w:pPr>
              <w:ind w:firstLineChars="200" w:firstLine="420"/>
              <w:rPr>
                <w:rFonts w:ascii="宋体" w:hAnsi="宋体"/>
                <w:szCs w:val="21"/>
              </w:rPr>
            </w:pPr>
          </w:p>
        </w:tc>
        <w:tc>
          <w:tcPr>
            <w:tcW w:w="1464" w:type="dxa"/>
            <w:vAlign w:val="center"/>
          </w:tcPr>
          <w:p w14:paraId="1EC667AC" w14:textId="77777777" w:rsidR="004F246C" w:rsidRPr="00BF5371" w:rsidRDefault="004F246C">
            <w:pPr>
              <w:ind w:firstLineChars="200" w:firstLine="420"/>
              <w:rPr>
                <w:rFonts w:ascii="宋体" w:hAnsi="宋体"/>
                <w:szCs w:val="21"/>
              </w:rPr>
            </w:pPr>
          </w:p>
        </w:tc>
        <w:tc>
          <w:tcPr>
            <w:tcW w:w="1465" w:type="dxa"/>
            <w:vAlign w:val="center"/>
          </w:tcPr>
          <w:p w14:paraId="3C83EE54" w14:textId="77777777" w:rsidR="004F246C" w:rsidRPr="00BF5371" w:rsidRDefault="004F246C">
            <w:pPr>
              <w:ind w:firstLineChars="200" w:firstLine="420"/>
              <w:rPr>
                <w:rFonts w:ascii="宋体" w:hAnsi="宋体"/>
                <w:szCs w:val="21"/>
              </w:rPr>
            </w:pPr>
          </w:p>
        </w:tc>
        <w:tc>
          <w:tcPr>
            <w:tcW w:w="1465" w:type="dxa"/>
            <w:vAlign w:val="center"/>
          </w:tcPr>
          <w:p w14:paraId="2C5AD2E0" w14:textId="77777777" w:rsidR="004F246C" w:rsidRPr="00BF5371" w:rsidRDefault="004F246C">
            <w:pPr>
              <w:ind w:firstLineChars="200" w:firstLine="420"/>
              <w:rPr>
                <w:rFonts w:ascii="宋体" w:hAnsi="宋体"/>
                <w:szCs w:val="21"/>
              </w:rPr>
            </w:pPr>
          </w:p>
        </w:tc>
      </w:tr>
      <w:tr w:rsidR="006052D1" w:rsidRPr="00BF5371" w14:paraId="6528586C" w14:textId="77777777">
        <w:tc>
          <w:tcPr>
            <w:tcW w:w="1620" w:type="dxa"/>
            <w:vAlign w:val="center"/>
          </w:tcPr>
          <w:p w14:paraId="6AA60DC0" w14:textId="77777777" w:rsidR="004F246C" w:rsidRPr="00BF5371" w:rsidRDefault="004F246C">
            <w:pPr>
              <w:ind w:firstLineChars="200" w:firstLine="420"/>
              <w:rPr>
                <w:rFonts w:ascii="宋体" w:hAnsi="宋体"/>
                <w:szCs w:val="21"/>
              </w:rPr>
            </w:pPr>
          </w:p>
        </w:tc>
        <w:tc>
          <w:tcPr>
            <w:tcW w:w="1726" w:type="dxa"/>
            <w:vAlign w:val="center"/>
          </w:tcPr>
          <w:p w14:paraId="7F6A5EA8" w14:textId="77777777" w:rsidR="004F246C" w:rsidRPr="00BF5371" w:rsidRDefault="004F246C">
            <w:pPr>
              <w:ind w:firstLineChars="200" w:firstLine="420"/>
              <w:rPr>
                <w:rFonts w:ascii="宋体" w:hAnsi="宋体"/>
                <w:szCs w:val="21"/>
              </w:rPr>
            </w:pPr>
          </w:p>
        </w:tc>
        <w:tc>
          <w:tcPr>
            <w:tcW w:w="1548" w:type="dxa"/>
            <w:vAlign w:val="center"/>
          </w:tcPr>
          <w:p w14:paraId="2EBE400E" w14:textId="77777777" w:rsidR="004F246C" w:rsidRPr="00BF5371" w:rsidRDefault="004F246C">
            <w:pPr>
              <w:ind w:firstLineChars="200" w:firstLine="420"/>
              <w:rPr>
                <w:rFonts w:ascii="宋体" w:hAnsi="宋体"/>
                <w:szCs w:val="21"/>
              </w:rPr>
            </w:pPr>
          </w:p>
        </w:tc>
        <w:tc>
          <w:tcPr>
            <w:tcW w:w="1464" w:type="dxa"/>
            <w:vAlign w:val="center"/>
          </w:tcPr>
          <w:p w14:paraId="53AC17A6" w14:textId="77777777" w:rsidR="004F246C" w:rsidRPr="00BF5371" w:rsidRDefault="004F246C">
            <w:pPr>
              <w:ind w:firstLineChars="200" w:firstLine="420"/>
              <w:rPr>
                <w:rFonts w:ascii="宋体" w:hAnsi="宋体"/>
                <w:szCs w:val="21"/>
              </w:rPr>
            </w:pPr>
          </w:p>
        </w:tc>
        <w:tc>
          <w:tcPr>
            <w:tcW w:w="1465" w:type="dxa"/>
            <w:vAlign w:val="center"/>
          </w:tcPr>
          <w:p w14:paraId="0C142ED9" w14:textId="77777777" w:rsidR="004F246C" w:rsidRPr="00BF5371" w:rsidRDefault="004F246C">
            <w:pPr>
              <w:ind w:firstLineChars="200" w:firstLine="420"/>
              <w:rPr>
                <w:rFonts w:ascii="宋体" w:hAnsi="宋体"/>
                <w:szCs w:val="21"/>
              </w:rPr>
            </w:pPr>
          </w:p>
        </w:tc>
        <w:tc>
          <w:tcPr>
            <w:tcW w:w="1465" w:type="dxa"/>
            <w:vAlign w:val="center"/>
          </w:tcPr>
          <w:p w14:paraId="7D55F1C0" w14:textId="77777777" w:rsidR="004F246C" w:rsidRPr="00BF5371" w:rsidRDefault="004F246C">
            <w:pPr>
              <w:ind w:firstLineChars="200" w:firstLine="420"/>
              <w:rPr>
                <w:rFonts w:ascii="宋体" w:hAnsi="宋体"/>
                <w:szCs w:val="21"/>
              </w:rPr>
            </w:pPr>
          </w:p>
        </w:tc>
      </w:tr>
      <w:tr w:rsidR="006052D1" w:rsidRPr="00BF5371" w14:paraId="0D5096D0" w14:textId="77777777">
        <w:tc>
          <w:tcPr>
            <w:tcW w:w="1620" w:type="dxa"/>
            <w:vAlign w:val="center"/>
          </w:tcPr>
          <w:p w14:paraId="57D502DF" w14:textId="77777777" w:rsidR="004F246C" w:rsidRPr="00BF5371" w:rsidRDefault="004F246C">
            <w:pPr>
              <w:ind w:firstLineChars="200" w:firstLine="420"/>
              <w:rPr>
                <w:rFonts w:ascii="宋体" w:hAnsi="宋体"/>
                <w:szCs w:val="21"/>
              </w:rPr>
            </w:pPr>
          </w:p>
        </w:tc>
        <w:tc>
          <w:tcPr>
            <w:tcW w:w="1726" w:type="dxa"/>
            <w:vAlign w:val="center"/>
          </w:tcPr>
          <w:p w14:paraId="21DC0479" w14:textId="77777777" w:rsidR="004F246C" w:rsidRPr="00BF5371" w:rsidRDefault="004F246C">
            <w:pPr>
              <w:ind w:firstLineChars="200" w:firstLine="420"/>
              <w:rPr>
                <w:rFonts w:ascii="宋体" w:hAnsi="宋体"/>
                <w:szCs w:val="21"/>
              </w:rPr>
            </w:pPr>
          </w:p>
        </w:tc>
        <w:tc>
          <w:tcPr>
            <w:tcW w:w="1548" w:type="dxa"/>
            <w:vAlign w:val="center"/>
          </w:tcPr>
          <w:p w14:paraId="10A4592C" w14:textId="77777777" w:rsidR="004F246C" w:rsidRPr="00BF5371" w:rsidRDefault="004F246C">
            <w:pPr>
              <w:ind w:firstLineChars="200" w:firstLine="420"/>
              <w:rPr>
                <w:rFonts w:ascii="宋体" w:hAnsi="宋体"/>
                <w:szCs w:val="21"/>
              </w:rPr>
            </w:pPr>
          </w:p>
        </w:tc>
        <w:tc>
          <w:tcPr>
            <w:tcW w:w="1464" w:type="dxa"/>
            <w:vAlign w:val="center"/>
          </w:tcPr>
          <w:p w14:paraId="0BFD9DD7" w14:textId="77777777" w:rsidR="004F246C" w:rsidRPr="00BF5371" w:rsidRDefault="004F246C">
            <w:pPr>
              <w:ind w:firstLineChars="200" w:firstLine="420"/>
              <w:rPr>
                <w:rFonts w:ascii="宋体" w:hAnsi="宋体"/>
                <w:szCs w:val="21"/>
              </w:rPr>
            </w:pPr>
          </w:p>
        </w:tc>
        <w:tc>
          <w:tcPr>
            <w:tcW w:w="1465" w:type="dxa"/>
            <w:vAlign w:val="center"/>
          </w:tcPr>
          <w:p w14:paraId="1B9D0511" w14:textId="77777777" w:rsidR="004F246C" w:rsidRPr="00BF5371" w:rsidRDefault="004F246C">
            <w:pPr>
              <w:ind w:firstLineChars="200" w:firstLine="420"/>
              <w:rPr>
                <w:rFonts w:ascii="宋体" w:hAnsi="宋体"/>
                <w:szCs w:val="21"/>
              </w:rPr>
            </w:pPr>
          </w:p>
        </w:tc>
        <w:tc>
          <w:tcPr>
            <w:tcW w:w="1465" w:type="dxa"/>
            <w:vAlign w:val="center"/>
          </w:tcPr>
          <w:p w14:paraId="71D82D59" w14:textId="77777777" w:rsidR="004F246C" w:rsidRPr="00BF5371" w:rsidRDefault="004F246C">
            <w:pPr>
              <w:ind w:firstLineChars="200" w:firstLine="420"/>
              <w:rPr>
                <w:rFonts w:ascii="宋体" w:hAnsi="宋体"/>
                <w:szCs w:val="21"/>
              </w:rPr>
            </w:pPr>
          </w:p>
        </w:tc>
      </w:tr>
      <w:tr w:rsidR="006052D1" w:rsidRPr="00BF5371" w14:paraId="461C920C" w14:textId="77777777">
        <w:tc>
          <w:tcPr>
            <w:tcW w:w="1620" w:type="dxa"/>
            <w:vAlign w:val="center"/>
          </w:tcPr>
          <w:p w14:paraId="67B65731" w14:textId="77777777" w:rsidR="004F246C" w:rsidRPr="00BF5371" w:rsidRDefault="004F246C">
            <w:pPr>
              <w:ind w:firstLineChars="200" w:firstLine="420"/>
              <w:rPr>
                <w:rFonts w:ascii="宋体" w:hAnsi="宋体"/>
                <w:szCs w:val="21"/>
              </w:rPr>
            </w:pPr>
          </w:p>
        </w:tc>
        <w:tc>
          <w:tcPr>
            <w:tcW w:w="1726" w:type="dxa"/>
            <w:vAlign w:val="center"/>
          </w:tcPr>
          <w:p w14:paraId="593BE464" w14:textId="77777777" w:rsidR="004F246C" w:rsidRPr="00BF5371" w:rsidRDefault="004F246C">
            <w:pPr>
              <w:ind w:firstLineChars="200" w:firstLine="420"/>
              <w:rPr>
                <w:rFonts w:ascii="宋体" w:hAnsi="宋体"/>
                <w:szCs w:val="21"/>
              </w:rPr>
            </w:pPr>
          </w:p>
        </w:tc>
        <w:tc>
          <w:tcPr>
            <w:tcW w:w="1548" w:type="dxa"/>
            <w:vAlign w:val="center"/>
          </w:tcPr>
          <w:p w14:paraId="69B5B840" w14:textId="77777777" w:rsidR="004F246C" w:rsidRPr="00BF5371" w:rsidRDefault="004F246C">
            <w:pPr>
              <w:ind w:firstLineChars="200" w:firstLine="420"/>
              <w:rPr>
                <w:rFonts w:ascii="宋体" w:hAnsi="宋体"/>
                <w:szCs w:val="21"/>
              </w:rPr>
            </w:pPr>
          </w:p>
        </w:tc>
        <w:tc>
          <w:tcPr>
            <w:tcW w:w="1464" w:type="dxa"/>
            <w:vAlign w:val="center"/>
          </w:tcPr>
          <w:p w14:paraId="7B6A6CFA" w14:textId="77777777" w:rsidR="004F246C" w:rsidRPr="00BF5371" w:rsidRDefault="004F246C">
            <w:pPr>
              <w:ind w:firstLineChars="200" w:firstLine="420"/>
              <w:rPr>
                <w:rFonts w:ascii="宋体" w:hAnsi="宋体"/>
                <w:szCs w:val="21"/>
              </w:rPr>
            </w:pPr>
          </w:p>
        </w:tc>
        <w:tc>
          <w:tcPr>
            <w:tcW w:w="1465" w:type="dxa"/>
            <w:vAlign w:val="center"/>
          </w:tcPr>
          <w:p w14:paraId="3CE3AB15" w14:textId="77777777" w:rsidR="004F246C" w:rsidRPr="00BF5371" w:rsidRDefault="004F246C">
            <w:pPr>
              <w:ind w:firstLineChars="200" w:firstLine="420"/>
              <w:rPr>
                <w:rFonts w:ascii="宋体" w:hAnsi="宋体"/>
                <w:szCs w:val="21"/>
              </w:rPr>
            </w:pPr>
          </w:p>
        </w:tc>
        <w:tc>
          <w:tcPr>
            <w:tcW w:w="1465" w:type="dxa"/>
            <w:vAlign w:val="center"/>
          </w:tcPr>
          <w:p w14:paraId="05270CA4" w14:textId="77777777" w:rsidR="004F246C" w:rsidRPr="00BF5371" w:rsidRDefault="004F246C">
            <w:pPr>
              <w:ind w:firstLineChars="200" w:firstLine="420"/>
              <w:rPr>
                <w:rFonts w:ascii="宋体" w:hAnsi="宋体"/>
                <w:szCs w:val="21"/>
              </w:rPr>
            </w:pPr>
          </w:p>
        </w:tc>
      </w:tr>
      <w:tr w:rsidR="006052D1" w:rsidRPr="00BF5371" w14:paraId="26B48A29" w14:textId="77777777">
        <w:tc>
          <w:tcPr>
            <w:tcW w:w="1620" w:type="dxa"/>
            <w:vAlign w:val="center"/>
          </w:tcPr>
          <w:p w14:paraId="511B9F1D" w14:textId="77777777" w:rsidR="004F246C" w:rsidRPr="00BF5371" w:rsidRDefault="004F246C">
            <w:pPr>
              <w:ind w:firstLineChars="200" w:firstLine="420"/>
              <w:rPr>
                <w:rFonts w:ascii="宋体" w:hAnsi="宋体"/>
                <w:szCs w:val="21"/>
              </w:rPr>
            </w:pPr>
          </w:p>
        </w:tc>
        <w:tc>
          <w:tcPr>
            <w:tcW w:w="1726" w:type="dxa"/>
            <w:vAlign w:val="center"/>
          </w:tcPr>
          <w:p w14:paraId="2BB403B0" w14:textId="77777777" w:rsidR="004F246C" w:rsidRPr="00BF5371" w:rsidRDefault="004F246C">
            <w:pPr>
              <w:ind w:firstLineChars="200" w:firstLine="420"/>
              <w:rPr>
                <w:rFonts w:ascii="宋体" w:hAnsi="宋体"/>
                <w:szCs w:val="21"/>
              </w:rPr>
            </w:pPr>
          </w:p>
        </w:tc>
        <w:tc>
          <w:tcPr>
            <w:tcW w:w="1548" w:type="dxa"/>
            <w:vAlign w:val="center"/>
          </w:tcPr>
          <w:p w14:paraId="33FE3CD9" w14:textId="77777777" w:rsidR="004F246C" w:rsidRPr="00BF5371" w:rsidRDefault="004F246C">
            <w:pPr>
              <w:ind w:firstLineChars="200" w:firstLine="420"/>
              <w:rPr>
                <w:rFonts w:ascii="宋体" w:hAnsi="宋体"/>
                <w:szCs w:val="21"/>
              </w:rPr>
            </w:pPr>
          </w:p>
        </w:tc>
        <w:tc>
          <w:tcPr>
            <w:tcW w:w="1464" w:type="dxa"/>
            <w:vAlign w:val="center"/>
          </w:tcPr>
          <w:p w14:paraId="3B71165E" w14:textId="77777777" w:rsidR="004F246C" w:rsidRPr="00BF5371" w:rsidRDefault="004F246C">
            <w:pPr>
              <w:ind w:firstLineChars="200" w:firstLine="420"/>
              <w:rPr>
                <w:rFonts w:ascii="宋体" w:hAnsi="宋体"/>
                <w:szCs w:val="21"/>
              </w:rPr>
            </w:pPr>
          </w:p>
        </w:tc>
        <w:tc>
          <w:tcPr>
            <w:tcW w:w="1465" w:type="dxa"/>
            <w:vAlign w:val="center"/>
          </w:tcPr>
          <w:p w14:paraId="7C73DD33" w14:textId="77777777" w:rsidR="004F246C" w:rsidRPr="00BF5371" w:rsidRDefault="004F246C">
            <w:pPr>
              <w:ind w:firstLineChars="200" w:firstLine="420"/>
              <w:rPr>
                <w:rFonts w:ascii="宋体" w:hAnsi="宋体"/>
                <w:szCs w:val="21"/>
              </w:rPr>
            </w:pPr>
          </w:p>
        </w:tc>
        <w:tc>
          <w:tcPr>
            <w:tcW w:w="1465" w:type="dxa"/>
            <w:vAlign w:val="center"/>
          </w:tcPr>
          <w:p w14:paraId="03F9F18E" w14:textId="77777777" w:rsidR="004F246C" w:rsidRPr="00BF5371" w:rsidRDefault="004F246C">
            <w:pPr>
              <w:ind w:firstLineChars="200" w:firstLine="420"/>
              <w:rPr>
                <w:rFonts w:ascii="宋体" w:hAnsi="宋体"/>
                <w:szCs w:val="21"/>
              </w:rPr>
            </w:pPr>
          </w:p>
        </w:tc>
      </w:tr>
      <w:tr w:rsidR="006052D1" w:rsidRPr="00BF5371" w14:paraId="111407F0" w14:textId="77777777">
        <w:tc>
          <w:tcPr>
            <w:tcW w:w="1620" w:type="dxa"/>
            <w:vAlign w:val="center"/>
          </w:tcPr>
          <w:p w14:paraId="77251BDC" w14:textId="77777777" w:rsidR="004F246C" w:rsidRPr="00BF5371" w:rsidRDefault="004F246C">
            <w:pPr>
              <w:ind w:firstLineChars="200" w:firstLine="420"/>
              <w:rPr>
                <w:rFonts w:ascii="宋体" w:hAnsi="宋体"/>
                <w:szCs w:val="21"/>
              </w:rPr>
            </w:pPr>
          </w:p>
        </w:tc>
        <w:tc>
          <w:tcPr>
            <w:tcW w:w="1726" w:type="dxa"/>
            <w:vAlign w:val="center"/>
          </w:tcPr>
          <w:p w14:paraId="65AAC65F" w14:textId="77777777" w:rsidR="004F246C" w:rsidRPr="00BF5371" w:rsidRDefault="004F246C">
            <w:pPr>
              <w:ind w:firstLineChars="200" w:firstLine="420"/>
              <w:rPr>
                <w:rFonts w:ascii="宋体" w:hAnsi="宋体"/>
                <w:szCs w:val="21"/>
              </w:rPr>
            </w:pPr>
          </w:p>
        </w:tc>
        <w:tc>
          <w:tcPr>
            <w:tcW w:w="1548" w:type="dxa"/>
            <w:vAlign w:val="center"/>
          </w:tcPr>
          <w:p w14:paraId="638929AA" w14:textId="77777777" w:rsidR="004F246C" w:rsidRPr="00BF5371" w:rsidRDefault="004F246C">
            <w:pPr>
              <w:ind w:firstLineChars="200" w:firstLine="420"/>
              <w:rPr>
                <w:rFonts w:ascii="宋体" w:hAnsi="宋体"/>
                <w:szCs w:val="21"/>
              </w:rPr>
            </w:pPr>
          </w:p>
        </w:tc>
        <w:tc>
          <w:tcPr>
            <w:tcW w:w="1464" w:type="dxa"/>
            <w:vAlign w:val="center"/>
          </w:tcPr>
          <w:p w14:paraId="201041F7" w14:textId="77777777" w:rsidR="004F246C" w:rsidRPr="00BF5371" w:rsidRDefault="004F246C">
            <w:pPr>
              <w:ind w:firstLineChars="200" w:firstLine="420"/>
              <w:rPr>
                <w:rFonts w:ascii="宋体" w:hAnsi="宋体"/>
                <w:szCs w:val="21"/>
              </w:rPr>
            </w:pPr>
          </w:p>
        </w:tc>
        <w:tc>
          <w:tcPr>
            <w:tcW w:w="1465" w:type="dxa"/>
            <w:vAlign w:val="center"/>
          </w:tcPr>
          <w:p w14:paraId="2ABF6717" w14:textId="77777777" w:rsidR="004F246C" w:rsidRPr="00BF5371" w:rsidRDefault="004F246C">
            <w:pPr>
              <w:ind w:firstLineChars="200" w:firstLine="420"/>
              <w:rPr>
                <w:rFonts w:ascii="宋体" w:hAnsi="宋体"/>
                <w:szCs w:val="21"/>
              </w:rPr>
            </w:pPr>
          </w:p>
        </w:tc>
        <w:tc>
          <w:tcPr>
            <w:tcW w:w="1465" w:type="dxa"/>
            <w:vAlign w:val="center"/>
          </w:tcPr>
          <w:p w14:paraId="0BE2A657" w14:textId="77777777" w:rsidR="004F246C" w:rsidRPr="00BF5371" w:rsidRDefault="004F246C">
            <w:pPr>
              <w:ind w:firstLineChars="200" w:firstLine="420"/>
              <w:rPr>
                <w:rFonts w:ascii="宋体" w:hAnsi="宋体"/>
                <w:szCs w:val="21"/>
              </w:rPr>
            </w:pPr>
          </w:p>
        </w:tc>
      </w:tr>
      <w:tr w:rsidR="006052D1" w:rsidRPr="00BF5371" w14:paraId="06EE325D" w14:textId="77777777">
        <w:tc>
          <w:tcPr>
            <w:tcW w:w="1620" w:type="dxa"/>
            <w:vAlign w:val="center"/>
          </w:tcPr>
          <w:p w14:paraId="48813BBB" w14:textId="77777777" w:rsidR="004F246C" w:rsidRPr="00BF5371" w:rsidRDefault="004F246C">
            <w:pPr>
              <w:ind w:firstLineChars="200" w:firstLine="420"/>
              <w:rPr>
                <w:rFonts w:ascii="宋体" w:hAnsi="宋体"/>
                <w:szCs w:val="21"/>
              </w:rPr>
            </w:pPr>
          </w:p>
        </w:tc>
        <w:tc>
          <w:tcPr>
            <w:tcW w:w="1726" w:type="dxa"/>
            <w:vAlign w:val="center"/>
          </w:tcPr>
          <w:p w14:paraId="20DD61F5" w14:textId="77777777" w:rsidR="004F246C" w:rsidRPr="00BF5371" w:rsidRDefault="004F246C">
            <w:pPr>
              <w:ind w:firstLineChars="200" w:firstLine="420"/>
              <w:rPr>
                <w:rFonts w:ascii="宋体" w:hAnsi="宋体"/>
                <w:szCs w:val="21"/>
              </w:rPr>
            </w:pPr>
          </w:p>
        </w:tc>
        <w:tc>
          <w:tcPr>
            <w:tcW w:w="1548" w:type="dxa"/>
            <w:vAlign w:val="center"/>
          </w:tcPr>
          <w:p w14:paraId="6803B27E" w14:textId="77777777" w:rsidR="004F246C" w:rsidRPr="00BF5371" w:rsidRDefault="004F246C">
            <w:pPr>
              <w:ind w:firstLineChars="200" w:firstLine="420"/>
              <w:rPr>
                <w:rFonts w:ascii="宋体" w:hAnsi="宋体"/>
                <w:szCs w:val="21"/>
              </w:rPr>
            </w:pPr>
          </w:p>
        </w:tc>
        <w:tc>
          <w:tcPr>
            <w:tcW w:w="1464" w:type="dxa"/>
            <w:vAlign w:val="center"/>
          </w:tcPr>
          <w:p w14:paraId="70E37858" w14:textId="77777777" w:rsidR="004F246C" w:rsidRPr="00BF5371" w:rsidRDefault="004F246C">
            <w:pPr>
              <w:ind w:firstLineChars="200" w:firstLine="420"/>
              <w:rPr>
                <w:rFonts w:ascii="宋体" w:hAnsi="宋体"/>
                <w:szCs w:val="21"/>
              </w:rPr>
            </w:pPr>
          </w:p>
        </w:tc>
        <w:tc>
          <w:tcPr>
            <w:tcW w:w="1465" w:type="dxa"/>
            <w:vAlign w:val="center"/>
          </w:tcPr>
          <w:p w14:paraId="618CA960" w14:textId="77777777" w:rsidR="004F246C" w:rsidRPr="00BF5371" w:rsidRDefault="004F246C">
            <w:pPr>
              <w:ind w:firstLineChars="200" w:firstLine="420"/>
              <w:rPr>
                <w:rFonts w:ascii="宋体" w:hAnsi="宋体"/>
                <w:szCs w:val="21"/>
              </w:rPr>
            </w:pPr>
          </w:p>
        </w:tc>
        <w:tc>
          <w:tcPr>
            <w:tcW w:w="1465" w:type="dxa"/>
            <w:vAlign w:val="center"/>
          </w:tcPr>
          <w:p w14:paraId="6C4AA6CF" w14:textId="77777777" w:rsidR="004F246C" w:rsidRPr="00BF5371" w:rsidRDefault="004F246C">
            <w:pPr>
              <w:ind w:firstLineChars="200" w:firstLine="420"/>
              <w:rPr>
                <w:rFonts w:ascii="宋体" w:hAnsi="宋体"/>
                <w:szCs w:val="21"/>
              </w:rPr>
            </w:pPr>
          </w:p>
        </w:tc>
      </w:tr>
      <w:tr w:rsidR="004F246C" w:rsidRPr="00BF5371" w14:paraId="453361EA" w14:textId="77777777">
        <w:tc>
          <w:tcPr>
            <w:tcW w:w="1620" w:type="dxa"/>
            <w:vAlign w:val="center"/>
          </w:tcPr>
          <w:p w14:paraId="7B0EC145" w14:textId="77777777" w:rsidR="004F246C" w:rsidRPr="00BF5371" w:rsidRDefault="004F246C">
            <w:pPr>
              <w:ind w:firstLineChars="200" w:firstLine="420"/>
              <w:rPr>
                <w:rFonts w:ascii="宋体" w:hAnsi="宋体"/>
                <w:szCs w:val="21"/>
              </w:rPr>
            </w:pPr>
          </w:p>
        </w:tc>
        <w:tc>
          <w:tcPr>
            <w:tcW w:w="1726" w:type="dxa"/>
            <w:vAlign w:val="center"/>
          </w:tcPr>
          <w:p w14:paraId="001969B5" w14:textId="77777777" w:rsidR="004F246C" w:rsidRPr="00BF5371" w:rsidRDefault="004F246C">
            <w:pPr>
              <w:ind w:firstLineChars="200" w:firstLine="420"/>
              <w:rPr>
                <w:rFonts w:ascii="宋体" w:hAnsi="宋体"/>
                <w:szCs w:val="21"/>
              </w:rPr>
            </w:pPr>
          </w:p>
        </w:tc>
        <w:tc>
          <w:tcPr>
            <w:tcW w:w="1548" w:type="dxa"/>
            <w:vAlign w:val="center"/>
          </w:tcPr>
          <w:p w14:paraId="69F8FF1F" w14:textId="77777777" w:rsidR="004F246C" w:rsidRPr="00BF5371" w:rsidRDefault="004F246C">
            <w:pPr>
              <w:ind w:firstLineChars="200" w:firstLine="420"/>
              <w:rPr>
                <w:rFonts w:ascii="宋体" w:hAnsi="宋体"/>
                <w:szCs w:val="21"/>
              </w:rPr>
            </w:pPr>
          </w:p>
        </w:tc>
        <w:tc>
          <w:tcPr>
            <w:tcW w:w="1464" w:type="dxa"/>
            <w:vAlign w:val="center"/>
          </w:tcPr>
          <w:p w14:paraId="10603536" w14:textId="77777777" w:rsidR="004F246C" w:rsidRPr="00BF5371" w:rsidRDefault="004F246C">
            <w:pPr>
              <w:ind w:firstLineChars="200" w:firstLine="420"/>
              <w:rPr>
                <w:rFonts w:ascii="宋体" w:hAnsi="宋体"/>
                <w:szCs w:val="21"/>
              </w:rPr>
            </w:pPr>
          </w:p>
        </w:tc>
        <w:tc>
          <w:tcPr>
            <w:tcW w:w="1465" w:type="dxa"/>
            <w:vAlign w:val="center"/>
          </w:tcPr>
          <w:p w14:paraId="55E61DC6" w14:textId="77777777" w:rsidR="004F246C" w:rsidRPr="00BF5371" w:rsidRDefault="004F246C">
            <w:pPr>
              <w:ind w:firstLineChars="200" w:firstLine="420"/>
              <w:rPr>
                <w:rFonts w:ascii="宋体" w:hAnsi="宋体"/>
                <w:szCs w:val="21"/>
              </w:rPr>
            </w:pPr>
          </w:p>
        </w:tc>
        <w:tc>
          <w:tcPr>
            <w:tcW w:w="1465" w:type="dxa"/>
            <w:vAlign w:val="center"/>
          </w:tcPr>
          <w:p w14:paraId="781127DE" w14:textId="77777777" w:rsidR="004F246C" w:rsidRPr="00BF5371" w:rsidRDefault="004F246C">
            <w:pPr>
              <w:ind w:firstLineChars="200" w:firstLine="420"/>
              <w:rPr>
                <w:rFonts w:ascii="宋体" w:hAnsi="宋体"/>
                <w:szCs w:val="21"/>
              </w:rPr>
            </w:pPr>
          </w:p>
        </w:tc>
      </w:tr>
    </w:tbl>
    <w:p w14:paraId="5F4027FF" w14:textId="77777777" w:rsidR="004F246C" w:rsidRPr="00BF5371" w:rsidRDefault="004F246C">
      <w:pPr>
        <w:ind w:firstLineChars="200" w:firstLine="420"/>
        <w:rPr>
          <w:rFonts w:ascii="宋体" w:hAnsi="宋体"/>
          <w:szCs w:val="21"/>
        </w:rPr>
      </w:pPr>
    </w:p>
    <w:p w14:paraId="3B4B413F" w14:textId="77777777" w:rsidR="004F246C" w:rsidRPr="00BF5371" w:rsidRDefault="004F246C">
      <w:pPr>
        <w:ind w:firstLineChars="200" w:firstLine="420"/>
        <w:rPr>
          <w:rFonts w:ascii="宋体" w:hAnsi="宋体"/>
          <w:szCs w:val="21"/>
        </w:rPr>
      </w:pPr>
    </w:p>
    <w:p w14:paraId="5112DF09" w14:textId="77777777" w:rsidR="004F246C" w:rsidRPr="00BF5371" w:rsidRDefault="00851180">
      <w:pPr>
        <w:jc w:val="center"/>
        <w:outlineLvl w:val="3"/>
        <w:rPr>
          <w:rFonts w:ascii="黑体" w:eastAsia="黑体" w:hAnsi="宋体"/>
          <w:bCs/>
          <w:kern w:val="0"/>
          <w:sz w:val="24"/>
          <w:szCs w:val="32"/>
        </w:rPr>
      </w:pPr>
      <w:r w:rsidRPr="00BF5371">
        <w:rPr>
          <w:rFonts w:ascii="黑体" w:eastAsia="黑体" w:hAnsi="宋体" w:hint="eastAsia"/>
          <w:bCs/>
          <w:kern w:val="0"/>
          <w:sz w:val="24"/>
          <w:szCs w:val="32"/>
        </w:rPr>
        <w:t>（七）中小企业声明函、残疾人福利性单位声明函及监狱企业声明函</w:t>
      </w:r>
      <w:r w:rsidRPr="00BF5371">
        <w:rPr>
          <w:rFonts w:hint="eastAsia"/>
          <w:b/>
          <w:szCs w:val="22"/>
        </w:rPr>
        <w:t>(</w:t>
      </w:r>
      <w:r w:rsidRPr="00BF5371">
        <w:rPr>
          <w:rFonts w:hint="eastAsia"/>
          <w:b/>
          <w:szCs w:val="22"/>
        </w:rPr>
        <w:t>可选项</w:t>
      </w:r>
      <w:r w:rsidRPr="00BF5371">
        <w:rPr>
          <w:rFonts w:hint="eastAsia"/>
          <w:b/>
          <w:szCs w:val="22"/>
        </w:rPr>
        <w:t>)</w:t>
      </w:r>
    </w:p>
    <w:p w14:paraId="5C032B3E" w14:textId="77777777" w:rsidR="004F246C" w:rsidRPr="00BF5371" w:rsidRDefault="004F246C">
      <w:pPr>
        <w:ind w:firstLineChars="200" w:firstLine="422"/>
        <w:rPr>
          <w:b/>
          <w:szCs w:val="22"/>
        </w:rPr>
      </w:pPr>
    </w:p>
    <w:p w14:paraId="009ED49A" w14:textId="77777777" w:rsidR="004F246C" w:rsidRPr="00BF5371" w:rsidRDefault="00851180">
      <w:pPr>
        <w:ind w:firstLineChars="200" w:firstLine="422"/>
        <w:rPr>
          <w:b/>
          <w:szCs w:val="22"/>
        </w:rPr>
      </w:pPr>
      <w:r w:rsidRPr="00BF5371">
        <w:rPr>
          <w:rFonts w:hint="eastAsia"/>
          <w:b/>
          <w:szCs w:val="22"/>
        </w:rPr>
        <w:t>填写指引：</w:t>
      </w:r>
    </w:p>
    <w:p w14:paraId="684EBAB6" w14:textId="77777777" w:rsidR="004F246C" w:rsidRPr="00BF5371" w:rsidRDefault="00851180">
      <w:pPr>
        <w:ind w:firstLineChars="200" w:firstLine="422"/>
        <w:rPr>
          <w:b/>
          <w:szCs w:val="22"/>
        </w:rPr>
      </w:pPr>
      <w:r w:rsidRPr="00BF5371">
        <w:rPr>
          <w:rFonts w:hint="eastAsia"/>
          <w:b/>
          <w:szCs w:val="22"/>
        </w:rPr>
        <w:t>1</w:t>
      </w:r>
      <w:r w:rsidRPr="00BF5371">
        <w:rPr>
          <w:rFonts w:hint="eastAsia"/>
          <w:b/>
          <w:szCs w:val="22"/>
        </w:rPr>
        <w:t>、该部分内容由供应商根据自身实际情况填写，不符合要求的供应商可以不填写或直接删除相应的声明函。供应商自行对声明内容的真实性负责；如提供虚假声明，将报送主管部门进行行政处罚。</w:t>
      </w:r>
      <w:r w:rsidRPr="00BF5371">
        <w:rPr>
          <w:rFonts w:hint="eastAsia"/>
          <w:b/>
        </w:rPr>
        <w:t>若无法确定是否为中小微企业，可查阅《关于印发中小企业划型标准规定的通知》（工信部联企业【</w:t>
      </w:r>
      <w:r w:rsidRPr="00BF5371">
        <w:rPr>
          <w:rFonts w:hint="eastAsia"/>
          <w:b/>
        </w:rPr>
        <w:t>2011</w:t>
      </w:r>
      <w:r w:rsidRPr="00BF5371">
        <w:rPr>
          <w:rFonts w:hint="eastAsia"/>
          <w:b/>
        </w:rPr>
        <w:t>】</w:t>
      </w:r>
      <w:r w:rsidRPr="00BF5371">
        <w:rPr>
          <w:rFonts w:hint="eastAsia"/>
          <w:b/>
        </w:rPr>
        <w:t>300</w:t>
      </w:r>
      <w:r w:rsidRPr="00BF5371">
        <w:rPr>
          <w:rFonts w:hint="eastAsia"/>
          <w:b/>
        </w:rPr>
        <w:t>号）或向深圳市中小企业服务局咨询。</w:t>
      </w:r>
    </w:p>
    <w:p w14:paraId="2F5DBCC0" w14:textId="77777777" w:rsidR="004F246C" w:rsidRPr="00BF5371" w:rsidRDefault="00851180">
      <w:pPr>
        <w:ind w:firstLineChars="200" w:firstLine="422"/>
        <w:rPr>
          <w:b/>
          <w:szCs w:val="22"/>
        </w:rPr>
      </w:pPr>
      <w:r w:rsidRPr="00BF5371">
        <w:rPr>
          <w:rFonts w:hint="eastAsia"/>
          <w:b/>
          <w:szCs w:val="22"/>
        </w:rPr>
        <w:t>2</w:t>
      </w:r>
      <w:r w:rsidRPr="00BF5371">
        <w:rPr>
          <w:rFonts w:hint="eastAsia"/>
          <w:b/>
          <w:szCs w:val="22"/>
        </w:rPr>
        <w:t>、该部分内容填写需要参考的相关文件：（</w:t>
      </w:r>
      <w:r w:rsidRPr="00BF5371">
        <w:rPr>
          <w:rFonts w:hint="eastAsia"/>
          <w:b/>
          <w:szCs w:val="22"/>
        </w:rPr>
        <w:t>1</w:t>
      </w:r>
      <w:r w:rsidRPr="00BF5371">
        <w:rPr>
          <w:rFonts w:hint="eastAsia"/>
          <w:b/>
          <w:szCs w:val="22"/>
        </w:rPr>
        <w:t>）《深圳市财政局关于落实有关政府采购优惠政策的意见》（深财购函【</w:t>
      </w:r>
      <w:r w:rsidRPr="00BF5371">
        <w:rPr>
          <w:rFonts w:hint="eastAsia"/>
          <w:b/>
          <w:szCs w:val="22"/>
        </w:rPr>
        <w:t>2019</w:t>
      </w:r>
      <w:r w:rsidRPr="00BF5371">
        <w:rPr>
          <w:rFonts w:hint="eastAsia"/>
          <w:b/>
          <w:szCs w:val="22"/>
        </w:rPr>
        <w:t>】</w:t>
      </w:r>
      <w:r w:rsidRPr="00BF5371">
        <w:rPr>
          <w:rFonts w:hint="eastAsia"/>
          <w:b/>
          <w:szCs w:val="22"/>
        </w:rPr>
        <w:t>868</w:t>
      </w:r>
      <w:r w:rsidRPr="00BF5371">
        <w:rPr>
          <w:rFonts w:hint="eastAsia"/>
          <w:b/>
          <w:szCs w:val="22"/>
        </w:rPr>
        <w:t>号）；</w:t>
      </w:r>
      <w:r w:rsidRPr="00BF5371">
        <w:rPr>
          <w:rFonts w:hint="eastAsia"/>
          <w:b/>
          <w:szCs w:val="22"/>
        </w:rPr>
        <w:t>(2)</w:t>
      </w:r>
      <w:r w:rsidRPr="00BF5371">
        <w:rPr>
          <w:rFonts w:hint="eastAsia"/>
          <w:b/>
          <w:szCs w:val="22"/>
        </w:rPr>
        <w:t>财政部《政府采购促进中小企业发展暂行办法》（财库〔</w:t>
      </w:r>
      <w:r w:rsidRPr="00BF5371">
        <w:rPr>
          <w:rFonts w:hint="eastAsia"/>
          <w:b/>
          <w:szCs w:val="22"/>
        </w:rPr>
        <w:t>2011</w:t>
      </w:r>
      <w:r w:rsidRPr="00BF5371">
        <w:rPr>
          <w:rFonts w:hint="eastAsia"/>
          <w:b/>
          <w:szCs w:val="22"/>
        </w:rPr>
        <w:t>〕</w:t>
      </w:r>
      <w:r w:rsidRPr="00BF5371">
        <w:rPr>
          <w:rFonts w:hint="eastAsia"/>
          <w:b/>
          <w:szCs w:val="22"/>
        </w:rPr>
        <w:t xml:space="preserve">181 </w:t>
      </w:r>
      <w:r w:rsidRPr="00BF5371">
        <w:rPr>
          <w:rFonts w:hint="eastAsia"/>
          <w:b/>
          <w:szCs w:val="22"/>
        </w:rPr>
        <w:t>号）；</w:t>
      </w:r>
      <w:r w:rsidRPr="00BF5371">
        <w:rPr>
          <w:rFonts w:hint="eastAsia"/>
          <w:b/>
          <w:szCs w:val="22"/>
        </w:rPr>
        <w:t xml:space="preserve">(3) </w:t>
      </w:r>
      <w:r w:rsidRPr="00BF5371">
        <w:rPr>
          <w:rFonts w:hint="eastAsia"/>
          <w:b/>
          <w:szCs w:val="22"/>
        </w:rPr>
        <w:t>《工业和信息化部、国家统计局、国家发展和改革委员会、财政部关于印发中小企业划型标准规定的通知》（工信部联企业〔</w:t>
      </w:r>
      <w:r w:rsidRPr="00BF5371">
        <w:rPr>
          <w:rFonts w:hint="eastAsia"/>
          <w:b/>
          <w:szCs w:val="22"/>
        </w:rPr>
        <w:t>2011</w:t>
      </w:r>
      <w:r w:rsidRPr="00BF5371">
        <w:rPr>
          <w:rFonts w:hint="eastAsia"/>
          <w:b/>
          <w:szCs w:val="22"/>
        </w:rPr>
        <w:t>〕</w:t>
      </w:r>
      <w:r w:rsidRPr="00BF5371">
        <w:rPr>
          <w:rFonts w:hint="eastAsia"/>
          <w:b/>
          <w:szCs w:val="22"/>
        </w:rPr>
        <w:t xml:space="preserve">300 </w:t>
      </w:r>
      <w:r w:rsidRPr="00BF5371">
        <w:rPr>
          <w:rFonts w:hint="eastAsia"/>
          <w:b/>
          <w:szCs w:val="22"/>
        </w:rPr>
        <w:t>号）。</w:t>
      </w:r>
    </w:p>
    <w:p w14:paraId="3A1ECE84" w14:textId="77777777" w:rsidR="004F246C" w:rsidRPr="00BF5371" w:rsidRDefault="00851180">
      <w:pPr>
        <w:ind w:firstLineChars="200" w:firstLine="422"/>
        <w:rPr>
          <w:b/>
          <w:szCs w:val="22"/>
        </w:rPr>
      </w:pPr>
      <w:r w:rsidRPr="00BF5371">
        <w:rPr>
          <w:rFonts w:hint="eastAsia"/>
          <w:b/>
          <w:szCs w:val="22"/>
        </w:rPr>
        <w:t>3</w:t>
      </w:r>
      <w:r w:rsidRPr="00BF5371">
        <w:rPr>
          <w:rFonts w:hint="eastAsia"/>
          <w:b/>
          <w:szCs w:val="22"/>
        </w:rPr>
        <w:t>、请依照提供的格式和内容填写声明函，不要随意变更格式或增删内容；声明函不需要盖章或签字；满足多项优惠政策的企业，不重复享受多项价格扣除政策。</w:t>
      </w:r>
    </w:p>
    <w:p w14:paraId="4AE583B5" w14:textId="77777777" w:rsidR="004F246C" w:rsidRPr="00BF5371" w:rsidRDefault="00851180">
      <w:pPr>
        <w:ind w:firstLineChars="200" w:firstLine="422"/>
        <w:rPr>
          <w:b/>
          <w:szCs w:val="22"/>
        </w:rPr>
      </w:pPr>
      <w:r w:rsidRPr="00BF5371">
        <w:rPr>
          <w:rFonts w:hint="eastAsia"/>
          <w:b/>
          <w:szCs w:val="22"/>
        </w:rPr>
        <w:t>4</w:t>
      </w:r>
      <w:r w:rsidRPr="00BF5371">
        <w:rPr>
          <w:rFonts w:hint="eastAsia"/>
          <w:b/>
          <w:szCs w:val="22"/>
        </w:rPr>
        <w:t>、声明函具体填写要求：</w:t>
      </w:r>
    </w:p>
    <w:p w14:paraId="61FA83DA" w14:textId="77777777" w:rsidR="004F246C" w:rsidRPr="00BF5371" w:rsidRDefault="00851180">
      <w:pPr>
        <w:ind w:firstLineChars="200" w:firstLine="422"/>
        <w:rPr>
          <w:b/>
          <w:szCs w:val="22"/>
        </w:rPr>
      </w:pPr>
      <w:r w:rsidRPr="00BF5371">
        <w:rPr>
          <w:rFonts w:hint="eastAsia"/>
          <w:b/>
          <w:szCs w:val="22"/>
        </w:rPr>
        <w:t>（</w:t>
      </w:r>
      <w:r w:rsidRPr="00BF5371">
        <w:rPr>
          <w:rFonts w:hint="eastAsia"/>
          <w:b/>
          <w:szCs w:val="22"/>
        </w:rPr>
        <w:t>1</w:t>
      </w:r>
      <w:r w:rsidRPr="00BF5371">
        <w:rPr>
          <w:rFonts w:hint="eastAsia"/>
          <w:b/>
          <w:szCs w:val="22"/>
        </w:rPr>
        <w:t>）声明是中小企业须填写《中小企业声明函》的以下五项内容（填写位置的字体已加粗）：</w:t>
      </w:r>
    </w:p>
    <w:p w14:paraId="62A13EE0" w14:textId="77777777" w:rsidR="004F246C" w:rsidRPr="00BF5371" w:rsidRDefault="00851180">
      <w:pPr>
        <w:ind w:firstLineChars="200" w:firstLine="422"/>
        <w:rPr>
          <w:b/>
          <w:szCs w:val="22"/>
        </w:rPr>
      </w:pPr>
      <w:r w:rsidRPr="00BF5371">
        <w:rPr>
          <w:rFonts w:hint="eastAsia"/>
          <w:b/>
          <w:szCs w:val="22"/>
        </w:rPr>
        <w:t>第一处，在下划线上如实填写中型或小型或微型；</w:t>
      </w:r>
    </w:p>
    <w:p w14:paraId="5EF5FACE" w14:textId="77777777" w:rsidR="004F246C" w:rsidRPr="00BF5371" w:rsidRDefault="00851180">
      <w:pPr>
        <w:ind w:firstLineChars="200" w:firstLine="422"/>
        <w:rPr>
          <w:b/>
          <w:szCs w:val="22"/>
        </w:rPr>
      </w:pPr>
      <w:r w:rsidRPr="00BF5371">
        <w:rPr>
          <w:rFonts w:hint="eastAsia"/>
          <w:b/>
          <w:szCs w:val="22"/>
        </w:rPr>
        <w:t>第二处，在下划线上如实填写中型或小型或微型；</w:t>
      </w:r>
    </w:p>
    <w:p w14:paraId="1DA38C1A" w14:textId="77777777" w:rsidR="004F246C" w:rsidRPr="00BF5371" w:rsidRDefault="00851180">
      <w:pPr>
        <w:ind w:firstLineChars="200" w:firstLine="422"/>
        <w:rPr>
          <w:b/>
          <w:szCs w:val="22"/>
        </w:rPr>
      </w:pPr>
      <w:r w:rsidRPr="00BF5371">
        <w:rPr>
          <w:rFonts w:hint="eastAsia"/>
          <w:b/>
          <w:szCs w:val="22"/>
        </w:rPr>
        <w:t>第三处，在“采购单位名称”下划线处填写本项目的实际采购单位名称（深圳市政府采购中心不是本项目的采购单位，而是本项目的组织实施机构）；</w:t>
      </w:r>
    </w:p>
    <w:p w14:paraId="26427E10" w14:textId="77777777" w:rsidR="004F246C" w:rsidRPr="00BF5371" w:rsidRDefault="00851180">
      <w:pPr>
        <w:ind w:firstLineChars="200" w:firstLine="422"/>
        <w:rPr>
          <w:b/>
          <w:szCs w:val="22"/>
        </w:rPr>
      </w:pPr>
      <w:r w:rsidRPr="00BF5371">
        <w:rPr>
          <w:rFonts w:hint="eastAsia"/>
          <w:b/>
          <w:szCs w:val="22"/>
        </w:rPr>
        <w:t>第四处，在“采购项目名称”下划线处填写本项目的实际项目名称（项目名称可在招标公告处查看）；</w:t>
      </w:r>
    </w:p>
    <w:p w14:paraId="5FEB03A0" w14:textId="77777777" w:rsidR="004F246C" w:rsidRPr="00BF5371" w:rsidRDefault="00851180">
      <w:pPr>
        <w:ind w:firstLineChars="200" w:firstLine="422"/>
        <w:rPr>
          <w:b/>
          <w:szCs w:val="22"/>
        </w:rPr>
      </w:pPr>
      <w:r w:rsidRPr="00BF5371">
        <w:rPr>
          <w:rFonts w:hint="eastAsia"/>
          <w:b/>
          <w:szCs w:val="22"/>
        </w:rPr>
        <w:t>第五处，在“□本企业制造的货物”</w:t>
      </w:r>
      <w:r w:rsidRPr="00BF5371">
        <w:rPr>
          <w:rFonts w:hint="eastAsia"/>
          <w:b/>
          <w:szCs w:val="22"/>
        </w:rPr>
        <w:t xml:space="preserve"> </w:t>
      </w:r>
      <w:r w:rsidRPr="00BF5371">
        <w:rPr>
          <w:rFonts w:hint="eastAsia"/>
          <w:b/>
          <w:szCs w:val="22"/>
        </w:rPr>
        <w:t>或“□提供其他</w:t>
      </w:r>
      <w:r w:rsidRPr="00BF5371">
        <w:rPr>
          <w:rFonts w:hint="eastAsia"/>
          <w:b/>
          <w:szCs w:val="22"/>
        </w:rPr>
        <w:t>______</w:t>
      </w:r>
      <w:r w:rsidRPr="00BF5371">
        <w:rPr>
          <w:rFonts w:hint="eastAsia"/>
          <w:b/>
          <w:szCs w:val="22"/>
        </w:rPr>
        <w:t>企业（请填写：中型、小型、微型）制造的货物”两处中选择一处打√；如选择在“□提供其他</w:t>
      </w:r>
      <w:r w:rsidRPr="00BF5371">
        <w:rPr>
          <w:rFonts w:hint="eastAsia"/>
          <w:b/>
          <w:szCs w:val="22"/>
        </w:rPr>
        <w:t>______</w:t>
      </w:r>
      <w:r w:rsidRPr="00BF5371">
        <w:rPr>
          <w:rFonts w:hint="eastAsia"/>
          <w:b/>
          <w:szCs w:val="22"/>
        </w:rPr>
        <w:t>企业（请填写：中型、小型、微型）制造的货物”一处打√，还须在此下划线处如实填写中型或小型或微型；</w:t>
      </w:r>
      <w:r w:rsidRPr="00BF5371">
        <w:rPr>
          <w:b/>
          <w:szCs w:val="22"/>
        </w:rPr>
        <w:t xml:space="preserve"> </w:t>
      </w:r>
    </w:p>
    <w:p w14:paraId="55F70CD5" w14:textId="77777777" w:rsidR="004F246C" w:rsidRPr="00BF5371" w:rsidRDefault="00851180">
      <w:pPr>
        <w:ind w:firstLineChars="200" w:firstLine="422"/>
        <w:rPr>
          <w:b/>
          <w:szCs w:val="22"/>
        </w:rPr>
      </w:pPr>
      <w:r w:rsidRPr="00BF5371">
        <w:rPr>
          <w:rFonts w:hint="eastAsia"/>
          <w:b/>
          <w:szCs w:val="22"/>
        </w:rPr>
        <w:t>同时请注意：“□本企业制造的货物”</w:t>
      </w:r>
      <w:r w:rsidRPr="00BF5371">
        <w:rPr>
          <w:rFonts w:hint="eastAsia"/>
          <w:b/>
          <w:szCs w:val="22"/>
        </w:rPr>
        <w:t xml:space="preserve"> </w:t>
      </w:r>
      <w:r w:rsidRPr="00BF5371">
        <w:rPr>
          <w:rFonts w:hint="eastAsia"/>
          <w:b/>
          <w:szCs w:val="22"/>
        </w:rPr>
        <w:t>、“□提供其他</w:t>
      </w:r>
      <w:r w:rsidRPr="00BF5371">
        <w:rPr>
          <w:rFonts w:hint="eastAsia"/>
          <w:b/>
          <w:szCs w:val="22"/>
        </w:rPr>
        <w:t>______</w:t>
      </w:r>
      <w:r w:rsidRPr="00BF5371">
        <w:rPr>
          <w:rFonts w:hint="eastAsia"/>
          <w:b/>
          <w:szCs w:val="22"/>
        </w:rPr>
        <w:t>企业（请填写：中型、小型、微型）制造的货物”</w:t>
      </w:r>
      <w:r w:rsidRPr="00BF5371">
        <w:rPr>
          <w:rFonts w:hint="eastAsia"/>
          <w:b/>
          <w:szCs w:val="22"/>
        </w:rPr>
        <w:t xml:space="preserve"> </w:t>
      </w:r>
      <w:r w:rsidRPr="00BF5371">
        <w:rPr>
          <w:rFonts w:hint="eastAsia"/>
          <w:b/>
          <w:szCs w:val="22"/>
        </w:rPr>
        <w:t>中所称的货物是指单一产品采购项目中的货物，或者非单一产品采购项目中的核心产品（货物），不包括使用大型企业注册商标的货物；本项中的货物制造商应当在投标文件“分项报价清单”中明确列明。</w:t>
      </w:r>
    </w:p>
    <w:p w14:paraId="01B41CF3" w14:textId="77777777" w:rsidR="004F246C" w:rsidRPr="00BF5371" w:rsidRDefault="00851180">
      <w:pPr>
        <w:ind w:firstLineChars="200" w:firstLine="422"/>
        <w:rPr>
          <w:b/>
          <w:szCs w:val="22"/>
        </w:rPr>
      </w:pPr>
      <w:r w:rsidRPr="00BF5371">
        <w:rPr>
          <w:rFonts w:hint="eastAsia"/>
          <w:b/>
          <w:szCs w:val="22"/>
        </w:rPr>
        <w:t>（</w:t>
      </w:r>
      <w:r w:rsidRPr="00BF5371">
        <w:rPr>
          <w:rFonts w:hint="eastAsia"/>
          <w:b/>
          <w:szCs w:val="22"/>
        </w:rPr>
        <w:t>2</w:t>
      </w:r>
      <w:r w:rsidRPr="00BF5371">
        <w:rPr>
          <w:rFonts w:hint="eastAsia"/>
          <w:b/>
          <w:szCs w:val="22"/>
        </w:rPr>
        <w:t>）声明是残疾人福利性单位须填写《残疾人福利性单位声明函》的三项内容（填写位置的字体已加粗），具体参照以上《中小企业声明函》填写要求执行。</w:t>
      </w:r>
    </w:p>
    <w:p w14:paraId="75C75A62" w14:textId="77777777" w:rsidR="004F246C" w:rsidRPr="00BF5371" w:rsidRDefault="00851180">
      <w:pPr>
        <w:ind w:firstLineChars="200" w:firstLine="422"/>
        <w:rPr>
          <w:b/>
          <w:szCs w:val="22"/>
        </w:rPr>
      </w:pPr>
      <w:r w:rsidRPr="00BF5371">
        <w:rPr>
          <w:rFonts w:hint="eastAsia"/>
          <w:b/>
          <w:szCs w:val="22"/>
        </w:rPr>
        <w:lastRenderedPageBreak/>
        <w:t>（</w:t>
      </w:r>
      <w:r w:rsidRPr="00BF5371">
        <w:rPr>
          <w:rFonts w:hint="eastAsia"/>
          <w:b/>
          <w:szCs w:val="22"/>
        </w:rPr>
        <w:t>3</w:t>
      </w:r>
      <w:r w:rsidRPr="00BF5371">
        <w:rPr>
          <w:rFonts w:hint="eastAsia"/>
          <w:b/>
          <w:szCs w:val="22"/>
        </w:rPr>
        <w:t>）声明是监狱企业须填写《监狱企业声明函》的三项内容（填写位置的字体已加粗），具体参照以上《中小企业声明函》填写要求执行。</w:t>
      </w:r>
    </w:p>
    <w:p w14:paraId="7BE36613" w14:textId="77777777" w:rsidR="004F246C" w:rsidRPr="00BF5371" w:rsidRDefault="00851180">
      <w:pPr>
        <w:ind w:firstLineChars="200" w:firstLine="422"/>
        <w:rPr>
          <w:b/>
          <w:szCs w:val="22"/>
        </w:rPr>
      </w:pPr>
      <w:r w:rsidRPr="00BF5371">
        <w:rPr>
          <w:rFonts w:hint="eastAsia"/>
          <w:b/>
          <w:szCs w:val="22"/>
        </w:rPr>
        <w:t>5</w:t>
      </w:r>
      <w:r w:rsidRPr="00BF5371">
        <w:rPr>
          <w:rFonts w:hint="eastAsia"/>
          <w:b/>
          <w:szCs w:val="22"/>
        </w:rPr>
        <w:t>、声明函的有效性最终由评审委员会判定；如评审委员会判定声明函无效，相关供应商不享受价格扣除（但不作投标无效处理）。</w:t>
      </w:r>
    </w:p>
    <w:p w14:paraId="5DCFDD36" w14:textId="77777777" w:rsidR="004F246C" w:rsidRPr="00BF5371" w:rsidRDefault="004F246C">
      <w:pPr>
        <w:ind w:firstLineChars="200" w:firstLine="422"/>
        <w:rPr>
          <w:b/>
        </w:rPr>
      </w:pPr>
    </w:p>
    <w:p w14:paraId="0A6659A1" w14:textId="77777777" w:rsidR="004F246C" w:rsidRPr="00BF5371" w:rsidRDefault="004F246C">
      <w:pPr>
        <w:ind w:firstLineChars="200" w:firstLine="422"/>
        <w:rPr>
          <w:b/>
        </w:rPr>
      </w:pPr>
    </w:p>
    <w:p w14:paraId="13893661" w14:textId="77777777" w:rsidR="004F246C" w:rsidRPr="00BF5371" w:rsidRDefault="004F246C">
      <w:pPr>
        <w:ind w:firstLineChars="200" w:firstLine="422"/>
        <w:rPr>
          <w:b/>
        </w:rPr>
      </w:pPr>
    </w:p>
    <w:p w14:paraId="11F7E642" w14:textId="77777777" w:rsidR="004F246C" w:rsidRPr="00BF5371" w:rsidRDefault="004F246C">
      <w:pPr>
        <w:ind w:firstLineChars="200" w:firstLine="422"/>
        <w:rPr>
          <w:b/>
        </w:rPr>
      </w:pPr>
    </w:p>
    <w:p w14:paraId="6E491C3C" w14:textId="77777777" w:rsidR="004F246C" w:rsidRPr="00BF5371" w:rsidRDefault="004F246C">
      <w:pPr>
        <w:ind w:firstLineChars="200" w:firstLine="422"/>
        <w:rPr>
          <w:b/>
        </w:rPr>
      </w:pPr>
    </w:p>
    <w:p w14:paraId="05CD14B9" w14:textId="77777777" w:rsidR="004F246C" w:rsidRPr="00BF5371" w:rsidRDefault="004F246C">
      <w:pPr>
        <w:ind w:firstLineChars="200" w:firstLine="422"/>
        <w:rPr>
          <w:b/>
        </w:rPr>
      </w:pPr>
    </w:p>
    <w:p w14:paraId="27A0B87A" w14:textId="77777777" w:rsidR="004F246C" w:rsidRPr="00BF5371" w:rsidRDefault="004F246C">
      <w:pPr>
        <w:ind w:firstLineChars="200" w:firstLine="422"/>
        <w:rPr>
          <w:b/>
        </w:rPr>
      </w:pPr>
    </w:p>
    <w:p w14:paraId="5BD1EDCB" w14:textId="77777777" w:rsidR="004F246C" w:rsidRPr="00BF5371" w:rsidRDefault="004F246C">
      <w:pPr>
        <w:ind w:firstLineChars="200" w:firstLine="422"/>
        <w:rPr>
          <w:b/>
        </w:rPr>
      </w:pPr>
    </w:p>
    <w:p w14:paraId="1F9C7DE8" w14:textId="77777777" w:rsidR="004F246C" w:rsidRPr="00BF5371" w:rsidRDefault="004F246C">
      <w:pPr>
        <w:ind w:firstLineChars="200" w:firstLine="422"/>
        <w:rPr>
          <w:b/>
        </w:rPr>
      </w:pPr>
    </w:p>
    <w:p w14:paraId="5196FC1B" w14:textId="77777777" w:rsidR="004F246C" w:rsidRPr="00BF5371" w:rsidRDefault="00851180">
      <w:pPr>
        <w:jc w:val="center"/>
        <w:outlineLvl w:val="3"/>
        <w:rPr>
          <w:b/>
          <w:sz w:val="24"/>
        </w:rPr>
      </w:pPr>
      <w:r w:rsidRPr="00BF5371">
        <w:rPr>
          <w:rFonts w:hint="eastAsia"/>
          <w:b/>
          <w:sz w:val="24"/>
        </w:rPr>
        <w:t xml:space="preserve"> 1</w:t>
      </w:r>
      <w:r w:rsidRPr="00BF5371">
        <w:rPr>
          <w:rFonts w:hint="eastAsia"/>
          <w:b/>
          <w:sz w:val="24"/>
        </w:rPr>
        <w:t>、中小企业声明函</w:t>
      </w:r>
    </w:p>
    <w:p w14:paraId="285274F2" w14:textId="77777777" w:rsidR="004F246C" w:rsidRPr="00BF5371" w:rsidRDefault="00851180">
      <w:pPr>
        <w:ind w:firstLineChars="200" w:firstLine="420"/>
        <w:rPr>
          <w:rFonts w:ascii="宋体" w:hAnsi="宋体"/>
          <w:szCs w:val="21"/>
        </w:rPr>
      </w:pPr>
      <w:r w:rsidRPr="00BF5371">
        <w:rPr>
          <w:rFonts w:ascii="宋体" w:hAnsi="宋体" w:hint="eastAsia"/>
          <w:szCs w:val="21"/>
        </w:rPr>
        <w:t>本公司郑重声明，根据《政府采购促进中小企业发展暂行办法》（财库〔2011〕181 号）的规定，本公司为</w:t>
      </w:r>
      <w:r w:rsidRPr="00BF5371">
        <w:rPr>
          <w:rFonts w:ascii="宋体" w:hAnsi="宋体" w:hint="eastAsia"/>
          <w:b/>
          <w:szCs w:val="21"/>
        </w:rPr>
        <w:t>______（请填写：中型、小型、微型）企业</w:t>
      </w:r>
      <w:r w:rsidRPr="00BF5371">
        <w:rPr>
          <w:rFonts w:ascii="宋体" w:hAnsi="宋体" w:hint="eastAsia"/>
          <w:szCs w:val="21"/>
        </w:rPr>
        <w:t>。即，本公司同时满足以下条件：</w:t>
      </w:r>
    </w:p>
    <w:p w14:paraId="7E5D3948" w14:textId="77777777" w:rsidR="004F246C" w:rsidRPr="00BF5371" w:rsidRDefault="00851180">
      <w:pPr>
        <w:ind w:firstLineChars="200" w:firstLine="420"/>
        <w:rPr>
          <w:rFonts w:ascii="宋体" w:hAnsi="宋体"/>
          <w:szCs w:val="21"/>
        </w:rPr>
      </w:pPr>
      <w:r w:rsidRPr="00BF5371">
        <w:rPr>
          <w:rFonts w:ascii="宋体" w:hAnsi="宋体" w:hint="eastAsia"/>
          <w:szCs w:val="21"/>
        </w:rPr>
        <w:t>1.根据《工业和信息化部、国家统计局、国家发展和改革委员会、财政部关于印发中小企业划型标准规定的通知》（工信部联企业〔2011〕300 号）规定的划分标准，本公司为</w:t>
      </w:r>
      <w:r w:rsidRPr="00BF5371">
        <w:rPr>
          <w:rFonts w:ascii="宋体" w:hAnsi="宋体" w:hint="eastAsia"/>
          <w:b/>
          <w:szCs w:val="21"/>
        </w:rPr>
        <w:t>______（请填写：中型、小型、微型）</w:t>
      </w:r>
      <w:r w:rsidRPr="00BF5371">
        <w:rPr>
          <w:rFonts w:ascii="宋体" w:hAnsi="宋体" w:hint="eastAsia"/>
          <w:szCs w:val="21"/>
        </w:rPr>
        <w:t>企业。</w:t>
      </w:r>
    </w:p>
    <w:p w14:paraId="596B8966" w14:textId="77777777" w:rsidR="004F246C" w:rsidRPr="00BF5371" w:rsidRDefault="00851180">
      <w:pPr>
        <w:ind w:firstLineChars="200" w:firstLine="420"/>
        <w:rPr>
          <w:rFonts w:ascii="宋体" w:hAnsi="宋体"/>
          <w:szCs w:val="21"/>
        </w:rPr>
      </w:pPr>
      <w:r w:rsidRPr="00BF5371">
        <w:rPr>
          <w:rFonts w:ascii="宋体" w:hAnsi="宋体" w:hint="eastAsia"/>
          <w:szCs w:val="21"/>
        </w:rPr>
        <w:t>2.本公司参加</w:t>
      </w:r>
      <w:r w:rsidRPr="00BF5371">
        <w:rPr>
          <w:rFonts w:ascii="宋体" w:hAnsi="宋体" w:hint="eastAsia"/>
          <w:b/>
          <w:szCs w:val="21"/>
        </w:rPr>
        <w:t>_（采购单位名称）_</w:t>
      </w:r>
      <w:r w:rsidRPr="00BF5371">
        <w:rPr>
          <w:rFonts w:ascii="宋体" w:hAnsi="宋体" w:hint="eastAsia"/>
          <w:szCs w:val="21"/>
        </w:rPr>
        <w:t>单位的</w:t>
      </w:r>
      <w:r w:rsidRPr="00BF5371">
        <w:rPr>
          <w:rFonts w:ascii="宋体" w:hAnsi="宋体" w:hint="eastAsia"/>
          <w:b/>
          <w:szCs w:val="21"/>
        </w:rPr>
        <w:t>_（采购项目名称）_</w:t>
      </w:r>
      <w:r w:rsidRPr="00BF5371">
        <w:rPr>
          <w:rFonts w:ascii="宋体" w:hAnsi="宋体" w:hint="eastAsia"/>
          <w:szCs w:val="21"/>
        </w:rPr>
        <w:t>项目采购活动，并提供:</w:t>
      </w:r>
      <w:r w:rsidRPr="00BF5371">
        <w:rPr>
          <w:rFonts w:ascii="宋体" w:hAnsi="宋体" w:hint="eastAsia"/>
          <w:b/>
          <w:szCs w:val="21"/>
        </w:rPr>
        <w:t>□本企业制造的货物;□提供其他______企业（请填写：中型、小型、微型）制造的货物（承诺人在□处打√）</w:t>
      </w:r>
      <w:r w:rsidRPr="00BF5371">
        <w:rPr>
          <w:rFonts w:ascii="宋体" w:hAnsi="宋体" w:hint="eastAsia"/>
          <w:szCs w:val="21"/>
        </w:rPr>
        <w:t>。本条所称货物是指单一产品采购项目中的货物，或者非单一产品采购项目中的核心产品（货物），不包括使用大型企业注册商标的货物。</w:t>
      </w:r>
    </w:p>
    <w:p w14:paraId="0D82ECD8" w14:textId="77777777" w:rsidR="004F246C" w:rsidRPr="00BF5371" w:rsidRDefault="00851180">
      <w:pPr>
        <w:ind w:firstLineChars="200" w:firstLine="420"/>
        <w:rPr>
          <w:rFonts w:ascii="宋体" w:hAnsi="宋体"/>
          <w:szCs w:val="21"/>
        </w:rPr>
      </w:pPr>
      <w:r w:rsidRPr="00BF5371">
        <w:rPr>
          <w:rFonts w:ascii="宋体" w:hAnsi="宋体" w:hint="eastAsia"/>
          <w:szCs w:val="21"/>
        </w:rPr>
        <w:t>本公司对上述声明的真实性负责。若有虚假承诺，视同提供虚假资料，将依法承担相应法律责任。</w:t>
      </w:r>
    </w:p>
    <w:p w14:paraId="72C4C553" w14:textId="77777777" w:rsidR="004F246C" w:rsidRPr="00BF5371" w:rsidRDefault="004F246C">
      <w:pPr>
        <w:ind w:firstLineChars="200" w:firstLine="420"/>
        <w:rPr>
          <w:rFonts w:ascii="宋体" w:hAnsi="宋体"/>
          <w:szCs w:val="21"/>
        </w:rPr>
      </w:pPr>
    </w:p>
    <w:p w14:paraId="01D2FD76" w14:textId="77777777" w:rsidR="004F246C" w:rsidRPr="00BF5371" w:rsidRDefault="004F246C">
      <w:pPr>
        <w:ind w:firstLineChars="200" w:firstLine="420"/>
        <w:rPr>
          <w:rFonts w:ascii="宋体" w:hAnsi="宋体"/>
          <w:szCs w:val="21"/>
        </w:rPr>
      </w:pPr>
    </w:p>
    <w:p w14:paraId="16525888" w14:textId="77777777" w:rsidR="004F246C" w:rsidRPr="00BF5371" w:rsidRDefault="00851180">
      <w:pPr>
        <w:wordWrap w:val="0"/>
        <w:ind w:right="420" w:firstLineChars="200" w:firstLine="420"/>
        <w:jc w:val="center"/>
        <w:rPr>
          <w:rFonts w:ascii="宋体" w:hAnsi="宋体"/>
          <w:szCs w:val="21"/>
        </w:rPr>
      </w:pPr>
      <w:r w:rsidRPr="00BF5371">
        <w:rPr>
          <w:rFonts w:ascii="宋体" w:hAnsi="宋体" w:hint="eastAsia"/>
          <w:szCs w:val="21"/>
        </w:rPr>
        <w:t xml:space="preserve">                                                  </w:t>
      </w:r>
    </w:p>
    <w:p w14:paraId="701B29E1" w14:textId="77777777" w:rsidR="004F246C" w:rsidRPr="00BF5371" w:rsidRDefault="004F246C">
      <w:pPr>
        <w:ind w:firstLineChars="200" w:firstLine="420"/>
        <w:rPr>
          <w:rFonts w:ascii="宋体" w:hAnsi="宋体"/>
          <w:szCs w:val="21"/>
        </w:rPr>
      </w:pPr>
    </w:p>
    <w:p w14:paraId="5D2290BA" w14:textId="77777777" w:rsidR="004F246C" w:rsidRPr="00BF5371" w:rsidRDefault="00851180">
      <w:pPr>
        <w:wordWrap w:val="0"/>
        <w:ind w:firstLineChars="200" w:firstLine="420"/>
        <w:jc w:val="right"/>
        <w:rPr>
          <w:rFonts w:ascii="宋体" w:hAnsi="宋体"/>
          <w:szCs w:val="21"/>
        </w:rPr>
      </w:pPr>
      <w:r w:rsidRPr="00BF5371">
        <w:rPr>
          <w:rFonts w:ascii="宋体" w:hAnsi="宋体" w:hint="eastAsia"/>
          <w:szCs w:val="21"/>
        </w:rPr>
        <w:t xml:space="preserve">             </w:t>
      </w:r>
    </w:p>
    <w:p w14:paraId="1217104E" w14:textId="77777777" w:rsidR="004F246C" w:rsidRPr="00BF5371" w:rsidRDefault="004F246C">
      <w:pPr>
        <w:ind w:firstLineChars="200" w:firstLine="420"/>
        <w:jc w:val="right"/>
        <w:rPr>
          <w:rFonts w:ascii="宋体" w:hAnsi="宋体"/>
          <w:szCs w:val="21"/>
        </w:rPr>
      </w:pPr>
    </w:p>
    <w:p w14:paraId="19D946EC" w14:textId="77777777" w:rsidR="004F246C" w:rsidRPr="00BF5371" w:rsidRDefault="00851180">
      <w:pPr>
        <w:jc w:val="center"/>
        <w:outlineLvl w:val="3"/>
        <w:rPr>
          <w:b/>
          <w:sz w:val="24"/>
        </w:rPr>
      </w:pPr>
      <w:r w:rsidRPr="00BF5371">
        <w:rPr>
          <w:rFonts w:hint="eastAsia"/>
          <w:b/>
          <w:sz w:val="24"/>
        </w:rPr>
        <w:t>2</w:t>
      </w:r>
      <w:r w:rsidRPr="00BF5371">
        <w:rPr>
          <w:rFonts w:hint="eastAsia"/>
          <w:b/>
          <w:sz w:val="24"/>
        </w:rPr>
        <w:t>、残疾人福利性单位声明函</w:t>
      </w:r>
    </w:p>
    <w:p w14:paraId="3F828342" w14:textId="77777777" w:rsidR="004F246C" w:rsidRPr="00BF5371" w:rsidRDefault="004F246C">
      <w:pPr>
        <w:rPr>
          <w:b/>
          <w:bCs/>
        </w:rPr>
      </w:pPr>
    </w:p>
    <w:p w14:paraId="0CF2454F" w14:textId="77777777" w:rsidR="004F246C" w:rsidRPr="00BF5371" w:rsidRDefault="00851180">
      <w:pPr>
        <w:ind w:firstLineChars="200" w:firstLine="420"/>
        <w:rPr>
          <w:rFonts w:ascii="宋体" w:hAnsi="宋体"/>
          <w:szCs w:val="21"/>
        </w:rPr>
      </w:pPr>
      <w:r w:rsidRPr="00BF5371">
        <w:rPr>
          <w:rFonts w:ascii="宋体" w:hAnsi="宋体" w:hint="eastAsia"/>
          <w:szCs w:val="21"/>
        </w:rPr>
        <w:t>本单位郑重声明，根据《财政部民政部中国残疾人联合会关于促进残疾人就业政府采购政策的通知》（财库〔</w:t>
      </w:r>
      <w:r w:rsidRPr="00BF5371">
        <w:rPr>
          <w:rFonts w:ascii="宋体" w:hAnsi="宋体"/>
          <w:szCs w:val="21"/>
        </w:rPr>
        <w:t>2017</w:t>
      </w:r>
      <w:r w:rsidRPr="00BF5371">
        <w:rPr>
          <w:rFonts w:ascii="宋体" w:hAnsi="宋体" w:hint="eastAsia"/>
          <w:szCs w:val="21"/>
        </w:rPr>
        <w:t>〕</w:t>
      </w:r>
      <w:r w:rsidRPr="00BF5371">
        <w:rPr>
          <w:rFonts w:ascii="宋体" w:hAnsi="宋体"/>
          <w:szCs w:val="21"/>
        </w:rPr>
        <w:t xml:space="preserve">141 </w:t>
      </w:r>
      <w:r w:rsidRPr="00BF5371">
        <w:rPr>
          <w:rFonts w:ascii="宋体" w:hAnsi="宋体" w:hint="eastAsia"/>
          <w:szCs w:val="21"/>
        </w:rPr>
        <w:t>号）的规定，本单位为符合条件的残疾人福利性单位，且本单位参加</w:t>
      </w:r>
      <w:r w:rsidRPr="00BF5371">
        <w:rPr>
          <w:rFonts w:ascii="宋体" w:hAnsi="宋体"/>
          <w:b/>
          <w:szCs w:val="21"/>
        </w:rPr>
        <w:t>_</w:t>
      </w:r>
      <w:r w:rsidRPr="00BF5371">
        <w:rPr>
          <w:rFonts w:ascii="宋体" w:hAnsi="宋体" w:hint="eastAsia"/>
          <w:b/>
          <w:szCs w:val="21"/>
        </w:rPr>
        <w:t>（采购单位名称）</w:t>
      </w:r>
      <w:r w:rsidRPr="00BF5371">
        <w:rPr>
          <w:rFonts w:ascii="宋体" w:hAnsi="宋体"/>
          <w:b/>
          <w:szCs w:val="21"/>
        </w:rPr>
        <w:t>_</w:t>
      </w:r>
      <w:r w:rsidRPr="00BF5371">
        <w:rPr>
          <w:rFonts w:ascii="宋体" w:hAnsi="宋体" w:hint="eastAsia"/>
          <w:szCs w:val="21"/>
        </w:rPr>
        <w:t>单位的</w:t>
      </w:r>
      <w:r w:rsidRPr="00BF5371">
        <w:rPr>
          <w:rFonts w:ascii="宋体" w:hAnsi="宋体"/>
          <w:b/>
          <w:szCs w:val="21"/>
        </w:rPr>
        <w:t>_</w:t>
      </w:r>
      <w:r w:rsidRPr="00BF5371">
        <w:rPr>
          <w:rFonts w:ascii="宋体" w:hAnsi="宋体" w:hint="eastAsia"/>
          <w:b/>
          <w:szCs w:val="21"/>
        </w:rPr>
        <w:t>（采购项目名称）</w:t>
      </w:r>
      <w:r w:rsidRPr="00BF5371">
        <w:rPr>
          <w:rFonts w:ascii="宋体" w:hAnsi="宋体" w:hint="eastAsia"/>
          <w:szCs w:val="21"/>
        </w:rPr>
        <w:t>项目采购活动，并提供</w:t>
      </w:r>
      <w:r w:rsidRPr="00BF5371">
        <w:rPr>
          <w:rFonts w:ascii="宋体" w:hAnsi="宋体"/>
          <w:szCs w:val="21"/>
        </w:rPr>
        <w:t>:</w:t>
      </w:r>
      <w:r w:rsidRPr="00BF5371">
        <w:rPr>
          <w:rFonts w:ascii="宋体" w:hAnsi="宋体" w:hint="eastAsia"/>
          <w:b/>
          <w:szCs w:val="21"/>
        </w:rPr>
        <w:t>□本单位制造的货物</w:t>
      </w:r>
      <w:r w:rsidRPr="00BF5371">
        <w:rPr>
          <w:rFonts w:ascii="宋体" w:hAnsi="宋体"/>
          <w:b/>
          <w:szCs w:val="21"/>
        </w:rPr>
        <w:t>;</w:t>
      </w:r>
      <w:r w:rsidRPr="00BF5371">
        <w:rPr>
          <w:rFonts w:ascii="宋体" w:hAnsi="宋体" w:hint="eastAsia"/>
          <w:b/>
          <w:szCs w:val="21"/>
        </w:rPr>
        <w:t>□提供其他残疾人福利性单位制造的货物（承诺人在□处打√）。</w:t>
      </w:r>
      <w:r w:rsidRPr="00BF5371">
        <w:rPr>
          <w:rFonts w:ascii="宋体" w:hAnsi="宋体" w:hint="eastAsia"/>
          <w:szCs w:val="21"/>
        </w:rPr>
        <w:t>本条所称货物是指单一产品采购项目中的货物，或者非单一产品采购项目中的核心产品（货物），不包括使用非残疾人福利性单位注册商标的货物。本单位对上述声明的真实性负责。如有虚假，将依法承担相应责任。</w:t>
      </w:r>
    </w:p>
    <w:p w14:paraId="4559A25E" w14:textId="77777777" w:rsidR="004F246C" w:rsidRPr="00BF5371" w:rsidRDefault="004F246C">
      <w:pPr>
        <w:ind w:firstLineChars="200" w:firstLine="420"/>
        <w:rPr>
          <w:rFonts w:ascii="宋体" w:hAnsi="宋体"/>
          <w:szCs w:val="21"/>
        </w:rPr>
      </w:pPr>
    </w:p>
    <w:p w14:paraId="1AB6D29B" w14:textId="77777777" w:rsidR="004F246C" w:rsidRPr="00BF5371" w:rsidRDefault="00851180">
      <w:pPr>
        <w:ind w:right="840" w:firstLineChars="200" w:firstLine="420"/>
        <w:jc w:val="center"/>
        <w:rPr>
          <w:rFonts w:ascii="宋体" w:hAnsi="宋体"/>
          <w:szCs w:val="21"/>
        </w:rPr>
      </w:pPr>
      <w:r w:rsidRPr="00BF5371">
        <w:rPr>
          <w:rFonts w:ascii="宋体" w:hAnsi="宋体" w:hint="eastAsia"/>
          <w:szCs w:val="21"/>
        </w:rPr>
        <w:t xml:space="preserve">                                                       </w:t>
      </w:r>
    </w:p>
    <w:p w14:paraId="72BA51B5" w14:textId="77777777" w:rsidR="004F246C" w:rsidRPr="00BF5371" w:rsidRDefault="00851180">
      <w:pPr>
        <w:wordWrap w:val="0"/>
        <w:ind w:right="420" w:firstLineChars="200" w:firstLine="420"/>
        <w:jc w:val="center"/>
        <w:rPr>
          <w:rFonts w:ascii="宋体" w:hAnsi="宋体"/>
          <w:szCs w:val="21"/>
        </w:rPr>
      </w:pPr>
      <w:r w:rsidRPr="00BF5371">
        <w:rPr>
          <w:rFonts w:ascii="宋体" w:hAnsi="宋体" w:hint="eastAsia"/>
          <w:szCs w:val="21"/>
        </w:rPr>
        <w:t xml:space="preserve">                                                     </w:t>
      </w:r>
    </w:p>
    <w:p w14:paraId="70DD7EF1" w14:textId="77777777" w:rsidR="004F246C" w:rsidRPr="00BF5371" w:rsidRDefault="004F246C">
      <w:pPr>
        <w:ind w:firstLineChars="200" w:firstLine="420"/>
        <w:jc w:val="right"/>
        <w:rPr>
          <w:rFonts w:ascii="宋体" w:hAnsi="宋体"/>
          <w:szCs w:val="21"/>
        </w:rPr>
      </w:pPr>
    </w:p>
    <w:p w14:paraId="7C5BDCDB" w14:textId="77777777" w:rsidR="004F246C" w:rsidRPr="00BF5371" w:rsidRDefault="00851180">
      <w:pPr>
        <w:jc w:val="center"/>
        <w:outlineLvl w:val="3"/>
        <w:rPr>
          <w:b/>
          <w:sz w:val="24"/>
        </w:rPr>
      </w:pPr>
      <w:r w:rsidRPr="00BF5371">
        <w:rPr>
          <w:rFonts w:hint="eastAsia"/>
          <w:b/>
          <w:sz w:val="24"/>
        </w:rPr>
        <w:t>3</w:t>
      </w:r>
      <w:r w:rsidRPr="00BF5371">
        <w:rPr>
          <w:rFonts w:hint="eastAsia"/>
          <w:b/>
          <w:sz w:val="24"/>
        </w:rPr>
        <w:t>、监狱企业声明函【监狱企业或者代理提供监狱企业货物的供应商如需享受优惠政策，还须同时提供省级以上监狱管理局、戒毒管理局（含新疆生产建设兵团）出具的监狱企业证明文件】</w:t>
      </w:r>
    </w:p>
    <w:p w14:paraId="6B34C0C1" w14:textId="77777777" w:rsidR="004F246C" w:rsidRPr="00BF5371" w:rsidRDefault="00851180">
      <w:pPr>
        <w:ind w:firstLineChars="200" w:firstLine="420"/>
        <w:rPr>
          <w:rFonts w:ascii="宋体" w:hAnsi="宋体"/>
          <w:szCs w:val="21"/>
        </w:rPr>
      </w:pPr>
      <w:r w:rsidRPr="00BF5371">
        <w:rPr>
          <w:rFonts w:ascii="宋体" w:hAnsi="宋体" w:hint="eastAsia"/>
          <w:szCs w:val="21"/>
        </w:rPr>
        <w:t>本单位郑重声明，根据《财政部司法部关于政府采购支持监狱企业发展有关问题的通知》（财库〔</w:t>
      </w:r>
      <w:r w:rsidRPr="00BF5371">
        <w:rPr>
          <w:rFonts w:ascii="宋体" w:hAnsi="宋体"/>
          <w:szCs w:val="21"/>
        </w:rPr>
        <w:t>2014</w:t>
      </w:r>
      <w:r w:rsidRPr="00BF5371">
        <w:rPr>
          <w:rFonts w:ascii="宋体" w:hAnsi="宋体" w:hint="eastAsia"/>
          <w:szCs w:val="21"/>
        </w:rPr>
        <w:t>〕</w:t>
      </w:r>
      <w:r w:rsidRPr="00BF5371">
        <w:rPr>
          <w:rFonts w:ascii="宋体" w:hAnsi="宋体"/>
          <w:szCs w:val="21"/>
        </w:rPr>
        <w:t>68</w:t>
      </w:r>
      <w:r w:rsidRPr="00BF5371">
        <w:rPr>
          <w:rFonts w:ascii="宋体" w:hAnsi="宋体" w:hint="eastAsia"/>
          <w:szCs w:val="21"/>
        </w:rPr>
        <w:t>号）的规定，本单位为符合条件的监狱企业，且本单位参加</w:t>
      </w:r>
      <w:r w:rsidRPr="00BF5371">
        <w:rPr>
          <w:rFonts w:ascii="宋体" w:hAnsi="宋体"/>
          <w:b/>
          <w:szCs w:val="21"/>
        </w:rPr>
        <w:t>_</w:t>
      </w:r>
      <w:r w:rsidRPr="00BF5371">
        <w:rPr>
          <w:rFonts w:ascii="宋体" w:hAnsi="宋体" w:hint="eastAsia"/>
          <w:b/>
          <w:szCs w:val="21"/>
        </w:rPr>
        <w:t>（采购单位名称）</w:t>
      </w:r>
      <w:r w:rsidRPr="00BF5371">
        <w:rPr>
          <w:rFonts w:ascii="宋体" w:hAnsi="宋体"/>
          <w:b/>
          <w:szCs w:val="21"/>
        </w:rPr>
        <w:t>_</w:t>
      </w:r>
      <w:r w:rsidRPr="00BF5371">
        <w:rPr>
          <w:rFonts w:ascii="宋体" w:hAnsi="宋体" w:hint="eastAsia"/>
          <w:szCs w:val="21"/>
        </w:rPr>
        <w:t>单位的</w:t>
      </w:r>
      <w:r w:rsidRPr="00BF5371">
        <w:rPr>
          <w:rFonts w:ascii="宋体" w:hAnsi="宋体" w:hint="eastAsia"/>
          <w:b/>
          <w:szCs w:val="21"/>
        </w:rPr>
        <w:t>_（采购项目名称）_</w:t>
      </w:r>
      <w:r w:rsidRPr="00BF5371">
        <w:rPr>
          <w:rFonts w:ascii="宋体" w:hAnsi="宋体" w:hint="eastAsia"/>
          <w:szCs w:val="21"/>
        </w:rPr>
        <w:t>项目采购活动，并提供</w:t>
      </w:r>
      <w:r w:rsidRPr="00BF5371">
        <w:rPr>
          <w:rFonts w:ascii="宋体" w:hAnsi="宋体"/>
          <w:szCs w:val="21"/>
        </w:rPr>
        <w:t>:</w:t>
      </w:r>
      <w:r w:rsidRPr="00BF5371">
        <w:rPr>
          <w:rFonts w:ascii="宋体" w:hAnsi="宋体" w:hint="eastAsia"/>
          <w:b/>
          <w:szCs w:val="21"/>
        </w:rPr>
        <w:t>□本单位制造的货物</w:t>
      </w:r>
      <w:r w:rsidRPr="00BF5371">
        <w:rPr>
          <w:rFonts w:ascii="宋体" w:hAnsi="宋体"/>
          <w:b/>
          <w:szCs w:val="21"/>
        </w:rPr>
        <w:t>;</w:t>
      </w:r>
      <w:r w:rsidRPr="00BF5371">
        <w:rPr>
          <w:rFonts w:ascii="宋体" w:hAnsi="宋体" w:hint="eastAsia"/>
          <w:b/>
          <w:szCs w:val="21"/>
        </w:rPr>
        <w:t>□提供其</w:t>
      </w:r>
      <w:r w:rsidRPr="00BF5371">
        <w:rPr>
          <w:rFonts w:ascii="宋体" w:hAnsi="宋体" w:hint="eastAsia"/>
          <w:b/>
          <w:szCs w:val="21"/>
        </w:rPr>
        <w:lastRenderedPageBreak/>
        <w:t>他监狱企业制造的货物（承诺人在□处打√）</w:t>
      </w:r>
      <w:r w:rsidRPr="00BF5371">
        <w:rPr>
          <w:rFonts w:ascii="宋体" w:hAnsi="宋体" w:hint="eastAsia"/>
          <w:szCs w:val="21"/>
        </w:rPr>
        <w:t>。本条所称货物是指单一产品采购项目中的货物，或者非单一产品采购项目中的核心产品（货物）。</w:t>
      </w:r>
    </w:p>
    <w:p w14:paraId="61D3AE69" w14:textId="77777777" w:rsidR="004F246C" w:rsidRPr="00BF5371" w:rsidRDefault="00851180">
      <w:pPr>
        <w:ind w:firstLineChars="200" w:firstLine="420"/>
        <w:rPr>
          <w:rFonts w:ascii="宋体" w:hAnsi="宋体"/>
          <w:szCs w:val="21"/>
        </w:rPr>
      </w:pPr>
      <w:r w:rsidRPr="00BF5371">
        <w:rPr>
          <w:rFonts w:ascii="宋体" w:hAnsi="宋体" w:hint="eastAsia"/>
          <w:szCs w:val="21"/>
        </w:rPr>
        <w:t>本单位对上述声明的真实性负责。如有虚假，将依法承担相应责任。</w:t>
      </w:r>
    </w:p>
    <w:p w14:paraId="10D6ED8E" w14:textId="77777777" w:rsidR="004F246C" w:rsidRPr="00BF5371" w:rsidRDefault="00851180">
      <w:pPr>
        <w:ind w:firstLineChars="200" w:firstLine="420"/>
        <w:rPr>
          <w:rFonts w:ascii="宋体" w:hAnsi="宋体"/>
          <w:szCs w:val="21"/>
        </w:rPr>
      </w:pPr>
      <w:r w:rsidRPr="00BF5371">
        <w:rPr>
          <w:rFonts w:ascii="宋体" w:hAnsi="宋体" w:hint="eastAsia"/>
          <w:szCs w:val="21"/>
        </w:rPr>
        <w:t>附：省级以上监狱管理局、戒毒管理局（含新疆生产建设兵团）出具的监狱企业证明文件。</w:t>
      </w:r>
    </w:p>
    <w:p w14:paraId="20641A48" w14:textId="77777777" w:rsidR="004F246C" w:rsidRPr="00BF5371" w:rsidRDefault="004F246C">
      <w:pPr>
        <w:rPr>
          <w:sz w:val="24"/>
        </w:rPr>
      </w:pPr>
    </w:p>
    <w:p w14:paraId="3B5110C0" w14:textId="77777777" w:rsidR="00195D28" w:rsidRPr="00BF5371" w:rsidRDefault="00195D28" w:rsidP="00195D28">
      <w:pPr>
        <w:outlineLvl w:val="3"/>
        <w:rPr>
          <w:b/>
          <w:sz w:val="24"/>
        </w:rPr>
      </w:pPr>
      <w:r w:rsidRPr="00BF5371">
        <w:rPr>
          <w:rFonts w:hint="eastAsia"/>
          <w:b/>
          <w:sz w:val="24"/>
        </w:rPr>
        <w:t>（八）疫情防控证明文件（可选）</w:t>
      </w:r>
    </w:p>
    <w:p w14:paraId="2FFC725D" w14:textId="77777777" w:rsidR="00195D28" w:rsidRPr="00BF5371" w:rsidRDefault="00195D28" w:rsidP="00195D28">
      <w:pPr>
        <w:outlineLvl w:val="3"/>
        <w:rPr>
          <w:b/>
          <w:bCs/>
        </w:rPr>
      </w:pPr>
      <w:r w:rsidRPr="00BF5371">
        <w:rPr>
          <w:rFonts w:hint="eastAsia"/>
          <w:b/>
          <w:bCs/>
        </w:rPr>
        <w:t>（特别提示：对照相关评分因素及评分准则提供相关资料，以便评委判断得分情况。）</w:t>
      </w:r>
    </w:p>
    <w:p w14:paraId="02BC20BF" w14:textId="77777777" w:rsidR="00195D28" w:rsidRPr="00BF5371" w:rsidRDefault="00195D28" w:rsidP="00195D28">
      <w:pPr>
        <w:outlineLvl w:val="3"/>
        <w:rPr>
          <w:b/>
          <w:sz w:val="24"/>
        </w:rPr>
      </w:pPr>
    </w:p>
    <w:p w14:paraId="0640F364" w14:textId="77777777" w:rsidR="00195D28" w:rsidRPr="00BF5371" w:rsidRDefault="00195D28" w:rsidP="00195D28">
      <w:pPr>
        <w:outlineLvl w:val="3"/>
        <w:rPr>
          <w:b/>
          <w:sz w:val="24"/>
        </w:rPr>
      </w:pPr>
      <w:r w:rsidRPr="00BF5371">
        <w:rPr>
          <w:rFonts w:hint="eastAsia"/>
          <w:b/>
          <w:sz w:val="24"/>
        </w:rPr>
        <w:t>（九）投标人认为需提供的其他证明文件</w:t>
      </w:r>
    </w:p>
    <w:p w14:paraId="04C5F90F" w14:textId="77777777" w:rsidR="004F246C" w:rsidRPr="00BF5371" w:rsidRDefault="004F246C">
      <w:pPr>
        <w:rPr>
          <w:b/>
          <w:bCs/>
          <w:sz w:val="24"/>
        </w:rPr>
      </w:pPr>
    </w:p>
    <w:p w14:paraId="39F0619F" w14:textId="77777777" w:rsidR="004F246C" w:rsidRPr="00BF5371" w:rsidRDefault="004F246C">
      <w:pPr>
        <w:rPr>
          <w:b/>
          <w:bCs/>
        </w:rPr>
      </w:pPr>
    </w:p>
    <w:p w14:paraId="55DDEFA6" w14:textId="77777777" w:rsidR="004F246C" w:rsidRPr="00BF5371" w:rsidRDefault="00851180">
      <w:pPr>
        <w:pStyle w:val="30"/>
        <w:jc w:val="center"/>
        <w:rPr>
          <w:b w:val="0"/>
          <w:sz w:val="24"/>
          <w:szCs w:val="24"/>
        </w:rPr>
      </w:pPr>
      <w:r w:rsidRPr="00BF5371">
        <w:rPr>
          <w:rFonts w:ascii="黑体" w:eastAsia="黑体" w:hint="eastAsia"/>
          <w:b w:val="0"/>
          <w:sz w:val="24"/>
          <w:szCs w:val="24"/>
        </w:rPr>
        <w:t>五、货物说明一览表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20"/>
        <w:gridCol w:w="1260"/>
        <w:gridCol w:w="1260"/>
        <w:gridCol w:w="1440"/>
        <w:gridCol w:w="1440"/>
      </w:tblGrid>
      <w:tr w:rsidR="006052D1" w:rsidRPr="00BF5371" w14:paraId="382CACC1" w14:textId="77777777">
        <w:tc>
          <w:tcPr>
            <w:tcW w:w="900" w:type="dxa"/>
          </w:tcPr>
          <w:p w14:paraId="3E3F92EA" w14:textId="77777777" w:rsidR="004F246C" w:rsidRPr="00BF5371" w:rsidRDefault="00851180">
            <w:pPr>
              <w:jc w:val="center"/>
              <w:rPr>
                <w:sz w:val="24"/>
              </w:rPr>
            </w:pPr>
            <w:r w:rsidRPr="00BF5371">
              <w:rPr>
                <w:rFonts w:hint="eastAsia"/>
                <w:sz w:val="24"/>
              </w:rPr>
              <w:t>序号</w:t>
            </w:r>
          </w:p>
        </w:tc>
        <w:tc>
          <w:tcPr>
            <w:tcW w:w="1620" w:type="dxa"/>
          </w:tcPr>
          <w:p w14:paraId="27F3EC28" w14:textId="77777777" w:rsidR="004F246C" w:rsidRPr="00BF5371" w:rsidRDefault="00851180">
            <w:pPr>
              <w:jc w:val="center"/>
              <w:rPr>
                <w:sz w:val="24"/>
              </w:rPr>
            </w:pPr>
            <w:r w:rsidRPr="00BF5371">
              <w:rPr>
                <w:rFonts w:hint="eastAsia"/>
                <w:sz w:val="24"/>
              </w:rPr>
              <w:t>货物名称</w:t>
            </w:r>
          </w:p>
        </w:tc>
        <w:tc>
          <w:tcPr>
            <w:tcW w:w="1260" w:type="dxa"/>
          </w:tcPr>
          <w:p w14:paraId="53B78981" w14:textId="77777777" w:rsidR="004F246C" w:rsidRPr="00BF5371" w:rsidRDefault="00851180">
            <w:pPr>
              <w:jc w:val="center"/>
              <w:rPr>
                <w:sz w:val="24"/>
              </w:rPr>
            </w:pPr>
            <w:r w:rsidRPr="00BF5371">
              <w:rPr>
                <w:rFonts w:hint="eastAsia"/>
                <w:sz w:val="24"/>
              </w:rPr>
              <w:t>型号</w:t>
            </w:r>
          </w:p>
        </w:tc>
        <w:tc>
          <w:tcPr>
            <w:tcW w:w="1260" w:type="dxa"/>
          </w:tcPr>
          <w:p w14:paraId="432304F0" w14:textId="77777777" w:rsidR="004F246C" w:rsidRPr="00BF5371" w:rsidRDefault="00851180">
            <w:pPr>
              <w:jc w:val="center"/>
              <w:rPr>
                <w:sz w:val="24"/>
              </w:rPr>
            </w:pPr>
            <w:r w:rsidRPr="00BF5371">
              <w:rPr>
                <w:rFonts w:hint="eastAsia"/>
                <w:sz w:val="24"/>
              </w:rPr>
              <w:t>数量</w:t>
            </w:r>
          </w:p>
        </w:tc>
        <w:tc>
          <w:tcPr>
            <w:tcW w:w="1440" w:type="dxa"/>
          </w:tcPr>
          <w:p w14:paraId="31813452" w14:textId="77777777" w:rsidR="004F246C" w:rsidRPr="00BF5371" w:rsidRDefault="00851180">
            <w:pPr>
              <w:jc w:val="center"/>
              <w:rPr>
                <w:sz w:val="24"/>
              </w:rPr>
            </w:pPr>
            <w:r w:rsidRPr="00BF5371">
              <w:rPr>
                <w:rFonts w:hint="eastAsia"/>
                <w:sz w:val="24"/>
              </w:rPr>
              <w:t>单位</w:t>
            </w:r>
          </w:p>
        </w:tc>
        <w:tc>
          <w:tcPr>
            <w:tcW w:w="1440" w:type="dxa"/>
          </w:tcPr>
          <w:p w14:paraId="44C0EC0E" w14:textId="77777777" w:rsidR="004F246C" w:rsidRPr="00BF5371" w:rsidRDefault="00851180">
            <w:pPr>
              <w:jc w:val="center"/>
              <w:rPr>
                <w:sz w:val="24"/>
              </w:rPr>
            </w:pPr>
            <w:r w:rsidRPr="00BF5371">
              <w:rPr>
                <w:rFonts w:hint="eastAsia"/>
                <w:sz w:val="24"/>
              </w:rPr>
              <w:t>备注</w:t>
            </w:r>
          </w:p>
        </w:tc>
      </w:tr>
      <w:tr w:rsidR="006052D1" w:rsidRPr="00BF5371" w14:paraId="2A4F1314" w14:textId="77777777">
        <w:tc>
          <w:tcPr>
            <w:tcW w:w="900" w:type="dxa"/>
          </w:tcPr>
          <w:p w14:paraId="24EC2F86" w14:textId="77777777" w:rsidR="004F246C" w:rsidRPr="00BF5371" w:rsidRDefault="004F246C">
            <w:pPr>
              <w:rPr>
                <w:sz w:val="24"/>
              </w:rPr>
            </w:pPr>
          </w:p>
        </w:tc>
        <w:tc>
          <w:tcPr>
            <w:tcW w:w="1620" w:type="dxa"/>
          </w:tcPr>
          <w:p w14:paraId="13E7DF21" w14:textId="77777777" w:rsidR="004F246C" w:rsidRPr="00BF5371" w:rsidRDefault="004F246C">
            <w:pPr>
              <w:rPr>
                <w:sz w:val="24"/>
              </w:rPr>
            </w:pPr>
          </w:p>
        </w:tc>
        <w:tc>
          <w:tcPr>
            <w:tcW w:w="1260" w:type="dxa"/>
          </w:tcPr>
          <w:p w14:paraId="4167B859" w14:textId="77777777" w:rsidR="004F246C" w:rsidRPr="00BF5371" w:rsidRDefault="004F246C">
            <w:pPr>
              <w:rPr>
                <w:sz w:val="24"/>
              </w:rPr>
            </w:pPr>
          </w:p>
        </w:tc>
        <w:tc>
          <w:tcPr>
            <w:tcW w:w="1260" w:type="dxa"/>
          </w:tcPr>
          <w:p w14:paraId="4318137C" w14:textId="77777777" w:rsidR="004F246C" w:rsidRPr="00BF5371" w:rsidRDefault="004F246C">
            <w:pPr>
              <w:rPr>
                <w:sz w:val="24"/>
              </w:rPr>
            </w:pPr>
          </w:p>
        </w:tc>
        <w:tc>
          <w:tcPr>
            <w:tcW w:w="1440" w:type="dxa"/>
          </w:tcPr>
          <w:p w14:paraId="0DB05E22" w14:textId="77777777" w:rsidR="004F246C" w:rsidRPr="00BF5371" w:rsidRDefault="004F246C">
            <w:pPr>
              <w:rPr>
                <w:sz w:val="24"/>
              </w:rPr>
            </w:pPr>
          </w:p>
        </w:tc>
        <w:tc>
          <w:tcPr>
            <w:tcW w:w="1440" w:type="dxa"/>
          </w:tcPr>
          <w:p w14:paraId="4217E8E9" w14:textId="77777777" w:rsidR="004F246C" w:rsidRPr="00BF5371" w:rsidRDefault="004F246C">
            <w:pPr>
              <w:rPr>
                <w:sz w:val="24"/>
              </w:rPr>
            </w:pPr>
          </w:p>
        </w:tc>
      </w:tr>
      <w:tr w:rsidR="006052D1" w:rsidRPr="00BF5371" w14:paraId="1EA9E8E3" w14:textId="77777777">
        <w:tc>
          <w:tcPr>
            <w:tcW w:w="900" w:type="dxa"/>
          </w:tcPr>
          <w:p w14:paraId="369BB757" w14:textId="77777777" w:rsidR="004F246C" w:rsidRPr="00BF5371" w:rsidRDefault="004F246C">
            <w:pPr>
              <w:rPr>
                <w:sz w:val="24"/>
              </w:rPr>
            </w:pPr>
          </w:p>
        </w:tc>
        <w:tc>
          <w:tcPr>
            <w:tcW w:w="1620" w:type="dxa"/>
          </w:tcPr>
          <w:p w14:paraId="0ED54C9D" w14:textId="77777777" w:rsidR="004F246C" w:rsidRPr="00BF5371" w:rsidRDefault="004F246C">
            <w:pPr>
              <w:rPr>
                <w:sz w:val="24"/>
              </w:rPr>
            </w:pPr>
          </w:p>
        </w:tc>
        <w:tc>
          <w:tcPr>
            <w:tcW w:w="1260" w:type="dxa"/>
          </w:tcPr>
          <w:p w14:paraId="27E8EBDE" w14:textId="77777777" w:rsidR="004F246C" w:rsidRPr="00BF5371" w:rsidRDefault="004F246C">
            <w:pPr>
              <w:rPr>
                <w:sz w:val="24"/>
              </w:rPr>
            </w:pPr>
          </w:p>
        </w:tc>
        <w:tc>
          <w:tcPr>
            <w:tcW w:w="1260" w:type="dxa"/>
          </w:tcPr>
          <w:p w14:paraId="2DAD6C68" w14:textId="77777777" w:rsidR="004F246C" w:rsidRPr="00BF5371" w:rsidRDefault="004F246C">
            <w:pPr>
              <w:rPr>
                <w:sz w:val="24"/>
              </w:rPr>
            </w:pPr>
          </w:p>
        </w:tc>
        <w:tc>
          <w:tcPr>
            <w:tcW w:w="1440" w:type="dxa"/>
          </w:tcPr>
          <w:p w14:paraId="71249391" w14:textId="77777777" w:rsidR="004F246C" w:rsidRPr="00BF5371" w:rsidRDefault="004F246C">
            <w:pPr>
              <w:rPr>
                <w:sz w:val="24"/>
              </w:rPr>
            </w:pPr>
          </w:p>
        </w:tc>
        <w:tc>
          <w:tcPr>
            <w:tcW w:w="1440" w:type="dxa"/>
          </w:tcPr>
          <w:p w14:paraId="233E0DF3" w14:textId="77777777" w:rsidR="004F246C" w:rsidRPr="00BF5371" w:rsidRDefault="004F246C">
            <w:pPr>
              <w:rPr>
                <w:sz w:val="24"/>
              </w:rPr>
            </w:pPr>
          </w:p>
        </w:tc>
      </w:tr>
      <w:tr w:rsidR="006052D1" w:rsidRPr="00BF5371" w14:paraId="0C16A900" w14:textId="77777777">
        <w:tc>
          <w:tcPr>
            <w:tcW w:w="900" w:type="dxa"/>
          </w:tcPr>
          <w:p w14:paraId="77581C7C" w14:textId="77777777" w:rsidR="004F246C" w:rsidRPr="00BF5371" w:rsidRDefault="004F246C">
            <w:pPr>
              <w:rPr>
                <w:sz w:val="24"/>
              </w:rPr>
            </w:pPr>
          </w:p>
        </w:tc>
        <w:tc>
          <w:tcPr>
            <w:tcW w:w="1620" w:type="dxa"/>
          </w:tcPr>
          <w:p w14:paraId="0A49C0F4" w14:textId="77777777" w:rsidR="004F246C" w:rsidRPr="00BF5371" w:rsidRDefault="004F246C">
            <w:pPr>
              <w:rPr>
                <w:sz w:val="24"/>
              </w:rPr>
            </w:pPr>
          </w:p>
        </w:tc>
        <w:tc>
          <w:tcPr>
            <w:tcW w:w="1260" w:type="dxa"/>
          </w:tcPr>
          <w:p w14:paraId="4A7C0684" w14:textId="77777777" w:rsidR="004F246C" w:rsidRPr="00BF5371" w:rsidRDefault="004F246C">
            <w:pPr>
              <w:rPr>
                <w:sz w:val="24"/>
              </w:rPr>
            </w:pPr>
          </w:p>
        </w:tc>
        <w:tc>
          <w:tcPr>
            <w:tcW w:w="1260" w:type="dxa"/>
          </w:tcPr>
          <w:p w14:paraId="1312C06F" w14:textId="77777777" w:rsidR="004F246C" w:rsidRPr="00BF5371" w:rsidRDefault="004F246C">
            <w:pPr>
              <w:rPr>
                <w:sz w:val="24"/>
              </w:rPr>
            </w:pPr>
          </w:p>
        </w:tc>
        <w:tc>
          <w:tcPr>
            <w:tcW w:w="1440" w:type="dxa"/>
          </w:tcPr>
          <w:p w14:paraId="516D2AEE" w14:textId="77777777" w:rsidR="004F246C" w:rsidRPr="00BF5371" w:rsidRDefault="004F246C">
            <w:pPr>
              <w:rPr>
                <w:sz w:val="24"/>
              </w:rPr>
            </w:pPr>
          </w:p>
        </w:tc>
        <w:tc>
          <w:tcPr>
            <w:tcW w:w="1440" w:type="dxa"/>
          </w:tcPr>
          <w:p w14:paraId="6414C6AC" w14:textId="77777777" w:rsidR="004F246C" w:rsidRPr="00BF5371" w:rsidRDefault="004F246C">
            <w:pPr>
              <w:rPr>
                <w:sz w:val="24"/>
              </w:rPr>
            </w:pPr>
          </w:p>
        </w:tc>
      </w:tr>
      <w:tr w:rsidR="006052D1" w:rsidRPr="00BF5371" w14:paraId="124859BC" w14:textId="77777777">
        <w:tc>
          <w:tcPr>
            <w:tcW w:w="900" w:type="dxa"/>
          </w:tcPr>
          <w:p w14:paraId="5C5E29C8" w14:textId="77777777" w:rsidR="004F246C" w:rsidRPr="00BF5371" w:rsidRDefault="004F246C">
            <w:pPr>
              <w:rPr>
                <w:sz w:val="24"/>
              </w:rPr>
            </w:pPr>
          </w:p>
        </w:tc>
        <w:tc>
          <w:tcPr>
            <w:tcW w:w="1620" w:type="dxa"/>
          </w:tcPr>
          <w:p w14:paraId="2375D41F" w14:textId="77777777" w:rsidR="004F246C" w:rsidRPr="00BF5371" w:rsidRDefault="004F246C">
            <w:pPr>
              <w:rPr>
                <w:sz w:val="24"/>
              </w:rPr>
            </w:pPr>
          </w:p>
        </w:tc>
        <w:tc>
          <w:tcPr>
            <w:tcW w:w="1260" w:type="dxa"/>
          </w:tcPr>
          <w:p w14:paraId="7A576367" w14:textId="77777777" w:rsidR="004F246C" w:rsidRPr="00BF5371" w:rsidRDefault="004F246C">
            <w:pPr>
              <w:rPr>
                <w:sz w:val="24"/>
              </w:rPr>
            </w:pPr>
          </w:p>
        </w:tc>
        <w:tc>
          <w:tcPr>
            <w:tcW w:w="1260" w:type="dxa"/>
          </w:tcPr>
          <w:p w14:paraId="058D64D3" w14:textId="77777777" w:rsidR="004F246C" w:rsidRPr="00BF5371" w:rsidRDefault="004F246C">
            <w:pPr>
              <w:rPr>
                <w:sz w:val="24"/>
              </w:rPr>
            </w:pPr>
          </w:p>
        </w:tc>
        <w:tc>
          <w:tcPr>
            <w:tcW w:w="1440" w:type="dxa"/>
          </w:tcPr>
          <w:p w14:paraId="1C61B69D" w14:textId="77777777" w:rsidR="004F246C" w:rsidRPr="00BF5371" w:rsidRDefault="004F246C">
            <w:pPr>
              <w:rPr>
                <w:sz w:val="24"/>
              </w:rPr>
            </w:pPr>
          </w:p>
        </w:tc>
        <w:tc>
          <w:tcPr>
            <w:tcW w:w="1440" w:type="dxa"/>
          </w:tcPr>
          <w:p w14:paraId="6BA77535" w14:textId="77777777" w:rsidR="004F246C" w:rsidRPr="00BF5371" w:rsidRDefault="004F246C">
            <w:pPr>
              <w:rPr>
                <w:sz w:val="24"/>
              </w:rPr>
            </w:pPr>
          </w:p>
        </w:tc>
      </w:tr>
      <w:tr w:rsidR="006052D1" w:rsidRPr="00BF5371" w14:paraId="65938388" w14:textId="77777777">
        <w:tc>
          <w:tcPr>
            <w:tcW w:w="900" w:type="dxa"/>
          </w:tcPr>
          <w:p w14:paraId="7CA72EED" w14:textId="77777777" w:rsidR="004F246C" w:rsidRPr="00BF5371" w:rsidRDefault="004F246C">
            <w:pPr>
              <w:rPr>
                <w:sz w:val="24"/>
              </w:rPr>
            </w:pPr>
          </w:p>
        </w:tc>
        <w:tc>
          <w:tcPr>
            <w:tcW w:w="1620" w:type="dxa"/>
          </w:tcPr>
          <w:p w14:paraId="34C02BB1" w14:textId="77777777" w:rsidR="004F246C" w:rsidRPr="00BF5371" w:rsidRDefault="004F246C">
            <w:pPr>
              <w:rPr>
                <w:sz w:val="24"/>
              </w:rPr>
            </w:pPr>
          </w:p>
        </w:tc>
        <w:tc>
          <w:tcPr>
            <w:tcW w:w="1260" w:type="dxa"/>
          </w:tcPr>
          <w:p w14:paraId="4B58E6DD" w14:textId="77777777" w:rsidR="004F246C" w:rsidRPr="00BF5371" w:rsidRDefault="004F246C">
            <w:pPr>
              <w:rPr>
                <w:sz w:val="24"/>
              </w:rPr>
            </w:pPr>
          </w:p>
        </w:tc>
        <w:tc>
          <w:tcPr>
            <w:tcW w:w="1260" w:type="dxa"/>
          </w:tcPr>
          <w:p w14:paraId="2C9D83A7" w14:textId="77777777" w:rsidR="004F246C" w:rsidRPr="00BF5371" w:rsidRDefault="004F246C">
            <w:pPr>
              <w:rPr>
                <w:sz w:val="24"/>
              </w:rPr>
            </w:pPr>
          </w:p>
        </w:tc>
        <w:tc>
          <w:tcPr>
            <w:tcW w:w="1440" w:type="dxa"/>
          </w:tcPr>
          <w:p w14:paraId="31D06F91" w14:textId="77777777" w:rsidR="004F246C" w:rsidRPr="00BF5371" w:rsidRDefault="004F246C">
            <w:pPr>
              <w:rPr>
                <w:sz w:val="24"/>
              </w:rPr>
            </w:pPr>
          </w:p>
        </w:tc>
        <w:tc>
          <w:tcPr>
            <w:tcW w:w="1440" w:type="dxa"/>
          </w:tcPr>
          <w:p w14:paraId="2454D59C" w14:textId="77777777" w:rsidR="004F246C" w:rsidRPr="00BF5371" w:rsidRDefault="004F246C">
            <w:pPr>
              <w:rPr>
                <w:sz w:val="24"/>
              </w:rPr>
            </w:pPr>
          </w:p>
        </w:tc>
      </w:tr>
      <w:tr w:rsidR="006052D1" w:rsidRPr="00BF5371" w14:paraId="24F134C3" w14:textId="77777777">
        <w:tc>
          <w:tcPr>
            <w:tcW w:w="900" w:type="dxa"/>
          </w:tcPr>
          <w:p w14:paraId="6729EBA5" w14:textId="77777777" w:rsidR="004F246C" w:rsidRPr="00BF5371" w:rsidRDefault="004F246C">
            <w:pPr>
              <w:rPr>
                <w:sz w:val="24"/>
              </w:rPr>
            </w:pPr>
          </w:p>
        </w:tc>
        <w:tc>
          <w:tcPr>
            <w:tcW w:w="1620" w:type="dxa"/>
          </w:tcPr>
          <w:p w14:paraId="4E4200B7" w14:textId="77777777" w:rsidR="004F246C" w:rsidRPr="00BF5371" w:rsidRDefault="004F246C">
            <w:pPr>
              <w:rPr>
                <w:sz w:val="24"/>
              </w:rPr>
            </w:pPr>
          </w:p>
        </w:tc>
        <w:tc>
          <w:tcPr>
            <w:tcW w:w="1260" w:type="dxa"/>
          </w:tcPr>
          <w:p w14:paraId="55225C46" w14:textId="77777777" w:rsidR="004F246C" w:rsidRPr="00BF5371" w:rsidRDefault="004F246C">
            <w:pPr>
              <w:rPr>
                <w:sz w:val="24"/>
              </w:rPr>
            </w:pPr>
          </w:p>
        </w:tc>
        <w:tc>
          <w:tcPr>
            <w:tcW w:w="1260" w:type="dxa"/>
          </w:tcPr>
          <w:p w14:paraId="223AC392" w14:textId="77777777" w:rsidR="004F246C" w:rsidRPr="00BF5371" w:rsidRDefault="004F246C">
            <w:pPr>
              <w:rPr>
                <w:sz w:val="24"/>
              </w:rPr>
            </w:pPr>
          </w:p>
        </w:tc>
        <w:tc>
          <w:tcPr>
            <w:tcW w:w="1440" w:type="dxa"/>
          </w:tcPr>
          <w:p w14:paraId="436D7F39" w14:textId="77777777" w:rsidR="004F246C" w:rsidRPr="00BF5371" w:rsidRDefault="004F246C">
            <w:pPr>
              <w:rPr>
                <w:sz w:val="24"/>
              </w:rPr>
            </w:pPr>
          </w:p>
        </w:tc>
        <w:tc>
          <w:tcPr>
            <w:tcW w:w="1440" w:type="dxa"/>
          </w:tcPr>
          <w:p w14:paraId="5AB6769C" w14:textId="77777777" w:rsidR="004F246C" w:rsidRPr="00BF5371" w:rsidRDefault="004F246C">
            <w:pPr>
              <w:rPr>
                <w:sz w:val="24"/>
              </w:rPr>
            </w:pPr>
          </w:p>
        </w:tc>
      </w:tr>
      <w:tr w:rsidR="006052D1" w:rsidRPr="00BF5371" w14:paraId="0EDD452A" w14:textId="77777777">
        <w:tc>
          <w:tcPr>
            <w:tcW w:w="900" w:type="dxa"/>
          </w:tcPr>
          <w:p w14:paraId="5481DA81" w14:textId="77777777" w:rsidR="004F246C" w:rsidRPr="00BF5371" w:rsidRDefault="004F246C">
            <w:pPr>
              <w:rPr>
                <w:sz w:val="24"/>
              </w:rPr>
            </w:pPr>
          </w:p>
        </w:tc>
        <w:tc>
          <w:tcPr>
            <w:tcW w:w="1620" w:type="dxa"/>
          </w:tcPr>
          <w:p w14:paraId="14A87383" w14:textId="77777777" w:rsidR="004F246C" w:rsidRPr="00BF5371" w:rsidRDefault="004F246C">
            <w:pPr>
              <w:rPr>
                <w:sz w:val="24"/>
              </w:rPr>
            </w:pPr>
          </w:p>
        </w:tc>
        <w:tc>
          <w:tcPr>
            <w:tcW w:w="1260" w:type="dxa"/>
          </w:tcPr>
          <w:p w14:paraId="1D642A9B" w14:textId="77777777" w:rsidR="004F246C" w:rsidRPr="00BF5371" w:rsidRDefault="004F246C">
            <w:pPr>
              <w:rPr>
                <w:sz w:val="24"/>
              </w:rPr>
            </w:pPr>
          </w:p>
        </w:tc>
        <w:tc>
          <w:tcPr>
            <w:tcW w:w="1260" w:type="dxa"/>
          </w:tcPr>
          <w:p w14:paraId="26C330C3" w14:textId="77777777" w:rsidR="004F246C" w:rsidRPr="00BF5371" w:rsidRDefault="004F246C">
            <w:pPr>
              <w:rPr>
                <w:sz w:val="24"/>
              </w:rPr>
            </w:pPr>
          </w:p>
        </w:tc>
        <w:tc>
          <w:tcPr>
            <w:tcW w:w="1440" w:type="dxa"/>
          </w:tcPr>
          <w:p w14:paraId="29326203" w14:textId="77777777" w:rsidR="004F246C" w:rsidRPr="00BF5371" w:rsidRDefault="004F246C">
            <w:pPr>
              <w:rPr>
                <w:sz w:val="24"/>
              </w:rPr>
            </w:pPr>
          </w:p>
        </w:tc>
        <w:tc>
          <w:tcPr>
            <w:tcW w:w="1440" w:type="dxa"/>
          </w:tcPr>
          <w:p w14:paraId="0CE6D746" w14:textId="77777777" w:rsidR="004F246C" w:rsidRPr="00BF5371" w:rsidRDefault="004F246C">
            <w:pPr>
              <w:rPr>
                <w:sz w:val="24"/>
              </w:rPr>
            </w:pPr>
          </w:p>
        </w:tc>
      </w:tr>
    </w:tbl>
    <w:p w14:paraId="59B32097" w14:textId="77777777" w:rsidR="004F246C" w:rsidRPr="00BF5371" w:rsidRDefault="004F246C">
      <w:pPr>
        <w:rPr>
          <w:sz w:val="24"/>
        </w:rPr>
      </w:pPr>
    </w:p>
    <w:p w14:paraId="47F633DF" w14:textId="77777777" w:rsidR="004F246C" w:rsidRPr="00BF5371" w:rsidRDefault="004F246C">
      <w:pPr>
        <w:rPr>
          <w:sz w:val="24"/>
        </w:rPr>
      </w:pPr>
    </w:p>
    <w:p w14:paraId="4B30C4E2" w14:textId="77777777" w:rsidR="004F246C" w:rsidRPr="00BF5371" w:rsidRDefault="004F246C">
      <w:pPr>
        <w:rPr>
          <w:sz w:val="24"/>
        </w:rPr>
      </w:pPr>
    </w:p>
    <w:p w14:paraId="28FDE7E5" w14:textId="77777777" w:rsidR="004F246C" w:rsidRPr="00BF5371" w:rsidRDefault="00851180">
      <w:pPr>
        <w:pStyle w:val="30"/>
        <w:jc w:val="center"/>
        <w:rPr>
          <w:rFonts w:ascii="黑体" w:eastAsia="黑体"/>
          <w:b w:val="0"/>
          <w:sz w:val="24"/>
          <w:szCs w:val="24"/>
        </w:rPr>
      </w:pPr>
      <w:r w:rsidRPr="00BF5371">
        <w:rPr>
          <w:rFonts w:ascii="黑体" w:eastAsia="黑体" w:hint="eastAsia"/>
          <w:b w:val="0"/>
          <w:sz w:val="24"/>
          <w:szCs w:val="24"/>
        </w:rPr>
        <w:t>六、技术规格偏离表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1356"/>
        <w:gridCol w:w="1356"/>
        <w:gridCol w:w="1356"/>
        <w:gridCol w:w="1484"/>
        <w:gridCol w:w="1530"/>
      </w:tblGrid>
      <w:tr w:rsidR="006052D1" w:rsidRPr="00BF5371" w14:paraId="555E0DBB" w14:textId="77777777">
        <w:trPr>
          <w:jc w:val="center"/>
        </w:trPr>
        <w:tc>
          <w:tcPr>
            <w:tcW w:w="1356" w:type="dxa"/>
          </w:tcPr>
          <w:p w14:paraId="2FB61535" w14:textId="77777777" w:rsidR="004F246C" w:rsidRPr="00BF5371" w:rsidRDefault="00851180">
            <w:pPr>
              <w:rPr>
                <w:sz w:val="24"/>
              </w:rPr>
            </w:pPr>
            <w:r w:rsidRPr="00BF5371">
              <w:rPr>
                <w:rFonts w:hint="eastAsia"/>
                <w:sz w:val="24"/>
              </w:rPr>
              <w:t>序号</w:t>
            </w:r>
          </w:p>
        </w:tc>
        <w:tc>
          <w:tcPr>
            <w:tcW w:w="1356" w:type="dxa"/>
          </w:tcPr>
          <w:p w14:paraId="775863FF" w14:textId="77777777" w:rsidR="004F246C" w:rsidRPr="00BF5371" w:rsidRDefault="00851180">
            <w:pPr>
              <w:rPr>
                <w:sz w:val="24"/>
              </w:rPr>
            </w:pPr>
            <w:r w:rsidRPr="00BF5371">
              <w:rPr>
                <w:rFonts w:hint="eastAsia"/>
                <w:sz w:val="24"/>
              </w:rPr>
              <w:t>货物名称</w:t>
            </w:r>
          </w:p>
        </w:tc>
        <w:tc>
          <w:tcPr>
            <w:tcW w:w="1356" w:type="dxa"/>
          </w:tcPr>
          <w:p w14:paraId="1501345C" w14:textId="77777777" w:rsidR="004F246C" w:rsidRPr="00BF5371" w:rsidRDefault="00851180">
            <w:pPr>
              <w:rPr>
                <w:sz w:val="24"/>
              </w:rPr>
            </w:pPr>
            <w:r w:rsidRPr="00BF5371">
              <w:rPr>
                <w:rFonts w:hint="eastAsia"/>
                <w:sz w:val="24"/>
              </w:rPr>
              <w:t>招标技术要求</w:t>
            </w:r>
          </w:p>
        </w:tc>
        <w:tc>
          <w:tcPr>
            <w:tcW w:w="1356" w:type="dxa"/>
          </w:tcPr>
          <w:p w14:paraId="6A4277AC" w14:textId="77777777" w:rsidR="004F246C" w:rsidRPr="00BF5371" w:rsidRDefault="00851180">
            <w:pPr>
              <w:rPr>
                <w:sz w:val="24"/>
              </w:rPr>
            </w:pPr>
            <w:r w:rsidRPr="00BF5371">
              <w:rPr>
                <w:rFonts w:hint="eastAsia"/>
                <w:sz w:val="24"/>
              </w:rPr>
              <w:t>投标技术响应</w:t>
            </w:r>
          </w:p>
        </w:tc>
        <w:tc>
          <w:tcPr>
            <w:tcW w:w="1484" w:type="dxa"/>
          </w:tcPr>
          <w:p w14:paraId="12F601EA" w14:textId="77777777" w:rsidR="004F246C" w:rsidRPr="00BF5371" w:rsidRDefault="00851180">
            <w:pPr>
              <w:rPr>
                <w:sz w:val="24"/>
              </w:rPr>
            </w:pPr>
            <w:r w:rsidRPr="00BF5371">
              <w:rPr>
                <w:rFonts w:hint="eastAsia"/>
                <w:sz w:val="24"/>
              </w:rPr>
              <w:t>偏离情况</w:t>
            </w:r>
          </w:p>
        </w:tc>
        <w:tc>
          <w:tcPr>
            <w:tcW w:w="1530" w:type="dxa"/>
          </w:tcPr>
          <w:p w14:paraId="02B42E3A" w14:textId="77777777" w:rsidR="004F246C" w:rsidRPr="00BF5371" w:rsidRDefault="00851180">
            <w:pPr>
              <w:rPr>
                <w:sz w:val="24"/>
              </w:rPr>
            </w:pPr>
            <w:r w:rsidRPr="00BF5371">
              <w:rPr>
                <w:rFonts w:hint="eastAsia"/>
                <w:sz w:val="24"/>
              </w:rPr>
              <w:t>说明</w:t>
            </w:r>
          </w:p>
        </w:tc>
      </w:tr>
      <w:tr w:rsidR="006052D1" w:rsidRPr="00BF5371" w14:paraId="46034951" w14:textId="77777777">
        <w:trPr>
          <w:jc w:val="center"/>
        </w:trPr>
        <w:tc>
          <w:tcPr>
            <w:tcW w:w="1356" w:type="dxa"/>
          </w:tcPr>
          <w:p w14:paraId="1441B4A7" w14:textId="77777777" w:rsidR="004F246C" w:rsidRPr="00BF5371" w:rsidRDefault="004F246C">
            <w:pPr>
              <w:rPr>
                <w:sz w:val="24"/>
              </w:rPr>
            </w:pPr>
          </w:p>
        </w:tc>
        <w:tc>
          <w:tcPr>
            <w:tcW w:w="1356" w:type="dxa"/>
          </w:tcPr>
          <w:p w14:paraId="37BC1C7F" w14:textId="77777777" w:rsidR="004F246C" w:rsidRPr="00BF5371" w:rsidRDefault="004F246C">
            <w:pPr>
              <w:rPr>
                <w:sz w:val="24"/>
              </w:rPr>
            </w:pPr>
          </w:p>
        </w:tc>
        <w:tc>
          <w:tcPr>
            <w:tcW w:w="1356" w:type="dxa"/>
          </w:tcPr>
          <w:p w14:paraId="469E05F5" w14:textId="77777777" w:rsidR="004F246C" w:rsidRPr="00BF5371" w:rsidRDefault="004F246C">
            <w:pPr>
              <w:rPr>
                <w:sz w:val="24"/>
              </w:rPr>
            </w:pPr>
          </w:p>
        </w:tc>
        <w:tc>
          <w:tcPr>
            <w:tcW w:w="1356" w:type="dxa"/>
          </w:tcPr>
          <w:p w14:paraId="37576F55" w14:textId="77777777" w:rsidR="004F246C" w:rsidRPr="00BF5371" w:rsidRDefault="004F246C">
            <w:pPr>
              <w:rPr>
                <w:sz w:val="24"/>
              </w:rPr>
            </w:pPr>
          </w:p>
        </w:tc>
        <w:tc>
          <w:tcPr>
            <w:tcW w:w="1484" w:type="dxa"/>
          </w:tcPr>
          <w:p w14:paraId="3056D5DD" w14:textId="77777777" w:rsidR="004F246C" w:rsidRPr="00BF5371" w:rsidRDefault="004F246C">
            <w:pPr>
              <w:rPr>
                <w:sz w:val="24"/>
              </w:rPr>
            </w:pPr>
          </w:p>
        </w:tc>
        <w:tc>
          <w:tcPr>
            <w:tcW w:w="1530" w:type="dxa"/>
          </w:tcPr>
          <w:p w14:paraId="0E574BCA" w14:textId="77777777" w:rsidR="004F246C" w:rsidRPr="00BF5371" w:rsidRDefault="004F246C">
            <w:pPr>
              <w:rPr>
                <w:sz w:val="24"/>
              </w:rPr>
            </w:pPr>
          </w:p>
        </w:tc>
      </w:tr>
      <w:tr w:rsidR="006052D1" w:rsidRPr="00BF5371" w14:paraId="11B5098A" w14:textId="77777777">
        <w:trPr>
          <w:jc w:val="center"/>
        </w:trPr>
        <w:tc>
          <w:tcPr>
            <w:tcW w:w="1356" w:type="dxa"/>
          </w:tcPr>
          <w:p w14:paraId="07208677" w14:textId="77777777" w:rsidR="004F246C" w:rsidRPr="00BF5371" w:rsidRDefault="004F246C">
            <w:pPr>
              <w:rPr>
                <w:sz w:val="24"/>
              </w:rPr>
            </w:pPr>
          </w:p>
        </w:tc>
        <w:tc>
          <w:tcPr>
            <w:tcW w:w="1356" w:type="dxa"/>
          </w:tcPr>
          <w:p w14:paraId="05D33523" w14:textId="77777777" w:rsidR="004F246C" w:rsidRPr="00BF5371" w:rsidRDefault="004F246C">
            <w:pPr>
              <w:rPr>
                <w:sz w:val="24"/>
              </w:rPr>
            </w:pPr>
          </w:p>
        </w:tc>
        <w:tc>
          <w:tcPr>
            <w:tcW w:w="1356" w:type="dxa"/>
          </w:tcPr>
          <w:p w14:paraId="12AA3225" w14:textId="77777777" w:rsidR="004F246C" w:rsidRPr="00BF5371" w:rsidRDefault="004F246C">
            <w:pPr>
              <w:rPr>
                <w:sz w:val="24"/>
              </w:rPr>
            </w:pPr>
          </w:p>
        </w:tc>
        <w:tc>
          <w:tcPr>
            <w:tcW w:w="1356" w:type="dxa"/>
          </w:tcPr>
          <w:p w14:paraId="26527249" w14:textId="77777777" w:rsidR="004F246C" w:rsidRPr="00BF5371" w:rsidRDefault="004F246C">
            <w:pPr>
              <w:rPr>
                <w:sz w:val="24"/>
              </w:rPr>
            </w:pPr>
          </w:p>
        </w:tc>
        <w:tc>
          <w:tcPr>
            <w:tcW w:w="1484" w:type="dxa"/>
          </w:tcPr>
          <w:p w14:paraId="43F720E1" w14:textId="77777777" w:rsidR="004F246C" w:rsidRPr="00BF5371" w:rsidRDefault="004F246C">
            <w:pPr>
              <w:rPr>
                <w:sz w:val="24"/>
              </w:rPr>
            </w:pPr>
          </w:p>
        </w:tc>
        <w:tc>
          <w:tcPr>
            <w:tcW w:w="1530" w:type="dxa"/>
          </w:tcPr>
          <w:p w14:paraId="7AB520B7" w14:textId="77777777" w:rsidR="004F246C" w:rsidRPr="00BF5371" w:rsidRDefault="004F246C">
            <w:pPr>
              <w:rPr>
                <w:sz w:val="24"/>
              </w:rPr>
            </w:pPr>
          </w:p>
        </w:tc>
      </w:tr>
      <w:tr w:rsidR="006052D1" w:rsidRPr="00BF5371" w14:paraId="35B69A25" w14:textId="77777777">
        <w:trPr>
          <w:jc w:val="center"/>
        </w:trPr>
        <w:tc>
          <w:tcPr>
            <w:tcW w:w="1356" w:type="dxa"/>
          </w:tcPr>
          <w:p w14:paraId="693BACC0" w14:textId="77777777" w:rsidR="004F246C" w:rsidRPr="00BF5371" w:rsidRDefault="004F246C">
            <w:pPr>
              <w:rPr>
                <w:sz w:val="24"/>
              </w:rPr>
            </w:pPr>
          </w:p>
        </w:tc>
        <w:tc>
          <w:tcPr>
            <w:tcW w:w="1356" w:type="dxa"/>
          </w:tcPr>
          <w:p w14:paraId="315F35BD" w14:textId="77777777" w:rsidR="004F246C" w:rsidRPr="00BF5371" w:rsidRDefault="004F246C">
            <w:pPr>
              <w:rPr>
                <w:sz w:val="24"/>
              </w:rPr>
            </w:pPr>
          </w:p>
        </w:tc>
        <w:tc>
          <w:tcPr>
            <w:tcW w:w="1356" w:type="dxa"/>
          </w:tcPr>
          <w:p w14:paraId="2C9D7465" w14:textId="77777777" w:rsidR="004F246C" w:rsidRPr="00BF5371" w:rsidRDefault="004F246C">
            <w:pPr>
              <w:rPr>
                <w:sz w:val="24"/>
              </w:rPr>
            </w:pPr>
          </w:p>
        </w:tc>
        <w:tc>
          <w:tcPr>
            <w:tcW w:w="1356" w:type="dxa"/>
          </w:tcPr>
          <w:p w14:paraId="2F870D46" w14:textId="77777777" w:rsidR="004F246C" w:rsidRPr="00BF5371" w:rsidRDefault="004F246C">
            <w:pPr>
              <w:rPr>
                <w:sz w:val="24"/>
              </w:rPr>
            </w:pPr>
          </w:p>
        </w:tc>
        <w:tc>
          <w:tcPr>
            <w:tcW w:w="1484" w:type="dxa"/>
          </w:tcPr>
          <w:p w14:paraId="6B151450" w14:textId="77777777" w:rsidR="004F246C" w:rsidRPr="00BF5371" w:rsidRDefault="004F246C">
            <w:pPr>
              <w:rPr>
                <w:sz w:val="24"/>
              </w:rPr>
            </w:pPr>
          </w:p>
        </w:tc>
        <w:tc>
          <w:tcPr>
            <w:tcW w:w="1530" w:type="dxa"/>
          </w:tcPr>
          <w:p w14:paraId="22B931C2" w14:textId="77777777" w:rsidR="004F246C" w:rsidRPr="00BF5371" w:rsidRDefault="004F246C">
            <w:pPr>
              <w:rPr>
                <w:sz w:val="24"/>
              </w:rPr>
            </w:pPr>
          </w:p>
        </w:tc>
      </w:tr>
      <w:tr w:rsidR="006052D1" w:rsidRPr="00BF5371" w14:paraId="4D24600A" w14:textId="77777777">
        <w:trPr>
          <w:jc w:val="center"/>
        </w:trPr>
        <w:tc>
          <w:tcPr>
            <w:tcW w:w="1356" w:type="dxa"/>
          </w:tcPr>
          <w:p w14:paraId="39445FE6" w14:textId="77777777" w:rsidR="004F246C" w:rsidRPr="00BF5371" w:rsidRDefault="004F246C">
            <w:pPr>
              <w:rPr>
                <w:sz w:val="24"/>
              </w:rPr>
            </w:pPr>
          </w:p>
        </w:tc>
        <w:tc>
          <w:tcPr>
            <w:tcW w:w="1356" w:type="dxa"/>
          </w:tcPr>
          <w:p w14:paraId="0F1FC7F5" w14:textId="77777777" w:rsidR="004F246C" w:rsidRPr="00BF5371" w:rsidRDefault="004F246C">
            <w:pPr>
              <w:rPr>
                <w:sz w:val="24"/>
              </w:rPr>
            </w:pPr>
          </w:p>
        </w:tc>
        <w:tc>
          <w:tcPr>
            <w:tcW w:w="1356" w:type="dxa"/>
          </w:tcPr>
          <w:p w14:paraId="5146CDD5" w14:textId="77777777" w:rsidR="004F246C" w:rsidRPr="00BF5371" w:rsidRDefault="004F246C">
            <w:pPr>
              <w:rPr>
                <w:sz w:val="24"/>
              </w:rPr>
            </w:pPr>
          </w:p>
        </w:tc>
        <w:tc>
          <w:tcPr>
            <w:tcW w:w="1356" w:type="dxa"/>
          </w:tcPr>
          <w:p w14:paraId="24533754" w14:textId="77777777" w:rsidR="004F246C" w:rsidRPr="00BF5371" w:rsidRDefault="004F246C">
            <w:pPr>
              <w:rPr>
                <w:sz w:val="24"/>
              </w:rPr>
            </w:pPr>
          </w:p>
        </w:tc>
        <w:tc>
          <w:tcPr>
            <w:tcW w:w="1484" w:type="dxa"/>
          </w:tcPr>
          <w:p w14:paraId="277E47EA" w14:textId="77777777" w:rsidR="004F246C" w:rsidRPr="00BF5371" w:rsidRDefault="004F246C">
            <w:pPr>
              <w:rPr>
                <w:sz w:val="24"/>
              </w:rPr>
            </w:pPr>
          </w:p>
        </w:tc>
        <w:tc>
          <w:tcPr>
            <w:tcW w:w="1530" w:type="dxa"/>
          </w:tcPr>
          <w:p w14:paraId="3299B0E7" w14:textId="77777777" w:rsidR="004F246C" w:rsidRPr="00BF5371" w:rsidRDefault="004F246C">
            <w:pPr>
              <w:rPr>
                <w:sz w:val="24"/>
              </w:rPr>
            </w:pPr>
          </w:p>
        </w:tc>
      </w:tr>
      <w:tr w:rsidR="006052D1" w:rsidRPr="00BF5371" w14:paraId="29A2FB3E" w14:textId="77777777">
        <w:trPr>
          <w:jc w:val="center"/>
        </w:trPr>
        <w:tc>
          <w:tcPr>
            <w:tcW w:w="1356" w:type="dxa"/>
          </w:tcPr>
          <w:p w14:paraId="07853C79" w14:textId="77777777" w:rsidR="004F246C" w:rsidRPr="00BF5371" w:rsidRDefault="004F246C">
            <w:pPr>
              <w:rPr>
                <w:sz w:val="24"/>
              </w:rPr>
            </w:pPr>
          </w:p>
        </w:tc>
        <w:tc>
          <w:tcPr>
            <w:tcW w:w="1356" w:type="dxa"/>
          </w:tcPr>
          <w:p w14:paraId="1D6DA375" w14:textId="77777777" w:rsidR="004F246C" w:rsidRPr="00BF5371" w:rsidRDefault="004F246C">
            <w:pPr>
              <w:rPr>
                <w:sz w:val="24"/>
              </w:rPr>
            </w:pPr>
          </w:p>
        </w:tc>
        <w:tc>
          <w:tcPr>
            <w:tcW w:w="1356" w:type="dxa"/>
          </w:tcPr>
          <w:p w14:paraId="12248D82" w14:textId="77777777" w:rsidR="004F246C" w:rsidRPr="00BF5371" w:rsidRDefault="004F246C">
            <w:pPr>
              <w:rPr>
                <w:sz w:val="24"/>
              </w:rPr>
            </w:pPr>
          </w:p>
        </w:tc>
        <w:tc>
          <w:tcPr>
            <w:tcW w:w="1356" w:type="dxa"/>
          </w:tcPr>
          <w:p w14:paraId="1F556B14" w14:textId="77777777" w:rsidR="004F246C" w:rsidRPr="00BF5371" w:rsidRDefault="004F246C">
            <w:pPr>
              <w:rPr>
                <w:sz w:val="24"/>
              </w:rPr>
            </w:pPr>
          </w:p>
        </w:tc>
        <w:tc>
          <w:tcPr>
            <w:tcW w:w="1484" w:type="dxa"/>
          </w:tcPr>
          <w:p w14:paraId="2AF9903F" w14:textId="77777777" w:rsidR="004F246C" w:rsidRPr="00BF5371" w:rsidRDefault="004F246C">
            <w:pPr>
              <w:rPr>
                <w:sz w:val="24"/>
              </w:rPr>
            </w:pPr>
          </w:p>
        </w:tc>
        <w:tc>
          <w:tcPr>
            <w:tcW w:w="1530" w:type="dxa"/>
          </w:tcPr>
          <w:p w14:paraId="431F7A48" w14:textId="77777777" w:rsidR="004F246C" w:rsidRPr="00BF5371" w:rsidRDefault="004F246C">
            <w:pPr>
              <w:rPr>
                <w:sz w:val="24"/>
              </w:rPr>
            </w:pPr>
          </w:p>
        </w:tc>
      </w:tr>
      <w:tr w:rsidR="006052D1" w:rsidRPr="00BF5371" w14:paraId="301328BF" w14:textId="77777777">
        <w:trPr>
          <w:jc w:val="center"/>
        </w:trPr>
        <w:tc>
          <w:tcPr>
            <w:tcW w:w="1356" w:type="dxa"/>
          </w:tcPr>
          <w:p w14:paraId="6C8D4041" w14:textId="77777777" w:rsidR="004F246C" w:rsidRPr="00BF5371" w:rsidRDefault="004F246C">
            <w:pPr>
              <w:rPr>
                <w:sz w:val="24"/>
              </w:rPr>
            </w:pPr>
          </w:p>
        </w:tc>
        <w:tc>
          <w:tcPr>
            <w:tcW w:w="1356" w:type="dxa"/>
          </w:tcPr>
          <w:p w14:paraId="01E6E970" w14:textId="77777777" w:rsidR="004F246C" w:rsidRPr="00BF5371" w:rsidRDefault="004F246C">
            <w:pPr>
              <w:rPr>
                <w:sz w:val="24"/>
              </w:rPr>
            </w:pPr>
          </w:p>
        </w:tc>
        <w:tc>
          <w:tcPr>
            <w:tcW w:w="1356" w:type="dxa"/>
          </w:tcPr>
          <w:p w14:paraId="12962FDA" w14:textId="77777777" w:rsidR="004F246C" w:rsidRPr="00BF5371" w:rsidRDefault="004F246C">
            <w:pPr>
              <w:rPr>
                <w:sz w:val="24"/>
              </w:rPr>
            </w:pPr>
          </w:p>
        </w:tc>
        <w:tc>
          <w:tcPr>
            <w:tcW w:w="1356" w:type="dxa"/>
          </w:tcPr>
          <w:p w14:paraId="26B68096" w14:textId="77777777" w:rsidR="004F246C" w:rsidRPr="00BF5371" w:rsidRDefault="004F246C">
            <w:pPr>
              <w:rPr>
                <w:sz w:val="24"/>
              </w:rPr>
            </w:pPr>
          </w:p>
        </w:tc>
        <w:tc>
          <w:tcPr>
            <w:tcW w:w="1484" w:type="dxa"/>
          </w:tcPr>
          <w:p w14:paraId="426FC26C" w14:textId="77777777" w:rsidR="004F246C" w:rsidRPr="00BF5371" w:rsidRDefault="004F246C">
            <w:pPr>
              <w:rPr>
                <w:sz w:val="24"/>
              </w:rPr>
            </w:pPr>
          </w:p>
        </w:tc>
        <w:tc>
          <w:tcPr>
            <w:tcW w:w="1530" w:type="dxa"/>
          </w:tcPr>
          <w:p w14:paraId="54829175" w14:textId="77777777" w:rsidR="004F246C" w:rsidRPr="00BF5371" w:rsidRDefault="004F246C">
            <w:pPr>
              <w:rPr>
                <w:sz w:val="24"/>
              </w:rPr>
            </w:pPr>
          </w:p>
        </w:tc>
      </w:tr>
    </w:tbl>
    <w:p w14:paraId="6A0EE8CC" w14:textId="77777777" w:rsidR="004F246C" w:rsidRPr="00BF5371" w:rsidRDefault="00851180">
      <w:pPr>
        <w:rPr>
          <w:sz w:val="24"/>
        </w:rPr>
      </w:pPr>
      <w:r w:rsidRPr="00BF5371">
        <w:rPr>
          <w:rFonts w:hint="eastAsia"/>
          <w:sz w:val="24"/>
        </w:rPr>
        <w:t>备注：</w:t>
      </w:r>
    </w:p>
    <w:p w14:paraId="5905C9E7" w14:textId="77777777" w:rsidR="00E94509" w:rsidRPr="00BF5371" w:rsidRDefault="00E94509" w:rsidP="00E94509">
      <w:pPr>
        <w:rPr>
          <w:sz w:val="24"/>
        </w:rPr>
      </w:pPr>
      <w:r w:rsidRPr="00BF5371">
        <w:rPr>
          <w:rFonts w:hint="eastAsia"/>
          <w:sz w:val="24"/>
        </w:rPr>
        <w:t>1</w:t>
      </w:r>
      <w:r w:rsidRPr="00BF5371">
        <w:rPr>
          <w:rFonts w:hint="eastAsia"/>
          <w:sz w:val="24"/>
        </w:rPr>
        <w:t>、“招标技术要求”一栏应</w:t>
      </w:r>
      <w:r w:rsidRPr="00BF5371">
        <w:rPr>
          <w:rFonts w:hint="eastAsia"/>
          <w:b/>
          <w:sz w:val="24"/>
        </w:rPr>
        <w:t>填写招标文件第二章</w:t>
      </w:r>
      <w:r w:rsidRPr="00BF5371">
        <w:rPr>
          <w:rFonts w:hint="eastAsia"/>
          <w:sz w:val="24"/>
        </w:rPr>
        <w:t>“具体技术要求”的内容；</w:t>
      </w:r>
    </w:p>
    <w:p w14:paraId="4E1F7D0E" w14:textId="77777777" w:rsidR="00E94509" w:rsidRPr="00BF5371" w:rsidRDefault="00E94509" w:rsidP="00E94509">
      <w:pPr>
        <w:rPr>
          <w:sz w:val="24"/>
        </w:rPr>
      </w:pPr>
      <w:r w:rsidRPr="00BF5371">
        <w:rPr>
          <w:rFonts w:hint="eastAsia"/>
          <w:sz w:val="24"/>
        </w:rPr>
        <w:t>2</w:t>
      </w:r>
      <w:r w:rsidRPr="00BF5371">
        <w:rPr>
          <w:rFonts w:hint="eastAsia"/>
          <w:sz w:val="24"/>
        </w:rPr>
        <w:t>、“投标技术响应”一栏必须详细填写投标产品的具体参数，并应对照招标技术要求一一对应响应；</w:t>
      </w:r>
    </w:p>
    <w:p w14:paraId="290D6FA2" w14:textId="77777777" w:rsidR="00E94509" w:rsidRPr="00BF5371" w:rsidRDefault="00E94509" w:rsidP="00E94509">
      <w:pPr>
        <w:rPr>
          <w:sz w:val="24"/>
        </w:rPr>
      </w:pPr>
      <w:r w:rsidRPr="00BF5371">
        <w:rPr>
          <w:rFonts w:hint="eastAsia"/>
          <w:sz w:val="24"/>
        </w:rPr>
        <w:t>3</w:t>
      </w:r>
      <w:r w:rsidRPr="00BF5371">
        <w:rPr>
          <w:rFonts w:hint="eastAsia"/>
          <w:sz w:val="24"/>
        </w:rPr>
        <w:t>、“偏离情况”一栏应如实填写“正偏离”、“负偏离”或“无偏离”。</w:t>
      </w:r>
    </w:p>
    <w:p w14:paraId="038062C3" w14:textId="77777777" w:rsidR="00E94509" w:rsidRPr="00BF5371" w:rsidRDefault="00E94509" w:rsidP="00E94509">
      <w:pPr>
        <w:rPr>
          <w:sz w:val="24"/>
        </w:rPr>
      </w:pPr>
      <w:r w:rsidRPr="00BF5371">
        <w:rPr>
          <w:rFonts w:hint="eastAsia"/>
          <w:sz w:val="24"/>
        </w:rPr>
        <w:t>4</w:t>
      </w:r>
      <w:r w:rsidRPr="00BF5371">
        <w:rPr>
          <w:rFonts w:hint="eastAsia"/>
          <w:sz w:val="24"/>
        </w:rPr>
        <w:t>、投标人在《技术规格偏离表》填写的“投标技术响应”与《具体技术要求》的“招标技术要求”存在填写不全的情况，将被视为未实质性满足招标文件要求作投标无效处理。示例，“招标技术要求”共有</w:t>
      </w:r>
      <w:r w:rsidRPr="00BF5371">
        <w:rPr>
          <w:rFonts w:hint="eastAsia"/>
          <w:sz w:val="24"/>
        </w:rPr>
        <w:t>10</w:t>
      </w:r>
      <w:r w:rsidRPr="00BF5371">
        <w:rPr>
          <w:rFonts w:hint="eastAsia"/>
          <w:sz w:val="24"/>
        </w:rPr>
        <w:t>项参数，投标人只响应了</w:t>
      </w:r>
      <w:r w:rsidRPr="00BF5371">
        <w:rPr>
          <w:rFonts w:hint="eastAsia"/>
          <w:sz w:val="24"/>
        </w:rPr>
        <w:t>9</w:t>
      </w:r>
      <w:r w:rsidRPr="00BF5371">
        <w:rPr>
          <w:rFonts w:hint="eastAsia"/>
          <w:sz w:val="24"/>
        </w:rPr>
        <w:t>项，填写不全，则视为未实质性满足招标文件要求作投标无效处理。</w:t>
      </w:r>
    </w:p>
    <w:p w14:paraId="6F597C33" w14:textId="77777777" w:rsidR="00E94509" w:rsidRPr="00BF5371" w:rsidRDefault="00E94509" w:rsidP="00E94509">
      <w:pPr>
        <w:rPr>
          <w:sz w:val="24"/>
        </w:rPr>
      </w:pPr>
      <w:r w:rsidRPr="00BF5371">
        <w:rPr>
          <w:rFonts w:hint="eastAsia"/>
          <w:sz w:val="24"/>
        </w:rPr>
        <w:t>5</w:t>
      </w:r>
      <w:r w:rsidRPr="00BF5371">
        <w:rPr>
          <w:rFonts w:hint="eastAsia"/>
          <w:sz w:val="24"/>
        </w:rPr>
        <w:t>、投标人所填写的“偏离情况”与评审委员会判定不一致时</w:t>
      </w:r>
      <w:r w:rsidRPr="00BF5371">
        <w:rPr>
          <w:rFonts w:hint="eastAsia"/>
          <w:b/>
          <w:sz w:val="24"/>
        </w:rPr>
        <w:t>，以评审委员会意见为主。另，判定结果不一致的参数超过一定数量的，则评分项“技术偏离情况”</w:t>
      </w:r>
      <w:r w:rsidRPr="00BF5371">
        <w:rPr>
          <w:rFonts w:hint="eastAsia"/>
          <w:b/>
          <w:sz w:val="24"/>
        </w:rPr>
        <w:lastRenderedPageBreak/>
        <w:t>将不得分（即计为</w:t>
      </w:r>
      <w:r w:rsidRPr="00BF5371">
        <w:rPr>
          <w:rFonts w:hint="eastAsia"/>
          <w:b/>
          <w:sz w:val="24"/>
        </w:rPr>
        <w:t>0</w:t>
      </w:r>
      <w:r w:rsidRPr="00BF5371">
        <w:rPr>
          <w:rFonts w:hint="eastAsia"/>
          <w:b/>
          <w:sz w:val="24"/>
        </w:rPr>
        <w:t>分）。</w:t>
      </w:r>
    </w:p>
    <w:p w14:paraId="56FE948E" w14:textId="77777777" w:rsidR="00E94509" w:rsidRPr="00BF5371" w:rsidRDefault="00E94509" w:rsidP="00E94509">
      <w:pPr>
        <w:rPr>
          <w:sz w:val="24"/>
        </w:rPr>
      </w:pPr>
      <w:r w:rsidRPr="00BF5371">
        <w:rPr>
          <w:rFonts w:hint="eastAsia"/>
          <w:b/>
          <w:sz w:val="24"/>
        </w:rPr>
        <w:t>一定数量的设置：</w:t>
      </w:r>
      <w:r w:rsidRPr="00BF5371">
        <w:rPr>
          <w:rFonts w:hint="eastAsia"/>
          <w:sz w:val="24"/>
        </w:rPr>
        <w:t>（</w:t>
      </w:r>
      <w:r w:rsidRPr="00BF5371">
        <w:rPr>
          <w:rFonts w:hint="eastAsia"/>
          <w:sz w:val="24"/>
        </w:rPr>
        <w:t>1</w:t>
      </w:r>
      <w:r w:rsidRPr="00BF5371">
        <w:rPr>
          <w:rFonts w:hint="eastAsia"/>
          <w:sz w:val="24"/>
        </w:rPr>
        <w:t>）《具体技术要求》全部参数数量</w:t>
      </w:r>
      <w:r w:rsidRPr="00BF5371">
        <w:rPr>
          <w:rFonts w:hint="eastAsia"/>
          <w:sz w:val="24"/>
        </w:rPr>
        <w:t>10%</w:t>
      </w:r>
      <w:r w:rsidRPr="00BF5371">
        <w:rPr>
          <w:rFonts w:hint="eastAsia"/>
          <w:sz w:val="24"/>
        </w:rPr>
        <w:t>（四舍五入取整数）不足</w:t>
      </w:r>
      <w:r w:rsidRPr="00BF5371">
        <w:rPr>
          <w:rFonts w:hint="eastAsia"/>
          <w:sz w:val="24"/>
        </w:rPr>
        <w:t>3</w:t>
      </w:r>
      <w:r w:rsidRPr="00BF5371">
        <w:rPr>
          <w:rFonts w:hint="eastAsia"/>
          <w:sz w:val="24"/>
        </w:rPr>
        <w:t>条的，以</w:t>
      </w:r>
      <w:r w:rsidRPr="00BF5371">
        <w:rPr>
          <w:rFonts w:hint="eastAsia"/>
          <w:sz w:val="24"/>
        </w:rPr>
        <w:t>3</w:t>
      </w:r>
      <w:r w:rsidRPr="00BF5371">
        <w:rPr>
          <w:rFonts w:hint="eastAsia"/>
          <w:sz w:val="24"/>
        </w:rPr>
        <w:t>条为标准；（</w:t>
      </w:r>
      <w:r w:rsidRPr="00BF5371">
        <w:rPr>
          <w:rFonts w:hint="eastAsia"/>
          <w:sz w:val="24"/>
        </w:rPr>
        <w:t>2</w:t>
      </w:r>
      <w:r w:rsidRPr="00BF5371">
        <w:rPr>
          <w:rFonts w:hint="eastAsia"/>
          <w:sz w:val="24"/>
        </w:rPr>
        <w:t>）《具体技术要求》全部参数数量</w:t>
      </w:r>
      <w:r w:rsidRPr="00BF5371">
        <w:rPr>
          <w:rFonts w:hint="eastAsia"/>
          <w:sz w:val="24"/>
        </w:rPr>
        <w:t>10%</w:t>
      </w:r>
      <w:r w:rsidRPr="00BF5371">
        <w:rPr>
          <w:rFonts w:hint="eastAsia"/>
          <w:sz w:val="24"/>
        </w:rPr>
        <w:t>（四舍五入取整数）超过</w:t>
      </w:r>
      <w:r w:rsidRPr="00BF5371">
        <w:rPr>
          <w:rFonts w:hint="eastAsia"/>
          <w:sz w:val="24"/>
        </w:rPr>
        <w:t>10</w:t>
      </w:r>
      <w:r w:rsidRPr="00BF5371">
        <w:rPr>
          <w:rFonts w:hint="eastAsia"/>
          <w:sz w:val="24"/>
        </w:rPr>
        <w:t>条的，以</w:t>
      </w:r>
      <w:r w:rsidRPr="00BF5371">
        <w:rPr>
          <w:rFonts w:hint="eastAsia"/>
          <w:sz w:val="24"/>
        </w:rPr>
        <w:t>10</w:t>
      </w:r>
      <w:r w:rsidRPr="00BF5371">
        <w:rPr>
          <w:rFonts w:hint="eastAsia"/>
          <w:sz w:val="24"/>
        </w:rPr>
        <w:t>条为标准；（</w:t>
      </w:r>
      <w:r w:rsidRPr="00BF5371">
        <w:rPr>
          <w:rFonts w:hint="eastAsia"/>
          <w:sz w:val="24"/>
        </w:rPr>
        <w:t>3</w:t>
      </w:r>
      <w:r w:rsidRPr="00BF5371">
        <w:rPr>
          <w:rFonts w:hint="eastAsia"/>
          <w:sz w:val="24"/>
        </w:rPr>
        <w:t>）其他情况，按《具体技术要求》全部参数数量</w:t>
      </w:r>
      <w:r w:rsidRPr="00BF5371">
        <w:rPr>
          <w:rFonts w:hint="eastAsia"/>
          <w:sz w:val="24"/>
        </w:rPr>
        <w:t>10%</w:t>
      </w:r>
      <w:r w:rsidRPr="00BF5371">
        <w:rPr>
          <w:rFonts w:hint="eastAsia"/>
          <w:sz w:val="24"/>
        </w:rPr>
        <w:t>（四舍五入取整数）为标准。</w:t>
      </w:r>
    </w:p>
    <w:p w14:paraId="7F95F84E" w14:textId="77777777" w:rsidR="00E94509" w:rsidRPr="00BF5371" w:rsidRDefault="00E94509" w:rsidP="00E94509">
      <w:pPr>
        <w:rPr>
          <w:b/>
          <w:sz w:val="24"/>
        </w:rPr>
      </w:pPr>
      <w:r w:rsidRPr="00BF5371">
        <w:rPr>
          <w:rFonts w:hint="eastAsia"/>
          <w:sz w:val="24"/>
        </w:rPr>
        <w:t>6</w:t>
      </w:r>
      <w:r w:rsidRPr="00BF5371">
        <w:rPr>
          <w:rFonts w:hint="eastAsia"/>
          <w:sz w:val="24"/>
        </w:rPr>
        <w:t>、投标产品的技术参数应按《技术规格偏离表》中的要求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w:t>
      </w:r>
      <w:r w:rsidRPr="00BF5371">
        <w:rPr>
          <w:rFonts w:hint="eastAsia"/>
          <w:b/>
          <w:sz w:val="24"/>
        </w:rPr>
        <w:t>若《技术规格偏离表》中未要求提供相应证明材料的，投标人可以不提供。</w:t>
      </w:r>
    </w:p>
    <w:p w14:paraId="3763B7AE" w14:textId="77777777" w:rsidR="00E94509" w:rsidRPr="00BF5371" w:rsidRDefault="00E94509" w:rsidP="00E94509">
      <w:pPr>
        <w:rPr>
          <w:sz w:val="24"/>
        </w:rPr>
      </w:pPr>
      <w:r w:rsidRPr="00BF5371">
        <w:rPr>
          <w:rFonts w:hint="eastAsia"/>
          <w:sz w:val="24"/>
        </w:rPr>
        <w:t>7</w:t>
      </w:r>
      <w:r w:rsidRPr="00BF5371">
        <w:rPr>
          <w:rFonts w:hint="eastAsia"/>
          <w:sz w:val="24"/>
        </w:rPr>
        <w:t>、证明资料（均为扫描件）的提供要求：</w:t>
      </w:r>
    </w:p>
    <w:p w14:paraId="078A650E" w14:textId="77777777" w:rsidR="00E94509" w:rsidRPr="00BF5371" w:rsidRDefault="00E94509" w:rsidP="00E94509">
      <w:pPr>
        <w:rPr>
          <w:sz w:val="24"/>
        </w:rPr>
      </w:pPr>
      <w:r w:rsidRPr="00BF5371">
        <w:rPr>
          <w:rFonts w:hint="eastAsia"/>
          <w:sz w:val="24"/>
        </w:rPr>
        <w:t>（</w:t>
      </w:r>
      <w:r w:rsidRPr="00BF5371">
        <w:rPr>
          <w:rFonts w:hint="eastAsia"/>
          <w:sz w:val="24"/>
        </w:rPr>
        <w:t>1</w:t>
      </w:r>
      <w:r w:rsidRPr="00BF5371">
        <w:rPr>
          <w:rFonts w:hint="eastAsia"/>
          <w:sz w:val="24"/>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14:paraId="63539191" w14:textId="77777777" w:rsidR="00E94509" w:rsidRPr="00BF5371" w:rsidRDefault="00E94509" w:rsidP="00E94509">
      <w:pPr>
        <w:rPr>
          <w:sz w:val="24"/>
        </w:rPr>
      </w:pPr>
      <w:r w:rsidRPr="00BF5371">
        <w:rPr>
          <w:rFonts w:hint="eastAsia"/>
          <w:sz w:val="24"/>
        </w:rPr>
        <w:t>（</w:t>
      </w:r>
      <w:r w:rsidRPr="00BF5371">
        <w:rPr>
          <w:rFonts w:hint="eastAsia"/>
          <w:sz w:val="24"/>
        </w:rPr>
        <w:t>2</w:t>
      </w:r>
      <w:r w:rsidRPr="00BF5371">
        <w:rPr>
          <w:rFonts w:hint="eastAsia"/>
          <w:sz w:val="24"/>
        </w:rPr>
        <w:t>）我国政府机构出具的产品检验和核准证件应为证件正面、背面和附件标注的全部具体内容；产品检验和核准证件的尺寸和清晰度应该能够在电脑上被阅读、识别和判断。</w:t>
      </w:r>
    </w:p>
    <w:p w14:paraId="18044C75" w14:textId="77777777" w:rsidR="004F246C" w:rsidRPr="00BF5371" w:rsidRDefault="00E94509" w:rsidP="00E94509">
      <w:pPr>
        <w:rPr>
          <w:sz w:val="24"/>
        </w:rPr>
      </w:pPr>
      <w:r w:rsidRPr="00BF5371">
        <w:rPr>
          <w:rFonts w:hint="eastAsia"/>
          <w:sz w:val="24"/>
        </w:rPr>
        <w:t>8</w:t>
      </w:r>
      <w:r w:rsidRPr="00BF5371">
        <w:rPr>
          <w:rFonts w:hint="eastAsia"/>
          <w:sz w:val="24"/>
        </w:rPr>
        <w:t>、评审委员会有权对以谋取中标为目的的技术规格模糊响应（如有意照搬照抄招标文件的技术要求）或虚假响应予以认定，并视情况经集中采购机构报市政府采购监督管理部门予以处罚。</w:t>
      </w:r>
    </w:p>
    <w:p w14:paraId="77F5E3BE" w14:textId="77777777" w:rsidR="004F246C" w:rsidRPr="00BF5371" w:rsidRDefault="004F246C">
      <w:pPr>
        <w:rPr>
          <w:sz w:val="24"/>
        </w:rPr>
      </w:pPr>
    </w:p>
    <w:p w14:paraId="2F2ED58D" w14:textId="77777777" w:rsidR="004F246C" w:rsidRPr="00BF5371" w:rsidRDefault="00851180">
      <w:pPr>
        <w:pStyle w:val="30"/>
        <w:jc w:val="center"/>
        <w:rPr>
          <w:rFonts w:ascii="黑体" w:eastAsia="黑体"/>
          <w:b w:val="0"/>
          <w:bCs w:val="0"/>
          <w:sz w:val="24"/>
          <w:szCs w:val="20"/>
        </w:rPr>
      </w:pPr>
      <w:r w:rsidRPr="00BF5371">
        <w:rPr>
          <w:rFonts w:ascii="黑体" w:eastAsia="黑体" w:hint="eastAsia"/>
          <w:b w:val="0"/>
          <w:bCs w:val="0"/>
          <w:sz w:val="24"/>
          <w:szCs w:val="20"/>
        </w:rPr>
        <w:t>七、商务需求偏离表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80"/>
        <w:gridCol w:w="1980"/>
        <w:gridCol w:w="1980"/>
        <w:gridCol w:w="1440"/>
        <w:gridCol w:w="1620"/>
      </w:tblGrid>
      <w:tr w:rsidR="006052D1" w:rsidRPr="00BF5371" w14:paraId="35340FB2" w14:textId="77777777">
        <w:tc>
          <w:tcPr>
            <w:tcW w:w="828" w:type="dxa"/>
          </w:tcPr>
          <w:p w14:paraId="32C360DC" w14:textId="77777777" w:rsidR="004F246C" w:rsidRPr="00BF5371" w:rsidRDefault="00851180">
            <w:pPr>
              <w:rPr>
                <w:sz w:val="24"/>
              </w:rPr>
            </w:pPr>
            <w:r w:rsidRPr="00BF5371">
              <w:rPr>
                <w:rFonts w:hint="eastAsia"/>
                <w:sz w:val="24"/>
              </w:rPr>
              <w:t>序号</w:t>
            </w:r>
          </w:p>
        </w:tc>
        <w:tc>
          <w:tcPr>
            <w:tcW w:w="1080" w:type="dxa"/>
          </w:tcPr>
          <w:p w14:paraId="0C679B36" w14:textId="77777777" w:rsidR="004F246C" w:rsidRPr="00BF5371" w:rsidRDefault="00851180">
            <w:pPr>
              <w:rPr>
                <w:sz w:val="24"/>
              </w:rPr>
            </w:pPr>
            <w:r w:rsidRPr="00BF5371">
              <w:rPr>
                <w:rFonts w:hint="eastAsia"/>
                <w:sz w:val="24"/>
              </w:rPr>
              <w:t>目录</w:t>
            </w:r>
          </w:p>
        </w:tc>
        <w:tc>
          <w:tcPr>
            <w:tcW w:w="1980" w:type="dxa"/>
          </w:tcPr>
          <w:p w14:paraId="7DBA1E6F" w14:textId="77777777" w:rsidR="004F246C" w:rsidRPr="00BF5371" w:rsidRDefault="00851180">
            <w:pPr>
              <w:rPr>
                <w:sz w:val="24"/>
              </w:rPr>
            </w:pPr>
            <w:r w:rsidRPr="00BF5371">
              <w:rPr>
                <w:rFonts w:hint="eastAsia"/>
                <w:sz w:val="24"/>
              </w:rPr>
              <w:t>招标商务条款</w:t>
            </w:r>
          </w:p>
        </w:tc>
        <w:tc>
          <w:tcPr>
            <w:tcW w:w="1980" w:type="dxa"/>
          </w:tcPr>
          <w:p w14:paraId="682E94E3" w14:textId="77777777" w:rsidR="004F246C" w:rsidRPr="00BF5371" w:rsidRDefault="00851180">
            <w:pPr>
              <w:rPr>
                <w:sz w:val="24"/>
              </w:rPr>
            </w:pPr>
            <w:r w:rsidRPr="00BF5371">
              <w:rPr>
                <w:rFonts w:hint="eastAsia"/>
                <w:sz w:val="24"/>
              </w:rPr>
              <w:t>投标商务条款</w:t>
            </w:r>
          </w:p>
        </w:tc>
        <w:tc>
          <w:tcPr>
            <w:tcW w:w="1440" w:type="dxa"/>
          </w:tcPr>
          <w:p w14:paraId="5E12BF60" w14:textId="77777777" w:rsidR="004F246C" w:rsidRPr="00BF5371" w:rsidRDefault="00851180">
            <w:pPr>
              <w:rPr>
                <w:sz w:val="24"/>
              </w:rPr>
            </w:pPr>
            <w:r w:rsidRPr="00BF5371">
              <w:rPr>
                <w:rFonts w:hint="eastAsia"/>
              </w:rPr>
              <w:t>偏离情况</w:t>
            </w:r>
          </w:p>
        </w:tc>
        <w:tc>
          <w:tcPr>
            <w:tcW w:w="1620" w:type="dxa"/>
          </w:tcPr>
          <w:p w14:paraId="1044A9D5" w14:textId="77777777" w:rsidR="004F246C" w:rsidRPr="00BF5371" w:rsidRDefault="00851180">
            <w:pPr>
              <w:rPr>
                <w:sz w:val="24"/>
              </w:rPr>
            </w:pPr>
            <w:r w:rsidRPr="00BF5371">
              <w:rPr>
                <w:rFonts w:hint="eastAsia"/>
                <w:sz w:val="24"/>
              </w:rPr>
              <w:t>说明</w:t>
            </w:r>
          </w:p>
        </w:tc>
      </w:tr>
      <w:tr w:rsidR="006052D1" w:rsidRPr="00BF5371" w14:paraId="395E9D8C" w14:textId="77777777">
        <w:tc>
          <w:tcPr>
            <w:tcW w:w="8928" w:type="dxa"/>
            <w:gridSpan w:val="6"/>
          </w:tcPr>
          <w:p w14:paraId="294AE5CC" w14:textId="77777777" w:rsidR="004F246C" w:rsidRPr="00BF5371" w:rsidRDefault="00851180">
            <w:pPr>
              <w:rPr>
                <w:sz w:val="24"/>
              </w:rPr>
            </w:pPr>
            <w:r w:rsidRPr="00BF5371">
              <w:rPr>
                <w:rFonts w:hint="eastAsia"/>
                <w:sz w:val="24"/>
              </w:rPr>
              <w:t>（一）免费保修期内售后服务条款偏离表</w:t>
            </w:r>
          </w:p>
        </w:tc>
      </w:tr>
      <w:tr w:rsidR="006052D1" w:rsidRPr="00BF5371" w14:paraId="04C04919" w14:textId="77777777">
        <w:tc>
          <w:tcPr>
            <w:tcW w:w="828" w:type="dxa"/>
          </w:tcPr>
          <w:p w14:paraId="7DCEE6E9" w14:textId="77777777" w:rsidR="004F246C" w:rsidRPr="00BF5371" w:rsidRDefault="00851180">
            <w:pPr>
              <w:rPr>
                <w:sz w:val="24"/>
              </w:rPr>
            </w:pPr>
            <w:r w:rsidRPr="00BF5371">
              <w:rPr>
                <w:rFonts w:hint="eastAsia"/>
                <w:sz w:val="24"/>
              </w:rPr>
              <w:t>1</w:t>
            </w:r>
          </w:p>
        </w:tc>
        <w:tc>
          <w:tcPr>
            <w:tcW w:w="1080" w:type="dxa"/>
          </w:tcPr>
          <w:p w14:paraId="057D7DCC" w14:textId="77777777" w:rsidR="004F246C" w:rsidRPr="00BF5371" w:rsidRDefault="004F246C">
            <w:pPr>
              <w:rPr>
                <w:sz w:val="24"/>
              </w:rPr>
            </w:pPr>
          </w:p>
        </w:tc>
        <w:tc>
          <w:tcPr>
            <w:tcW w:w="1980" w:type="dxa"/>
          </w:tcPr>
          <w:p w14:paraId="3A4FA60B" w14:textId="77777777" w:rsidR="004F246C" w:rsidRPr="00BF5371" w:rsidRDefault="004F246C">
            <w:pPr>
              <w:rPr>
                <w:sz w:val="24"/>
              </w:rPr>
            </w:pPr>
          </w:p>
        </w:tc>
        <w:tc>
          <w:tcPr>
            <w:tcW w:w="1980" w:type="dxa"/>
          </w:tcPr>
          <w:p w14:paraId="1CA1D0E9" w14:textId="77777777" w:rsidR="004F246C" w:rsidRPr="00BF5371" w:rsidRDefault="004F246C">
            <w:pPr>
              <w:rPr>
                <w:sz w:val="24"/>
              </w:rPr>
            </w:pPr>
          </w:p>
        </w:tc>
        <w:tc>
          <w:tcPr>
            <w:tcW w:w="1440" w:type="dxa"/>
          </w:tcPr>
          <w:p w14:paraId="06D8371E" w14:textId="77777777" w:rsidR="004F246C" w:rsidRPr="00BF5371" w:rsidRDefault="004F246C">
            <w:pPr>
              <w:rPr>
                <w:sz w:val="24"/>
              </w:rPr>
            </w:pPr>
          </w:p>
        </w:tc>
        <w:tc>
          <w:tcPr>
            <w:tcW w:w="1620" w:type="dxa"/>
          </w:tcPr>
          <w:p w14:paraId="2FC71D6A" w14:textId="77777777" w:rsidR="004F246C" w:rsidRPr="00BF5371" w:rsidRDefault="004F246C">
            <w:pPr>
              <w:rPr>
                <w:sz w:val="24"/>
              </w:rPr>
            </w:pPr>
          </w:p>
        </w:tc>
      </w:tr>
      <w:tr w:rsidR="006052D1" w:rsidRPr="00BF5371" w14:paraId="29AC1ADD" w14:textId="77777777">
        <w:tc>
          <w:tcPr>
            <w:tcW w:w="828" w:type="dxa"/>
          </w:tcPr>
          <w:p w14:paraId="5FC0F289" w14:textId="77777777" w:rsidR="004F246C" w:rsidRPr="00BF5371" w:rsidRDefault="00851180">
            <w:pPr>
              <w:rPr>
                <w:sz w:val="24"/>
              </w:rPr>
            </w:pPr>
            <w:r w:rsidRPr="00BF5371">
              <w:rPr>
                <w:rFonts w:hint="eastAsia"/>
                <w:sz w:val="24"/>
              </w:rPr>
              <w:t>2</w:t>
            </w:r>
          </w:p>
        </w:tc>
        <w:tc>
          <w:tcPr>
            <w:tcW w:w="1080" w:type="dxa"/>
          </w:tcPr>
          <w:p w14:paraId="0825634A" w14:textId="77777777" w:rsidR="004F246C" w:rsidRPr="00BF5371" w:rsidRDefault="004F246C">
            <w:pPr>
              <w:rPr>
                <w:sz w:val="24"/>
              </w:rPr>
            </w:pPr>
          </w:p>
        </w:tc>
        <w:tc>
          <w:tcPr>
            <w:tcW w:w="1980" w:type="dxa"/>
          </w:tcPr>
          <w:p w14:paraId="1D5EC87B" w14:textId="77777777" w:rsidR="004F246C" w:rsidRPr="00BF5371" w:rsidRDefault="004F246C">
            <w:pPr>
              <w:rPr>
                <w:sz w:val="24"/>
              </w:rPr>
            </w:pPr>
          </w:p>
        </w:tc>
        <w:tc>
          <w:tcPr>
            <w:tcW w:w="1980" w:type="dxa"/>
          </w:tcPr>
          <w:p w14:paraId="583DCBCE" w14:textId="77777777" w:rsidR="004F246C" w:rsidRPr="00BF5371" w:rsidRDefault="004F246C">
            <w:pPr>
              <w:rPr>
                <w:sz w:val="24"/>
              </w:rPr>
            </w:pPr>
          </w:p>
        </w:tc>
        <w:tc>
          <w:tcPr>
            <w:tcW w:w="1440" w:type="dxa"/>
          </w:tcPr>
          <w:p w14:paraId="55C095B8" w14:textId="77777777" w:rsidR="004F246C" w:rsidRPr="00BF5371" w:rsidRDefault="004F246C">
            <w:pPr>
              <w:rPr>
                <w:sz w:val="24"/>
              </w:rPr>
            </w:pPr>
          </w:p>
        </w:tc>
        <w:tc>
          <w:tcPr>
            <w:tcW w:w="1620" w:type="dxa"/>
          </w:tcPr>
          <w:p w14:paraId="583CA5A9" w14:textId="77777777" w:rsidR="004F246C" w:rsidRPr="00BF5371" w:rsidRDefault="004F246C">
            <w:pPr>
              <w:rPr>
                <w:sz w:val="24"/>
              </w:rPr>
            </w:pPr>
          </w:p>
        </w:tc>
      </w:tr>
      <w:tr w:rsidR="006052D1" w:rsidRPr="00BF5371" w14:paraId="6DEE16FD" w14:textId="77777777">
        <w:tc>
          <w:tcPr>
            <w:tcW w:w="828" w:type="dxa"/>
          </w:tcPr>
          <w:p w14:paraId="4A8F5B4A" w14:textId="77777777" w:rsidR="004F246C" w:rsidRPr="00BF5371" w:rsidRDefault="00851180">
            <w:pPr>
              <w:rPr>
                <w:sz w:val="24"/>
              </w:rPr>
            </w:pPr>
            <w:r w:rsidRPr="00BF5371">
              <w:rPr>
                <w:rFonts w:hint="eastAsia"/>
                <w:sz w:val="24"/>
              </w:rPr>
              <w:t>……</w:t>
            </w:r>
          </w:p>
        </w:tc>
        <w:tc>
          <w:tcPr>
            <w:tcW w:w="1080" w:type="dxa"/>
          </w:tcPr>
          <w:p w14:paraId="78ADF8E6" w14:textId="77777777" w:rsidR="004F246C" w:rsidRPr="00BF5371" w:rsidRDefault="004F246C">
            <w:pPr>
              <w:rPr>
                <w:sz w:val="24"/>
              </w:rPr>
            </w:pPr>
          </w:p>
        </w:tc>
        <w:tc>
          <w:tcPr>
            <w:tcW w:w="1980" w:type="dxa"/>
          </w:tcPr>
          <w:p w14:paraId="453299A6" w14:textId="77777777" w:rsidR="004F246C" w:rsidRPr="00BF5371" w:rsidRDefault="004F246C">
            <w:pPr>
              <w:rPr>
                <w:sz w:val="24"/>
              </w:rPr>
            </w:pPr>
          </w:p>
        </w:tc>
        <w:tc>
          <w:tcPr>
            <w:tcW w:w="1980" w:type="dxa"/>
          </w:tcPr>
          <w:p w14:paraId="413D4627" w14:textId="77777777" w:rsidR="004F246C" w:rsidRPr="00BF5371" w:rsidRDefault="004F246C">
            <w:pPr>
              <w:rPr>
                <w:sz w:val="24"/>
              </w:rPr>
            </w:pPr>
          </w:p>
        </w:tc>
        <w:tc>
          <w:tcPr>
            <w:tcW w:w="1440" w:type="dxa"/>
          </w:tcPr>
          <w:p w14:paraId="66B91FA1" w14:textId="77777777" w:rsidR="004F246C" w:rsidRPr="00BF5371" w:rsidRDefault="004F246C">
            <w:pPr>
              <w:rPr>
                <w:sz w:val="24"/>
              </w:rPr>
            </w:pPr>
          </w:p>
        </w:tc>
        <w:tc>
          <w:tcPr>
            <w:tcW w:w="1620" w:type="dxa"/>
          </w:tcPr>
          <w:p w14:paraId="66FF5F0B" w14:textId="77777777" w:rsidR="004F246C" w:rsidRPr="00BF5371" w:rsidRDefault="004F246C">
            <w:pPr>
              <w:rPr>
                <w:sz w:val="24"/>
              </w:rPr>
            </w:pPr>
          </w:p>
        </w:tc>
      </w:tr>
      <w:tr w:rsidR="006052D1" w:rsidRPr="00BF5371" w14:paraId="09740990" w14:textId="77777777">
        <w:tc>
          <w:tcPr>
            <w:tcW w:w="8928" w:type="dxa"/>
            <w:gridSpan w:val="6"/>
          </w:tcPr>
          <w:p w14:paraId="61F4DAA0" w14:textId="77777777" w:rsidR="004F246C" w:rsidRPr="00BF5371" w:rsidRDefault="00851180">
            <w:pPr>
              <w:rPr>
                <w:sz w:val="24"/>
              </w:rPr>
            </w:pPr>
            <w:r w:rsidRPr="00BF5371">
              <w:rPr>
                <w:rFonts w:hint="eastAsia"/>
                <w:sz w:val="24"/>
              </w:rPr>
              <w:t>（二）免费保修期外售后服务条款偏离表</w:t>
            </w:r>
          </w:p>
        </w:tc>
      </w:tr>
      <w:tr w:rsidR="006052D1" w:rsidRPr="00BF5371" w14:paraId="0BBC4FFB" w14:textId="77777777">
        <w:tc>
          <w:tcPr>
            <w:tcW w:w="828" w:type="dxa"/>
          </w:tcPr>
          <w:p w14:paraId="439FA032" w14:textId="77777777" w:rsidR="004F246C" w:rsidRPr="00BF5371" w:rsidRDefault="00851180">
            <w:pPr>
              <w:rPr>
                <w:sz w:val="24"/>
              </w:rPr>
            </w:pPr>
            <w:r w:rsidRPr="00BF5371">
              <w:rPr>
                <w:rFonts w:hint="eastAsia"/>
                <w:sz w:val="24"/>
              </w:rPr>
              <w:t>1</w:t>
            </w:r>
          </w:p>
        </w:tc>
        <w:tc>
          <w:tcPr>
            <w:tcW w:w="1080" w:type="dxa"/>
          </w:tcPr>
          <w:p w14:paraId="5DD1718F" w14:textId="77777777" w:rsidR="004F246C" w:rsidRPr="00BF5371" w:rsidRDefault="004F246C">
            <w:pPr>
              <w:rPr>
                <w:sz w:val="24"/>
              </w:rPr>
            </w:pPr>
          </w:p>
        </w:tc>
        <w:tc>
          <w:tcPr>
            <w:tcW w:w="1980" w:type="dxa"/>
          </w:tcPr>
          <w:p w14:paraId="46FE5B28" w14:textId="77777777" w:rsidR="004F246C" w:rsidRPr="00BF5371" w:rsidRDefault="004F246C">
            <w:pPr>
              <w:rPr>
                <w:sz w:val="24"/>
              </w:rPr>
            </w:pPr>
          </w:p>
        </w:tc>
        <w:tc>
          <w:tcPr>
            <w:tcW w:w="1980" w:type="dxa"/>
          </w:tcPr>
          <w:p w14:paraId="26FBF010" w14:textId="77777777" w:rsidR="004F246C" w:rsidRPr="00BF5371" w:rsidRDefault="004F246C">
            <w:pPr>
              <w:rPr>
                <w:sz w:val="24"/>
              </w:rPr>
            </w:pPr>
          </w:p>
        </w:tc>
        <w:tc>
          <w:tcPr>
            <w:tcW w:w="1440" w:type="dxa"/>
          </w:tcPr>
          <w:p w14:paraId="2A356A2F" w14:textId="77777777" w:rsidR="004F246C" w:rsidRPr="00BF5371" w:rsidRDefault="004F246C">
            <w:pPr>
              <w:rPr>
                <w:sz w:val="24"/>
              </w:rPr>
            </w:pPr>
          </w:p>
        </w:tc>
        <w:tc>
          <w:tcPr>
            <w:tcW w:w="1620" w:type="dxa"/>
          </w:tcPr>
          <w:p w14:paraId="5E3754C7" w14:textId="77777777" w:rsidR="004F246C" w:rsidRPr="00BF5371" w:rsidRDefault="004F246C">
            <w:pPr>
              <w:rPr>
                <w:sz w:val="24"/>
              </w:rPr>
            </w:pPr>
          </w:p>
        </w:tc>
      </w:tr>
      <w:tr w:rsidR="006052D1" w:rsidRPr="00BF5371" w14:paraId="0340B2AB" w14:textId="77777777">
        <w:tc>
          <w:tcPr>
            <w:tcW w:w="828" w:type="dxa"/>
          </w:tcPr>
          <w:p w14:paraId="5255030F" w14:textId="77777777" w:rsidR="004F246C" w:rsidRPr="00BF5371" w:rsidRDefault="00851180">
            <w:pPr>
              <w:rPr>
                <w:sz w:val="24"/>
              </w:rPr>
            </w:pPr>
            <w:r w:rsidRPr="00BF5371">
              <w:rPr>
                <w:rFonts w:hint="eastAsia"/>
                <w:sz w:val="24"/>
              </w:rPr>
              <w:t>2</w:t>
            </w:r>
          </w:p>
        </w:tc>
        <w:tc>
          <w:tcPr>
            <w:tcW w:w="1080" w:type="dxa"/>
          </w:tcPr>
          <w:p w14:paraId="22633D1A" w14:textId="77777777" w:rsidR="004F246C" w:rsidRPr="00BF5371" w:rsidRDefault="004F246C">
            <w:pPr>
              <w:rPr>
                <w:sz w:val="24"/>
              </w:rPr>
            </w:pPr>
          </w:p>
        </w:tc>
        <w:tc>
          <w:tcPr>
            <w:tcW w:w="1980" w:type="dxa"/>
          </w:tcPr>
          <w:p w14:paraId="542BE270" w14:textId="77777777" w:rsidR="004F246C" w:rsidRPr="00BF5371" w:rsidRDefault="004F246C">
            <w:pPr>
              <w:rPr>
                <w:sz w:val="24"/>
              </w:rPr>
            </w:pPr>
          </w:p>
        </w:tc>
        <w:tc>
          <w:tcPr>
            <w:tcW w:w="1980" w:type="dxa"/>
          </w:tcPr>
          <w:p w14:paraId="329AD448" w14:textId="77777777" w:rsidR="004F246C" w:rsidRPr="00BF5371" w:rsidRDefault="004F246C">
            <w:pPr>
              <w:rPr>
                <w:sz w:val="24"/>
              </w:rPr>
            </w:pPr>
          </w:p>
        </w:tc>
        <w:tc>
          <w:tcPr>
            <w:tcW w:w="1440" w:type="dxa"/>
          </w:tcPr>
          <w:p w14:paraId="78CE8FB7" w14:textId="77777777" w:rsidR="004F246C" w:rsidRPr="00BF5371" w:rsidRDefault="004F246C">
            <w:pPr>
              <w:rPr>
                <w:sz w:val="24"/>
              </w:rPr>
            </w:pPr>
          </w:p>
        </w:tc>
        <w:tc>
          <w:tcPr>
            <w:tcW w:w="1620" w:type="dxa"/>
          </w:tcPr>
          <w:p w14:paraId="276C5D36" w14:textId="77777777" w:rsidR="004F246C" w:rsidRPr="00BF5371" w:rsidRDefault="004F246C">
            <w:pPr>
              <w:rPr>
                <w:sz w:val="24"/>
              </w:rPr>
            </w:pPr>
          </w:p>
        </w:tc>
      </w:tr>
      <w:tr w:rsidR="006052D1" w:rsidRPr="00BF5371" w14:paraId="03CD9A49" w14:textId="77777777">
        <w:tc>
          <w:tcPr>
            <w:tcW w:w="828" w:type="dxa"/>
          </w:tcPr>
          <w:p w14:paraId="6412F9A0" w14:textId="77777777" w:rsidR="004F246C" w:rsidRPr="00BF5371" w:rsidRDefault="00851180">
            <w:pPr>
              <w:rPr>
                <w:sz w:val="24"/>
              </w:rPr>
            </w:pPr>
            <w:r w:rsidRPr="00BF5371">
              <w:rPr>
                <w:rFonts w:hint="eastAsia"/>
                <w:sz w:val="24"/>
              </w:rPr>
              <w:t>……</w:t>
            </w:r>
          </w:p>
        </w:tc>
        <w:tc>
          <w:tcPr>
            <w:tcW w:w="1080" w:type="dxa"/>
          </w:tcPr>
          <w:p w14:paraId="46FF4F1C" w14:textId="77777777" w:rsidR="004F246C" w:rsidRPr="00BF5371" w:rsidRDefault="004F246C">
            <w:pPr>
              <w:rPr>
                <w:sz w:val="24"/>
              </w:rPr>
            </w:pPr>
          </w:p>
        </w:tc>
        <w:tc>
          <w:tcPr>
            <w:tcW w:w="1980" w:type="dxa"/>
          </w:tcPr>
          <w:p w14:paraId="4B8AC9CD" w14:textId="77777777" w:rsidR="004F246C" w:rsidRPr="00BF5371" w:rsidRDefault="004F246C">
            <w:pPr>
              <w:rPr>
                <w:sz w:val="24"/>
              </w:rPr>
            </w:pPr>
          </w:p>
        </w:tc>
        <w:tc>
          <w:tcPr>
            <w:tcW w:w="1980" w:type="dxa"/>
          </w:tcPr>
          <w:p w14:paraId="266C9524" w14:textId="77777777" w:rsidR="004F246C" w:rsidRPr="00BF5371" w:rsidRDefault="004F246C">
            <w:pPr>
              <w:rPr>
                <w:sz w:val="24"/>
              </w:rPr>
            </w:pPr>
          </w:p>
        </w:tc>
        <w:tc>
          <w:tcPr>
            <w:tcW w:w="1440" w:type="dxa"/>
          </w:tcPr>
          <w:p w14:paraId="2EA24D7C" w14:textId="77777777" w:rsidR="004F246C" w:rsidRPr="00BF5371" w:rsidRDefault="004F246C">
            <w:pPr>
              <w:rPr>
                <w:sz w:val="24"/>
              </w:rPr>
            </w:pPr>
          </w:p>
        </w:tc>
        <w:tc>
          <w:tcPr>
            <w:tcW w:w="1620" w:type="dxa"/>
          </w:tcPr>
          <w:p w14:paraId="23836BDC" w14:textId="77777777" w:rsidR="004F246C" w:rsidRPr="00BF5371" w:rsidRDefault="004F246C">
            <w:pPr>
              <w:rPr>
                <w:sz w:val="24"/>
              </w:rPr>
            </w:pPr>
          </w:p>
        </w:tc>
      </w:tr>
      <w:tr w:rsidR="006052D1" w:rsidRPr="00BF5371" w14:paraId="23CD35C8" w14:textId="77777777">
        <w:tc>
          <w:tcPr>
            <w:tcW w:w="8928" w:type="dxa"/>
            <w:gridSpan w:val="6"/>
          </w:tcPr>
          <w:p w14:paraId="01A4A150" w14:textId="77777777" w:rsidR="004F246C" w:rsidRPr="00BF5371" w:rsidRDefault="00851180">
            <w:pPr>
              <w:rPr>
                <w:sz w:val="24"/>
              </w:rPr>
            </w:pPr>
            <w:r w:rsidRPr="00BF5371">
              <w:rPr>
                <w:rFonts w:hint="eastAsia"/>
                <w:sz w:val="24"/>
              </w:rPr>
              <w:t>（三）其他商务条款偏离表</w:t>
            </w:r>
          </w:p>
        </w:tc>
      </w:tr>
      <w:tr w:rsidR="006052D1" w:rsidRPr="00BF5371" w14:paraId="65861381" w14:textId="77777777">
        <w:tc>
          <w:tcPr>
            <w:tcW w:w="828" w:type="dxa"/>
          </w:tcPr>
          <w:p w14:paraId="12950A95" w14:textId="77777777" w:rsidR="004F246C" w:rsidRPr="00BF5371" w:rsidRDefault="00851180">
            <w:pPr>
              <w:rPr>
                <w:sz w:val="24"/>
              </w:rPr>
            </w:pPr>
            <w:r w:rsidRPr="00BF5371">
              <w:rPr>
                <w:rFonts w:hint="eastAsia"/>
                <w:sz w:val="24"/>
              </w:rPr>
              <w:t>1</w:t>
            </w:r>
          </w:p>
        </w:tc>
        <w:tc>
          <w:tcPr>
            <w:tcW w:w="1080" w:type="dxa"/>
          </w:tcPr>
          <w:p w14:paraId="7AC3BBB2" w14:textId="77777777" w:rsidR="004F246C" w:rsidRPr="00BF5371" w:rsidRDefault="004F246C">
            <w:pPr>
              <w:rPr>
                <w:sz w:val="24"/>
              </w:rPr>
            </w:pPr>
          </w:p>
        </w:tc>
        <w:tc>
          <w:tcPr>
            <w:tcW w:w="1980" w:type="dxa"/>
          </w:tcPr>
          <w:p w14:paraId="4204A1C0" w14:textId="77777777" w:rsidR="004F246C" w:rsidRPr="00BF5371" w:rsidRDefault="004F246C">
            <w:pPr>
              <w:rPr>
                <w:sz w:val="24"/>
              </w:rPr>
            </w:pPr>
          </w:p>
        </w:tc>
        <w:tc>
          <w:tcPr>
            <w:tcW w:w="1980" w:type="dxa"/>
          </w:tcPr>
          <w:p w14:paraId="46BE0B35" w14:textId="77777777" w:rsidR="004F246C" w:rsidRPr="00BF5371" w:rsidRDefault="004F246C">
            <w:pPr>
              <w:rPr>
                <w:sz w:val="24"/>
              </w:rPr>
            </w:pPr>
          </w:p>
        </w:tc>
        <w:tc>
          <w:tcPr>
            <w:tcW w:w="1440" w:type="dxa"/>
          </w:tcPr>
          <w:p w14:paraId="03C0BC89" w14:textId="77777777" w:rsidR="004F246C" w:rsidRPr="00BF5371" w:rsidRDefault="004F246C">
            <w:pPr>
              <w:rPr>
                <w:sz w:val="24"/>
              </w:rPr>
            </w:pPr>
          </w:p>
        </w:tc>
        <w:tc>
          <w:tcPr>
            <w:tcW w:w="1620" w:type="dxa"/>
          </w:tcPr>
          <w:p w14:paraId="140D83CD" w14:textId="77777777" w:rsidR="004F246C" w:rsidRPr="00BF5371" w:rsidRDefault="004F246C">
            <w:pPr>
              <w:rPr>
                <w:sz w:val="24"/>
              </w:rPr>
            </w:pPr>
          </w:p>
        </w:tc>
      </w:tr>
      <w:tr w:rsidR="006052D1" w:rsidRPr="00BF5371" w14:paraId="39DFB07F" w14:textId="77777777">
        <w:tc>
          <w:tcPr>
            <w:tcW w:w="828" w:type="dxa"/>
          </w:tcPr>
          <w:p w14:paraId="63A7395E" w14:textId="77777777" w:rsidR="004F246C" w:rsidRPr="00BF5371" w:rsidRDefault="00851180">
            <w:pPr>
              <w:rPr>
                <w:sz w:val="24"/>
              </w:rPr>
            </w:pPr>
            <w:r w:rsidRPr="00BF5371">
              <w:rPr>
                <w:rFonts w:hint="eastAsia"/>
                <w:sz w:val="24"/>
              </w:rPr>
              <w:t>2</w:t>
            </w:r>
          </w:p>
        </w:tc>
        <w:tc>
          <w:tcPr>
            <w:tcW w:w="1080" w:type="dxa"/>
          </w:tcPr>
          <w:p w14:paraId="2150AE81" w14:textId="77777777" w:rsidR="004F246C" w:rsidRPr="00BF5371" w:rsidRDefault="004F246C">
            <w:pPr>
              <w:rPr>
                <w:sz w:val="24"/>
              </w:rPr>
            </w:pPr>
          </w:p>
        </w:tc>
        <w:tc>
          <w:tcPr>
            <w:tcW w:w="1980" w:type="dxa"/>
          </w:tcPr>
          <w:p w14:paraId="2F435F29" w14:textId="77777777" w:rsidR="004F246C" w:rsidRPr="00BF5371" w:rsidRDefault="004F246C">
            <w:pPr>
              <w:rPr>
                <w:sz w:val="24"/>
              </w:rPr>
            </w:pPr>
          </w:p>
        </w:tc>
        <w:tc>
          <w:tcPr>
            <w:tcW w:w="1980" w:type="dxa"/>
          </w:tcPr>
          <w:p w14:paraId="46A668A2" w14:textId="77777777" w:rsidR="004F246C" w:rsidRPr="00BF5371" w:rsidRDefault="004F246C">
            <w:pPr>
              <w:rPr>
                <w:sz w:val="24"/>
              </w:rPr>
            </w:pPr>
          </w:p>
        </w:tc>
        <w:tc>
          <w:tcPr>
            <w:tcW w:w="1440" w:type="dxa"/>
          </w:tcPr>
          <w:p w14:paraId="7908E64A" w14:textId="77777777" w:rsidR="004F246C" w:rsidRPr="00BF5371" w:rsidRDefault="004F246C">
            <w:pPr>
              <w:rPr>
                <w:sz w:val="24"/>
              </w:rPr>
            </w:pPr>
          </w:p>
        </w:tc>
        <w:tc>
          <w:tcPr>
            <w:tcW w:w="1620" w:type="dxa"/>
          </w:tcPr>
          <w:p w14:paraId="6577A41C" w14:textId="77777777" w:rsidR="004F246C" w:rsidRPr="00BF5371" w:rsidRDefault="004F246C">
            <w:pPr>
              <w:rPr>
                <w:sz w:val="24"/>
              </w:rPr>
            </w:pPr>
          </w:p>
        </w:tc>
      </w:tr>
      <w:tr w:rsidR="006052D1" w:rsidRPr="00BF5371" w14:paraId="19A1D5BD" w14:textId="77777777">
        <w:tc>
          <w:tcPr>
            <w:tcW w:w="828" w:type="dxa"/>
          </w:tcPr>
          <w:p w14:paraId="5582C84F" w14:textId="77777777" w:rsidR="004F246C" w:rsidRPr="00BF5371" w:rsidRDefault="00851180">
            <w:pPr>
              <w:rPr>
                <w:sz w:val="24"/>
              </w:rPr>
            </w:pPr>
            <w:r w:rsidRPr="00BF5371">
              <w:rPr>
                <w:rFonts w:hint="eastAsia"/>
                <w:sz w:val="24"/>
              </w:rPr>
              <w:t>……</w:t>
            </w:r>
          </w:p>
        </w:tc>
        <w:tc>
          <w:tcPr>
            <w:tcW w:w="1080" w:type="dxa"/>
          </w:tcPr>
          <w:p w14:paraId="154B662E" w14:textId="77777777" w:rsidR="004F246C" w:rsidRPr="00BF5371" w:rsidRDefault="004F246C">
            <w:pPr>
              <w:rPr>
                <w:sz w:val="24"/>
              </w:rPr>
            </w:pPr>
          </w:p>
        </w:tc>
        <w:tc>
          <w:tcPr>
            <w:tcW w:w="1980" w:type="dxa"/>
          </w:tcPr>
          <w:p w14:paraId="089BA045" w14:textId="77777777" w:rsidR="004F246C" w:rsidRPr="00BF5371" w:rsidRDefault="004F246C">
            <w:pPr>
              <w:rPr>
                <w:sz w:val="24"/>
              </w:rPr>
            </w:pPr>
          </w:p>
        </w:tc>
        <w:tc>
          <w:tcPr>
            <w:tcW w:w="1980" w:type="dxa"/>
          </w:tcPr>
          <w:p w14:paraId="55603B53" w14:textId="77777777" w:rsidR="004F246C" w:rsidRPr="00BF5371" w:rsidRDefault="004F246C">
            <w:pPr>
              <w:rPr>
                <w:sz w:val="24"/>
              </w:rPr>
            </w:pPr>
          </w:p>
        </w:tc>
        <w:tc>
          <w:tcPr>
            <w:tcW w:w="1440" w:type="dxa"/>
          </w:tcPr>
          <w:p w14:paraId="67D0CB32" w14:textId="77777777" w:rsidR="004F246C" w:rsidRPr="00BF5371" w:rsidRDefault="004F246C">
            <w:pPr>
              <w:rPr>
                <w:sz w:val="24"/>
              </w:rPr>
            </w:pPr>
          </w:p>
        </w:tc>
        <w:tc>
          <w:tcPr>
            <w:tcW w:w="1620" w:type="dxa"/>
          </w:tcPr>
          <w:p w14:paraId="50103A85" w14:textId="77777777" w:rsidR="004F246C" w:rsidRPr="00BF5371" w:rsidRDefault="004F246C">
            <w:pPr>
              <w:rPr>
                <w:sz w:val="24"/>
              </w:rPr>
            </w:pPr>
          </w:p>
        </w:tc>
      </w:tr>
    </w:tbl>
    <w:p w14:paraId="709169D5" w14:textId="77777777" w:rsidR="004F246C" w:rsidRPr="00BF5371" w:rsidRDefault="00851180">
      <w:pPr>
        <w:rPr>
          <w:sz w:val="24"/>
        </w:rPr>
      </w:pPr>
      <w:r w:rsidRPr="00BF5371">
        <w:rPr>
          <w:rFonts w:hint="eastAsia"/>
          <w:sz w:val="24"/>
        </w:rPr>
        <w:t>备注：</w:t>
      </w:r>
    </w:p>
    <w:p w14:paraId="1595F6BC" w14:textId="77777777" w:rsidR="00E94509" w:rsidRPr="00BF5371" w:rsidRDefault="00E94509" w:rsidP="00E94509">
      <w:pPr>
        <w:rPr>
          <w:sz w:val="24"/>
        </w:rPr>
      </w:pPr>
      <w:r w:rsidRPr="00BF5371">
        <w:rPr>
          <w:rFonts w:hint="eastAsia"/>
          <w:sz w:val="24"/>
        </w:rPr>
        <w:t xml:space="preserve">1. </w:t>
      </w:r>
      <w:r w:rsidRPr="00BF5371">
        <w:rPr>
          <w:rFonts w:hint="eastAsia"/>
          <w:sz w:val="24"/>
        </w:rPr>
        <w:t>“招标商务条款”一栏必须填写招标文件第二章“商务需求”的内容分别对应“（一）免费保修期内售后服务要求、（二）免费保修期外售后服务要求、（三）其他商务要求”的内容进行填写。</w:t>
      </w:r>
    </w:p>
    <w:p w14:paraId="35274292" w14:textId="77777777" w:rsidR="00E94509" w:rsidRPr="00BF5371" w:rsidRDefault="00E94509" w:rsidP="00E94509">
      <w:pPr>
        <w:rPr>
          <w:sz w:val="24"/>
        </w:rPr>
      </w:pPr>
      <w:r w:rsidRPr="00BF5371">
        <w:rPr>
          <w:rFonts w:hint="eastAsia"/>
          <w:sz w:val="24"/>
        </w:rPr>
        <w:t xml:space="preserve">2. </w:t>
      </w:r>
      <w:r w:rsidRPr="00BF5371">
        <w:rPr>
          <w:rFonts w:hint="eastAsia"/>
          <w:sz w:val="24"/>
        </w:rPr>
        <w:t>“投标商务条款”一栏必须详细填写投标商务条款的内容。</w:t>
      </w:r>
    </w:p>
    <w:p w14:paraId="3E319E53" w14:textId="77777777" w:rsidR="00E94509" w:rsidRPr="00BF5371" w:rsidRDefault="00E94509" w:rsidP="00E94509">
      <w:pPr>
        <w:rPr>
          <w:sz w:val="24"/>
        </w:rPr>
      </w:pPr>
      <w:r w:rsidRPr="00BF5371">
        <w:rPr>
          <w:rFonts w:hint="eastAsia"/>
          <w:sz w:val="24"/>
        </w:rPr>
        <w:t xml:space="preserve">3. </w:t>
      </w:r>
      <w:r w:rsidRPr="00BF5371">
        <w:rPr>
          <w:rFonts w:hint="eastAsia"/>
          <w:sz w:val="24"/>
        </w:rPr>
        <w:t>“偏离情况”栏中应如实填写“正偏离”、“负偏离”或“无偏离”。</w:t>
      </w:r>
    </w:p>
    <w:p w14:paraId="1093B457" w14:textId="77777777" w:rsidR="00E94509" w:rsidRPr="00BF5371" w:rsidRDefault="00E94509" w:rsidP="00E94509">
      <w:pPr>
        <w:rPr>
          <w:sz w:val="24"/>
        </w:rPr>
      </w:pPr>
      <w:r w:rsidRPr="00BF5371">
        <w:rPr>
          <w:rFonts w:hint="eastAsia"/>
          <w:sz w:val="24"/>
        </w:rPr>
        <w:t>4</w:t>
      </w:r>
      <w:r w:rsidRPr="00BF5371">
        <w:rPr>
          <w:rFonts w:hint="eastAsia"/>
          <w:sz w:val="24"/>
        </w:rPr>
        <w:t>．投标人在《商务需求偏离表》填写的“投标商务条款”与《商务需求》的“招</w:t>
      </w:r>
      <w:r w:rsidRPr="00BF5371">
        <w:rPr>
          <w:rFonts w:hint="eastAsia"/>
          <w:sz w:val="24"/>
        </w:rPr>
        <w:lastRenderedPageBreak/>
        <w:t>标商务条款”存在填写不全的，将被视为未实质性满足招标文件要求作投标无效处理。示例，“招标商务条款”共有</w:t>
      </w:r>
      <w:r w:rsidRPr="00BF5371">
        <w:rPr>
          <w:rFonts w:hint="eastAsia"/>
          <w:sz w:val="24"/>
        </w:rPr>
        <w:t>10</w:t>
      </w:r>
      <w:r w:rsidRPr="00BF5371">
        <w:rPr>
          <w:rFonts w:hint="eastAsia"/>
          <w:sz w:val="24"/>
        </w:rPr>
        <w:t>项参数，投标人只响应了</w:t>
      </w:r>
      <w:r w:rsidRPr="00BF5371">
        <w:rPr>
          <w:rFonts w:hint="eastAsia"/>
          <w:sz w:val="24"/>
        </w:rPr>
        <w:t>9</w:t>
      </w:r>
      <w:r w:rsidRPr="00BF5371">
        <w:rPr>
          <w:rFonts w:hint="eastAsia"/>
          <w:sz w:val="24"/>
        </w:rPr>
        <w:t>项，填写不全，则视为未实质性满足招标文件要求作投标无效处理。</w:t>
      </w:r>
    </w:p>
    <w:p w14:paraId="0D7A2D73" w14:textId="77777777" w:rsidR="00E94509" w:rsidRPr="00BF5371" w:rsidRDefault="00E94509" w:rsidP="00E94509">
      <w:pPr>
        <w:rPr>
          <w:sz w:val="24"/>
        </w:rPr>
      </w:pPr>
      <w:r w:rsidRPr="00BF5371">
        <w:rPr>
          <w:rFonts w:hint="eastAsia"/>
          <w:b/>
          <w:sz w:val="24"/>
        </w:rPr>
        <w:t>5</w:t>
      </w:r>
      <w:r w:rsidRPr="00BF5371">
        <w:rPr>
          <w:rFonts w:hint="eastAsia"/>
          <w:b/>
          <w:sz w:val="24"/>
        </w:rPr>
        <w:t>．</w:t>
      </w:r>
      <w:r w:rsidRPr="00BF5371">
        <w:rPr>
          <w:rFonts w:hint="eastAsia"/>
          <w:sz w:val="24"/>
        </w:rPr>
        <w:t>投标人所填写的“偏离情况”与评审委员会判定不一致时</w:t>
      </w:r>
      <w:r w:rsidRPr="00BF5371">
        <w:rPr>
          <w:rFonts w:hint="eastAsia"/>
          <w:b/>
          <w:sz w:val="24"/>
        </w:rPr>
        <w:t>，以评审委员会意见为主。另，判定结果不一致的参数超过一定数量的，则评分项“商务偏离情况”将不得分（即计为</w:t>
      </w:r>
      <w:r w:rsidRPr="00BF5371">
        <w:rPr>
          <w:rFonts w:hint="eastAsia"/>
          <w:b/>
          <w:sz w:val="24"/>
        </w:rPr>
        <w:t>0</w:t>
      </w:r>
      <w:r w:rsidRPr="00BF5371">
        <w:rPr>
          <w:rFonts w:hint="eastAsia"/>
          <w:b/>
          <w:sz w:val="24"/>
        </w:rPr>
        <w:t>分）。</w:t>
      </w:r>
    </w:p>
    <w:p w14:paraId="232E3EF7" w14:textId="77777777" w:rsidR="00E94509" w:rsidRPr="00BF5371" w:rsidRDefault="00E94509" w:rsidP="00E94509">
      <w:pPr>
        <w:rPr>
          <w:sz w:val="24"/>
        </w:rPr>
      </w:pPr>
      <w:r w:rsidRPr="00BF5371">
        <w:rPr>
          <w:rFonts w:hint="eastAsia"/>
          <w:b/>
          <w:sz w:val="24"/>
        </w:rPr>
        <w:t>一定数量的设置：</w:t>
      </w:r>
      <w:r w:rsidRPr="00BF5371">
        <w:rPr>
          <w:rFonts w:hint="eastAsia"/>
          <w:sz w:val="24"/>
        </w:rPr>
        <w:t>（</w:t>
      </w:r>
      <w:r w:rsidRPr="00BF5371">
        <w:rPr>
          <w:rFonts w:hint="eastAsia"/>
          <w:sz w:val="24"/>
        </w:rPr>
        <w:t>1</w:t>
      </w:r>
      <w:r w:rsidRPr="00BF5371">
        <w:rPr>
          <w:rFonts w:hint="eastAsia"/>
          <w:sz w:val="24"/>
        </w:rPr>
        <w:t>）《商务需求》全部参数数量</w:t>
      </w:r>
      <w:r w:rsidRPr="00BF5371">
        <w:rPr>
          <w:rFonts w:hint="eastAsia"/>
          <w:sz w:val="24"/>
        </w:rPr>
        <w:t>10%</w:t>
      </w:r>
      <w:r w:rsidRPr="00BF5371">
        <w:rPr>
          <w:rFonts w:hint="eastAsia"/>
          <w:sz w:val="24"/>
        </w:rPr>
        <w:t>（四舍五入取整数）不足</w:t>
      </w:r>
      <w:r w:rsidRPr="00BF5371">
        <w:rPr>
          <w:rFonts w:hint="eastAsia"/>
          <w:sz w:val="24"/>
        </w:rPr>
        <w:t>3</w:t>
      </w:r>
      <w:r w:rsidRPr="00BF5371">
        <w:rPr>
          <w:rFonts w:hint="eastAsia"/>
          <w:sz w:val="24"/>
        </w:rPr>
        <w:t>条的，以</w:t>
      </w:r>
      <w:r w:rsidRPr="00BF5371">
        <w:rPr>
          <w:rFonts w:hint="eastAsia"/>
          <w:sz w:val="24"/>
        </w:rPr>
        <w:t>3</w:t>
      </w:r>
      <w:r w:rsidRPr="00BF5371">
        <w:rPr>
          <w:rFonts w:hint="eastAsia"/>
          <w:sz w:val="24"/>
        </w:rPr>
        <w:t>条为标准；（</w:t>
      </w:r>
      <w:r w:rsidRPr="00BF5371">
        <w:rPr>
          <w:rFonts w:hint="eastAsia"/>
          <w:sz w:val="24"/>
        </w:rPr>
        <w:t>2</w:t>
      </w:r>
      <w:r w:rsidRPr="00BF5371">
        <w:rPr>
          <w:rFonts w:hint="eastAsia"/>
          <w:sz w:val="24"/>
        </w:rPr>
        <w:t>）《商务需求》全部参数数量</w:t>
      </w:r>
      <w:r w:rsidRPr="00BF5371">
        <w:rPr>
          <w:rFonts w:hint="eastAsia"/>
          <w:sz w:val="24"/>
        </w:rPr>
        <w:t>10%</w:t>
      </w:r>
      <w:r w:rsidRPr="00BF5371">
        <w:rPr>
          <w:rFonts w:hint="eastAsia"/>
          <w:sz w:val="24"/>
        </w:rPr>
        <w:t>（四舍五入取整数）超过</w:t>
      </w:r>
      <w:r w:rsidRPr="00BF5371">
        <w:rPr>
          <w:rFonts w:hint="eastAsia"/>
          <w:sz w:val="24"/>
        </w:rPr>
        <w:t>10</w:t>
      </w:r>
      <w:r w:rsidRPr="00BF5371">
        <w:rPr>
          <w:rFonts w:hint="eastAsia"/>
          <w:sz w:val="24"/>
        </w:rPr>
        <w:t>条的，以</w:t>
      </w:r>
      <w:r w:rsidRPr="00BF5371">
        <w:rPr>
          <w:rFonts w:hint="eastAsia"/>
          <w:sz w:val="24"/>
        </w:rPr>
        <w:t>10</w:t>
      </w:r>
      <w:r w:rsidRPr="00BF5371">
        <w:rPr>
          <w:rFonts w:hint="eastAsia"/>
          <w:sz w:val="24"/>
        </w:rPr>
        <w:t>条为标准；（</w:t>
      </w:r>
      <w:r w:rsidRPr="00BF5371">
        <w:rPr>
          <w:rFonts w:hint="eastAsia"/>
          <w:sz w:val="24"/>
        </w:rPr>
        <w:t>3</w:t>
      </w:r>
      <w:r w:rsidRPr="00BF5371">
        <w:rPr>
          <w:rFonts w:hint="eastAsia"/>
          <w:sz w:val="24"/>
        </w:rPr>
        <w:t>）其他情况，按《商务需求》全部参数数量</w:t>
      </w:r>
      <w:r w:rsidRPr="00BF5371">
        <w:rPr>
          <w:rFonts w:hint="eastAsia"/>
          <w:sz w:val="24"/>
        </w:rPr>
        <w:t>10%</w:t>
      </w:r>
      <w:r w:rsidRPr="00BF5371">
        <w:rPr>
          <w:rFonts w:hint="eastAsia"/>
          <w:sz w:val="24"/>
        </w:rPr>
        <w:t>（四舍五入取整数）为标准。</w:t>
      </w:r>
    </w:p>
    <w:p w14:paraId="40324752" w14:textId="77777777" w:rsidR="00E94509" w:rsidRPr="00BF5371" w:rsidRDefault="00E94509" w:rsidP="00E94509">
      <w:pPr>
        <w:rPr>
          <w:sz w:val="24"/>
        </w:rPr>
      </w:pPr>
      <w:r w:rsidRPr="00BF5371">
        <w:rPr>
          <w:rFonts w:hint="eastAsia"/>
          <w:sz w:val="24"/>
        </w:rPr>
        <w:t>6.</w:t>
      </w:r>
      <w:r w:rsidRPr="00BF5371">
        <w:rPr>
          <w:rFonts w:hint="eastAsia"/>
          <w:sz w:val="24"/>
        </w:rPr>
        <w:t>交货期条款为不可负偏离条款，投标文件响应为“负偏离”的，投标文件将按无效投标处理。</w:t>
      </w:r>
    </w:p>
    <w:p w14:paraId="63E6FA77" w14:textId="77777777" w:rsidR="00E94509" w:rsidRPr="00BF5371" w:rsidRDefault="00E94509" w:rsidP="00E94509">
      <w:pPr>
        <w:rPr>
          <w:sz w:val="24"/>
        </w:rPr>
      </w:pPr>
      <w:r w:rsidRPr="00BF5371">
        <w:rPr>
          <w:rFonts w:hint="eastAsia"/>
          <w:sz w:val="24"/>
        </w:rPr>
        <w:t>7.</w:t>
      </w:r>
      <w:r w:rsidRPr="00BF5371">
        <w:rPr>
          <w:rFonts w:hint="eastAsia"/>
          <w:sz w:val="24"/>
        </w:rPr>
        <w:t>开标一览表中填写的“交货期”应当与本表填写的“交货期”一致。如填写不一致，以本表填写的“交货期”为准。</w:t>
      </w:r>
    </w:p>
    <w:p w14:paraId="2F2393BA" w14:textId="77777777" w:rsidR="00F62597" w:rsidRPr="00BF5371" w:rsidRDefault="00F62597" w:rsidP="00F62597">
      <w:pPr>
        <w:rPr>
          <w:sz w:val="24"/>
        </w:rPr>
      </w:pPr>
    </w:p>
    <w:p w14:paraId="02E72103" w14:textId="77777777" w:rsidR="004F246C" w:rsidRPr="00BF5371" w:rsidRDefault="00851180">
      <w:pPr>
        <w:pStyle w:val="30"/>
        <w:jc w:val="center"/>
        <w:rPr>
          <w:rFonts w:ascii="黑体" w:eastAsia="黑体"/>
          <w:b w:val="0"/>
          <w:bCs w:val="0"/>
          <w:sz w:val="24"/>
          <w:szCs w:val="20"/>
        </w:rPr>
      </w:pPr>
      <w:r w:rsidRPr="00BF5371">
        <w:rPr>
          <w:rFonts w:ascii="黑体" w:eastAsia="黑体" w:hint="eastAsia"/>
          <w:b w:val="0"/>
          <w:bCs w:val="0"/>
          <w:sz w:val="24"/>
          <w:szCs w:val="20"/>
        </w:rPr>
        <w:t>八、投标人认为需要加以说明的其他内容</w:t>
      </w:r>
    </w:p>
    <w:p w14:paraId="77EA2CC7" w14:textId="77777777" w:rsidR="004F246C" w:rsidRPr="00BF5371" w:rsidRDefault="004F246C"/>
    <w:p w14:paraId="6DC4D371" w14:textId="77777777" w:rsidR="004F246C" w:rsidRPr="00BF5371" w:rsidRDefault="004F246C"/>
    <w:p w14:paraId="32F07E47" w14:textId="77777777" w:rsidR="004F246C" w:rsidRPr="00BF5371" w:rsidRDefault="004F246C"/>
    <w:p w14:paraId="4F2936BE" w14:textId="77777777" w:rsidR="004F246C" w:rsidRPr="00BF5371" w:rsidRDefault="004F246C"/>
    <w:p w14:paraId="7B2605C4" w14:textId="77777777" w:rsidR="004F246C" w:rsidRPr="00BF5371" w:rsidRDefault="004F246C"/>
    <w:p w14:paraId="7CB81BDF" w14:textId="77777777" w:rsidR="004F246C" w:rsidRPr="00BF5371" w:rsidRDefault="004F246C"/>
    <w:p w14:paraId="3E123AF7" w14:textId="77777777" w:rsidR="004F246C" w:rsidRPr="00BF5371" w:rsidRDefault="004F246C"/>
    <w:p w14:paraId="5C6CE06F" w14:textId="77777777" w:rsidR="004F246C" w:rsidRPr="00BF5371" w:rsidRDefault="004F246C"/>
    <w:p w14:paraId="57EADFD5" w14:textId="77777777" w:rsidR="004F246C" w:rsidRPr="00BF5371" w:rsidRDefault="004F246C"/>
    <w:p w14:paraId="6899E297" w14:textId="77777777" w:rsidR="004F246C" w:rsidRPr="00BF5371" w:rsidRDefault="00851180">
      <w:pPr>
        <w:rPr>
          <w:b/>
          <w:sz w:val="24"/>
        </w:rPr>
      </w:pPr>
      <w:r w:rsidRPr="00BF5371">
        <w:rPr>
          <w:rFonts w:hint="eastAsia"/>
          <w:b/>
          <w:sz w:val="24"/>
        </w:rPr>
        <w:t>（信息公开部分的内容到此为止！往下为信息不公开部分。）</w:t>
      </w:r>
    </w:p>
    <w:p w14:paraId="7296B07D" w14:textId="77777777" w:rsidR="004F246C" w:rsidRPr="00BF5371" w:rsidRDefault="00851180">
      <w:r w:rsidRPr="00BF5371">
        <w:br w:type="page"/>
      </w:r>
    </w:p>
    <w:p w14:paraId="19FDB25C" w14:textId="77777777" w:rsidR="004F246C" w:rsidRPr="00BF5371" w:rsidRDefault="00851180">
      <w:pPr>
        <w:outlineLvl w:val="1"/>
        <w:rPr>
          <w:rFonts w:ascii="宋体" w:hAnsi="宋体"/>
          <w:b/>
          <w:sz w:val="28"/>
          <w:szCs w:val="28"/>
        </w:rPr>
      </w:pPr>
      <w:r w:rsidRPr="00BF5371">
        <w:rPr>
          <w:rFonts w:ascii="宋体" w:hAnsi="宋体" w:hint="eastAsia"/>
          <w:b/>
          <w:sz w:val="28"/>
          <w:szCs w:val="28"/>
        </w:rPr>
        <w:lastRenderedPageBreak/>
        <w:t>投标文件附件（信息不公开部分）</w:t>
      </w:r>
    </w:p>
    <w:p w14:paraId="34B02C25" w14:textId="77777777" w:rsidR="004F246C" w:rsidRPr="00BF5371" w:rsidRDefault="00851180">
      <w:pPr>
        <w:pStyle w:val="30"/>
        <w:jc w:val="center"/>
        <w:rPr>
          <w:rFonts w:ascii="黑体" w:eastAsia="黑体"/>
          <w:b w:val="0"/>
          <w:sz w:val="24"/>
        </w:rPr>
      </w:pPr>
      <w:r w:rsidRPr="00BF5371">
        <w:rPr>
          <w:rFonts w:ascii="黑体" w:eastAsia="黑体" w:hint="eastAsia"/>
          <w:b w:val="0"/>
          <w:sz w:val="24"/>
        </w:rPr>
        <w:t>一、法定代表人证明书</w:t>
      </w:r>
    </w:p>
    <w:p w14:paraId="659A4E2C" w14:textId="77777777" w:rsidR="004F246C" w:rsidRPr="00BF5371" w:rsidRDefault="004F246C">
      <w:pPr>
        <w:rPr>
          <w:sz w:val="24"/>
        </w:rPr>
      </w:pPr>
    </w:p>
    <w:p w14:paraId="6BB5D9CE" w14:textId="77777777" w:rsidR="004F246C" w:rsidRPr="00BF5371" w:rsidRDefault="00851180">
      <w:pPr>
        <w:spacing w:line="360" w:lineRule="auto"/>
        <w:rPr>
          <w:szCs w:val="21"/>
        </w:rPr>
      </w:pPr>
      <w:r w:rsidRPr="00BF5371">
        <w:rPr>
          <w:rFonts w:hint="eastAsia"/>
          <w:szCs w:val="21"/>
        </w:rPr>
        <w:t xml:space="preserve">   </w:t>
      </w:r>
      <w:r w:rsidRPr="00BF5371">
        <w:rPr>
          <w:rFonts w:hint="eastAsia"/>
          <w:szCs w:val="21"/>
          <w:u w:val="single"/>
        </w:rPr>
        <w:t xml:space="preserve">         </w:t>
      </w:r>
      <w:r w:rsidRPr="00BF5371">
        <w:rPr>
          <w:rFonts w:hint="eastAsia"/>
          <w:szCs w:val="21"/>
        </w:rPr>
        <w:t>同志，现任我单位</w:t>
      </w:r>
      <w:r w:rsidRPr="00BF5371">
        <w:rPr>
          <w:rFonts w:hint="eastAsia"/>
          <w:szCs w:val="21"/>
          <w:u w:val="single"/>
        </w:rPr>
        <w:t xml:space="preserve">         </w:t>
      </w:r>
      <w:r w:rsidRPr="00BF5371">
        <w:rPr>
          <w:rFonts w:hint="eastAsia"/>
          <w:szCs w:val="21"/>
        </w:rPr>
        <w:t>职务，为法定代表人，特此证明。</w:t>
      </w:r>
    </w:p>
    <w:p w14:paraId="3A719C49" w14:textId="77777777" w:rsidR="004F246C" w:rsidRPr="00BF5371" w:rsidRDefault="00851180">
      <w:pPr>
        <w:spacing w:line="360" w:lineRule="auto"/>
        <w:rPr>
          <w:szCs w:val="21"/>
        </w:rPr>
      </w:pPr>
      <w:r w:rsidRPr="00BF5371">
        <w:rPr>
          <w:rFonts w:hint="eastAsia"/>
          <w:szCs w:val="21"/>
        </w:rPr>
        <w:t xml:space="preserve">         </w:t>
      </w:r>
    </w:p>
    <w:p w14:paraId="33857E74" w14:textId="77777777" w:rsidR="004F246C" w:rsidRPr="00BF5371" w:rsidRDefault="00851180">
      <w:pPr>
        <w:spacing w:line="360" w:lineRule="auto"/>
        <w:rPr>
          <w:szCs w:val="21"/>
        </w:rPr>
      </w:pPr>
      <w:r w:rsidRPr="00BF5371">
        <w:rPr>
          <w:rFonts w:hint="eastAsia"/>
          <w:szCs w:val="21"/>
        </w:rPr>
        <w:t>说明：</w:t>
      </w:r>
      <w:r w:rsidRPr="00BF5371">
        <w:rPr>
          <w:rFonts w:hint="eastAsia"/>
          <w:szCs w:val="21"/>
        </w:rPr>
        <w:t>1</w:t>
      </w:r>
      <w:r w:rsidRPr="00BF5371">
        <w:rPr>
          <w:rFonts w:hint="eastAsia"/>
          <w:szCs w:val="21"/>
        </w:rPr>
        <w:t>、法定代表人为企业事业单位、国家机关、社会团体的主要行政负责人。</w:t>
      </w:r>
    </w:p>
    <w:p w14:paraId="2350EB21" w14:textId="77777777" w:rsidR="004F246C" w:rsidRPr="00BF5371" w:rsidRDefault="00851180">
      <w:pPr>
        <w:rPr>
          <w:szCs w:val="21"/>
        </w:rPr>
      </w:pPr>
      <w:r w:rsidRPr="00BF5371">
        <w:rPr>
          <w:rFonts w:hint="eastAsia"/>
          <w:szCs w:val="21"/>
        </w:rPr>
        <w:t xml:space="preserve">      2</w:t>
      </w:r>
      <w:r w:rsidRPr="00BF5371">
        <w:rPr>
          <w:rFonts w:hint="eastAsia"/>
          <w:szCs w:val="21"/>
        </w:rPr>
        <w:t>、内容必须填写真实、清楚，涂改无效，不得转让、买卖。</w:t>
      </w:r>
    </w:p>
    <w:p w14:paraId="7259134C" w14:textId="77777777" w:rsidR="004F246C" w:rsidRPr="00BF5371" w:rsidRDefault="004F246C">
      <w:pPr>
        <w:rPr>
          <w:sz w:val="24"/>
        </w:rPr>
      </w:pPr>
    </w:p>
    <w:p w14:paraId="5E46414B" w14:textId="77777777" w:rsidR="004F246C" w:rsidRPr="00BF5371" w:rsidRDefault="00851180">
      <w:pPr>
        <w:spacing w:line="360" w:lineRule="auto"/>
        <w:rPr>
          <w:b/>
          <w:szCs w:val="21"/>
        </w:rPr>
      </w:pPr>
      <w:r w:rsidRPr="00BF5371">
        <w:rPr>
          <w:rFonts w:hint="eastAsia"/>
          <w:b/>
          <w:szCs w:val="21"/>
        </w:rPr>
        <w:t>附：</w:t>
      </w:r>
      <w:r w:rsidRPr="00BF5371">
        <w:rPr>
          <w:rFonts w:hint="eastAsia"/>
          <w:b/>
          <w:szCs w:val="21"/>
        </w:rPr>
        <w:t xml:space="preserve"> </w:t>
      </w:r>
      <w:r w:rsidRPr="00BF5371">
        <w:rPr>
          <w:rFonts w:hint="eastAsia"/>
          <w:b/>
          <w:szCs w:val="21"/>
        </w:rPr>
        <w:t>请提供法定代表人身份证扫描件（正反两面）。</w:t>
      </w:r>
    </w:p>
    <w:p w14:paraId="4843CFA9" w14:textId="77777777" w:rsidR="004F246C" w:rsidRPr="00BF5371" w:rsidRDefault="004F246C">
      <w:pPr>
        <w:rPr>
          <w:b/>
          <w:bCs/>
          <w:sz w:val="24"/>
        </w:rPr>
      </w:pPr>
    </w:p>
    <w:p w14:paraId="6C825212" w14:textId="77777777" w:rsidR="004F246C" w:rsidRPr="00BF5371" w:rsidRDefault="00851180">
      <w:pPr>
        <w:pStyle w:val="30"/>
        <w:spacing w:before="120" w:after="120"/>
        <w:jc w:val="center"/>
        <w:rPr>
          <w:rFonts w:ascii="黑体" w:eastAsia="黑体"/>
          <w:b w:val="0"/>
          <w:sz w:val="24"/>
        </w:rPr>
      </w:pPr>
      <w:r w:rsidRPr="00BF5371">
        <w:rPr>
          <w:rFonts w:ascii="黑体" w:eastAsia="黑体" w:hint="eastAsia"/>
          <w:b w:val="0"/>
          <w:sz w:val="24"/>
        </w:rPr>
        <w:t>二、投标文件签署授权委托书</w:t>
      </w:r>
    </w:p>
    <w:p w14:paraId="5E9367E9" w14:textId="77777777" w:rsidR="004F246C" w:rsidRPr="00BF5371" w:rsidRDefault="00851180">
      <w:pPr>
        <w:spacing w:line="360" w:lineRule="auto"/>
        <w:ind w:firstLineChars="200" w:firstLine="420"/>
        <w:rPr>
          <w:szCs w:val="21"/>
        </w:rPr>
      </w:pPr>
      <w:r w:rsidRPr="00BF5371">
        <w:rPr>
          <w:rFonts w:hint="eastAsia"/>
          <w:szCs w:val="21"/>
        </w:rPr>
        <w:t>本授权委托书声明：我</w:t>
      </w:r>
      <w:r w:rsidRPr="00BF5371">
        <w:rPr>
          <w:rFonts w:hint="eastAsia"/>
          <w:szCs w:val="21"/>
          <w:u w:val="single"/>
        </w:rPr>
        <w:t xml:space="preserve">           </w:t>
      </w:r>
      <w:r w:rsidRPr="00BF5371">
        <w:rPr>
          <w:rFonts w:hint="eastAsia"/>
          <w:szCs w:val="21"/>
        </w:rPr>
        <w:t>（姓名）系</w:t>
      </w:r>
      <w:r w:rsidRPr="00BF5371">
        <w:rPr>
          <w:rFonts w:hint="eastAsia"/>
          <w:szCs w:val="21"/>
          <w:u w:val="single"/>
        </w:rPr>
        <w:t xml:space="preserve">             </w:t>
      </w:r>
      <w:r w:rsidRPr="00BF5371">
        <w:rPr>
          <w:rFonts w:hint="eastAsia"/>
          <w:szCs w:val="21"/>
        </w:rPr>
        <w:t>（投标人名称）的法定代表人，现授权委托</w:t>
      </w:r>
      <w:r w:rsidRPr="00BF5371">
        <w:rPr>
          <w:rFonts w:hint="eastAsia"/>
          <w:szCs w:val="21"/>
          <w:u w:val="single"/>
        </w:rPr>
        <w:t xml:space="preserve">            </w:t>
      </w:r>
      <w:r w:rsidRPr="00BF5371">
        <w:rPr>
          <w:rFonts w:hint="eastAsia"/>
          <w:szCs w:val="21"/>
        </w:rPr>
        <w:t>（姓名）为我公司签署本项目已递交的投标文件的法定代表人的授权委托代理人，代理人全权代表我所签署的本项目已递交的投标文件内容我均承认。</w:t>
      </w:r>
    </w:p>
    <w:p w14:paraId="58063AB9" w14:textId="77777777" w:rsidR="004F246C" w:rsidRPr="00BF5371" w:rsidRDefault="00851180">
      <w:pPr>
        <w:pStyle w:val="a4"/>
        <w:spacing w:line="360" w:lineRule="auto"/>
        <w:rPr>
          <w:szCs w:val="21"/>
        </w:rPr>
      </w:pPr>
      <w:r w:rsidRPr="00BF5371">
        <w:rPr>
          <w:rFonts w:hint="eastAsia"/>
          <w:szCs w:val="21"/>
        </w:rPr>
        <w:t>代理人无转委托权，特此委托。</w:t>
      </w:r>
    </w:p>
    <w:p w14:paraId="0207A653" w14:textId="77777777" w:rsidR="004F246C" w:rsidRPr="00BF5371" w:rsidRDefault="004F246C">
      <w:pPr>
        <w:pStyle w:val="a4"/>
        <w:spacing w:line="360" w:lineRule="auto"/>
        <w:rPr>
          <w:szCs w:val="21"/>
        </w:rPr>
      </w:pPr>
    </w:p>
    <w:p w14:paraId="7A846CD4" w14:textId="77777777" w:rsidR="004F246C" w:rsidRPr="00BF5371" w:rsidRDefault="00851180">
      <w:pPr>
        <w:spacing w:line="360" w:lineRule="auto"/>
        <w:ind w:leftChars="257" w:left="540"/>
        <w:rPr>
          <w:szCs w:val="21"/>
          <w:u w:val="single"/>
        </w:rPr>
      </w:pPr>
      <w:r w:rsidRPr="00BF5371">
        <w:rPr>
          <w:rFonts w:hint="eastAsia"/>
          <w:szCs w:val="21"/>
        </w:rPr>
        <w:t>代理人：</w:t>
      </w:r>
      <w:r w:rsidRPr="00BF5371">
        <w:rPr>
          <w:rFonts w:hint="eastAsia"/>
          <w:szCs w:val="21"/>
          <w:u w:val="single"/>
        </w:rPr>
        <w:t xml:space="preserve">             </w:t>
      </w:r>
    </w:p>
    <w:p w14:paraId="45500770" w14:textId="77777777" w:rsidR="004F246C" w:rsidRPr="00BF5371" w:rsidRDefault="00851180">
      <w:pPr>
        <w:spacing w:line="360" w:lineRule="auto"/>
        <w:ind w:leftChars="257" w:left="540"/>
        <w:rPr>
          <w:szCs w:val="21"/>
        </w:rPr>
      </w:pPr>
      <w:r w:rsidRPr="00BF5371">
        <w:rPr>
          <w:rFonts w:hint="eastAsia"/>
          <w:szCs w:val="21"/>
        </w:rPr>
        <w:t>联系电话：</w:t>
      </w:r>
      <w:r w:rsidRPr="00BF5371">
        <w:rPr>
          <w:rFonts w:hint="eastAsia"/>
          <w:szCs w:val="21"/>
          <w:u w:val="single"/>
        </w:rPr>
        <w:t xml:space="preserve">            </w:t>
      </w:r>
      <w:r w:rsidRPr="00BF5371">
        <w:rPr>
          <w:rFonts w:hint="eastAsia"/>
          <w:szCs w:val="21"/>
        </w:rPr>
        <w:t xml:space="preserve">  </w:t>
      </w:r>
      <w:r w:rsidRPr="00BF5371">
        <w:rPr>
          <w:rFonts w:hint="eastAsia"/>
          <w:szCs w:val="21"/>
        </w:rPr>
        <w:t>手机：</w:t>
      </w:r>
      <w:r w:rsidRPr="00BF5371">
        <w:rPr>
          <w:rFonts w:hint="eastAsia"/>
          <w:szCs w:val="21"/>
          <w:u w:val="single"/>
        </w:rPr>
        <w:t xml:space="preserve">                   </w:t>
      </w:r>
    </w:p>
    <w:p w14:paraId="2A3A3F5C" w14:textId="77777777" w:rsidR="004F246C" w:rsidRPr="00BF5371" w:rsidRDefault="00851180">
      <w:pPr>
        <w:spacing w:line="360" w:lineRule="auto"/>
        <w:ind w:leftChars="257" w:left="540"/>
        <w:rPr>
          <w:szCs w:val="21"/>
          <w:u w:val="single"/>
        </w:rPr>
      </w:pPr>
      <w:r w:rsidRPr="00BF5371">
        <w:rPr>
          <w:rFonts w:hint="eastAsia"/>
          <w:szCs w:val="21"/>
        </w:rPr>
        <w:t>身份证号码：</w:t>
      </w:r>
      <w:r w:rsidRPr="00BF5371">
        <w:rPr>
          <w:rFonts w:hint="eastAsia"/>
          <w:szCs w:val="21"/>
          <w:u w:val="single"/>
        </w:rPr>
        <w:t xml:space="preserve">                        </w:t>
      </w:r>
      <w:r w:rsidRPr="00BF5371">
        <w:rPr>
          <w:rFonts w:hint="eastAsia"/>
          <w:szCs w:val="21"/>
        </w:rPr>
        <w:t>职务：</w:t>
      </w:r>
      <w:r w:rsidRPr="00BF5371">
        <w:rPr>
          <w:rFonts w:hint="eastAsia"/>
          <w:szCs w:val="21"/>
          <w:u w:val="single"/>
        </w:rPr>
        <w:t xml:space="preserve">       </w:t>
      </w:r>
    </w:p>
    <w:p w14:paraId="179D86F0" w14:textId="77777777" w:rsidR="004F246C" w:rsidRPr="00BF5371" w:rsidRDefault="00851180">
      <w:pPr>
        <w:spacing w:line="360" w:lineRule="auto"/>
        <w:ind w:leftChars="257" w:left="540"/>
        <w:rPr>
          <w:szCs w:val="21"/>
        </w:rPr>
      </w:pPr>
      <w:r w:rsidRPr="00BF5371">
        <w:rPr>
          <w:rFonts w:hint="eastAsia"/>
          <w:szCs w:val="21"/>
        </w:rPr>
        <w:t>授权委托日期：</w:t>
      </w:r>
      <w:r w:rsidRPr="00BF5371">
        <w:rPr>
          <w:rFonts w:hint="eastAsia"/>
          <w:szCs w:val="21"/>
          <w:u w:val="single"/>
        </w:rPr>
        <w:t xml:space="preserve">         </w:t>
      </w:r>
      <w:r w:rsidRPr="00BF5371">
        <w:rPr>
          <w:rFonts w:hint="eastAsia"/>
          <w:szCs w:val="21"/>
        </w:rPr>
        <w:t>年</w:t>
      </w:r>
      <w:r w:rsidRPr="00BF5371">
        <w:rPr>
          <w:rFonts w:hint="eastAsia"/>
          <w:szCs w:val="21"/>
          <w:u w:val="single"/>
        </w:rPr>
        <w:t xml:space="preserve">     </w:t>
      </w:r>
      <w:r w:rsidRPr="00BF5371">
        <w:rPr>
          <w:rFonts w:hint="eastAsia"/>
          <w:szCs w:val="21"/>
        </w:rPr>
        <w:t>月</w:t>
      </w:r>
      <w:r w:rsidRPr="00BF5371">
        <w:rPr>
          <w:rFonts w:hint="eastAsia"/>
          <w:szCs w:val="21"/>
        </w:rPr>
        <w:t xml:space="preserve"> </w:t>
      </w:r>
      <w:r w:rsidRPr="00BF5371">
        <w:rPr>
          <w:rFonts w:hint="eastAsia"/>
          <w:szCs w:val="21"/>
          <w:u w:val="single"/>
        </w:rPr>
        <w:t xml:space="preserve">      </w:t>
      </w:r>
      <w:r w:rsidRPr="00BF5371">
        <w:rPr>
          <w:rFonts w:hint="eastAsia"/>
          <w:szCs w:val="21"/>
        </w:rPr>
        <w:t>日</w:t>
      </w:r>
    </w:p>
    <w:p w14:paraId="114E68DA" w14:textId="77777777" w:rsidR="004F246C" w:rsidRPr="00BF5371" w:rsidRDefault="004F246C"/>
    <w:p w14:paraId="08192780" w14:textId="77777777" w:rsidR="004F246C" w:rsidRPr="00BF5371" w:rsidRDefault="00851180">
      <w:pPr>
        <w:spacing w:line="360" w:lineRule="auto"/>
        <w:rPr>
          <w:b/>
          <w:szCs w:val="21"/>
        </w:rPr>
      </w:pPr>
      <w:r w:rsidRPr="00BF5371">
        <w:rPr>
          <w:rFonts w:hint="eastAsia"/>
          <w:b/>
          <w:szCs w:val="21"/>
        </w:rPr>
        <w:t>附：</w:t>
      </w:r>
      <w:r w:rsidRPr="00BF5371">
        <w:rPr>
          <w:rFonts w:hint="eastAsia"/>
          <w:b/>
          <w:szCs w:val="21"/>
        </w:rPr>
        <w:t xml:space="preserve"> </w:t>
      </w:r>
      <w:r w:rsidRPr="00BF5371">
        <w:rPr>
          <w:rFonts w:hint="eastAsia"/>
          <w:b/>
          <w:szCs w:val="21"/>
        </w:rPr>
        <w:t>请提供授权委托代理人身份证扫描件（正反两面）。</w:t>
      </w:r>
    </w:p>
    <w:p w14:paraId="480D04BC" w14:textId="77777777" w:rsidR="00DF0111" w:rsidRPr="00BF5371" w:rsidRDefault="00DF0111">
      <w:pPr>
        <w:spacing w:line="360" w:lineRule="auto"/>
        <w:rPr>
          <w:b/>
          <w:szCs w:val="21"/>
        </w:rPr>
      </w:pPr>
    </w:p>
    <w:p w14:paraId="367B72B8" w14:textId="77777777" w:rsidR="00DF0111" w:rsidRPr="00BF5371" w:rsidRDefault="00DF0111" w:rsidP="00DF0111">
      <w:pPr>
        <w:pStyle w:val="30"/>
        <w:jc w:val="center"/>
        <w:rPr>
          <w:rFonts w:ascii="黑体" w:eastAsia="黑体"/>
          <w:b w:val="0"/>
          <w:kern w:val="0"/>
          <w:sz w:val="24"/>
          <w:szCs w:val="24"/>
        </w:rPr>
      </w:pPr>
      <w:commentRangeStart w:id="54"/>
      <w:r w:rsidRPr="00BF5371">
        <w:rPr>
          <w:rFonts w:ascii="黑体" w:eastAsia="黑体" w:hint="eastAsia"/>
          <w:b w:val="0"/>
          <w:kern w:val="0"/>
          <w:sz w:val="24"/>
          <w:szCs w:val="24"/>
        </w:rPr>
        <w:t>三、实质性条款响应情况表</w:t>
      </w:r>
      <w:commentRangeEnd w:id="54"/>
      <w:r w:rsidRPr="00BF5371">
        <w:rPr>
          <w:rStyle w:val="afe"/>
          <w:rFonts w:hAnsi="Times New Roman"/>
          <w:b w:val="0"/>
          <w:bCs w:val="0"/>
          <w:kern w:val="0"/>
        </w:rPr>
        <w:commentReference w:id="54"/>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664"/>
        <w:gridCol w:w="3827"/>
      </w:tblGrid>
      <w:tr w:rsidR="006052D1" w:rsidRPr="00BF5371" w14:paraId="56F3D0D1" w14:textId="77777777" w:rsidTr="009B4F1F">
        <w:tc>
          <w:tcPr>
            <w:tcW w:w="705" w:type="dxa"/>
          </w:tcPr>
          <w:p w14:paraId="38ECCF31" w14:textId="77777777" w:rsidR="00DF0111" w:rsidRPr="00BF5371" w:rsidRDefault="00DF0111" w:rsidP="009B4F1F">
            <w:pPr>
              <w:adjustRightInd w:val="0"/>
              <w:snapToGrid w:val="0"/>
              <w:spacing w:line="360" w:lineRule="auto"/>
              <w:jc w:val="center"/>
              <w:rPr>
                <w:rFonts w:ascii="宋体" w:hAnsi="宋体"/>
                <w:kern w:val="0"/>
                <w:szCs w:val="21"/>
              </w:rPr>
            </w:pPr>
            <w:r w:rsidRPr="00BF5371">
              <w:rPr>
                <w:rFonts w:ascii="宋体" w:hAnsi="宋体" w:hint="eastAsia"/>
                <w:kern w:val="0"/>
                <w:szCs w:val="21"/>
              </w:rPr>
              <w:t>序号</w:t>
            </w:r>
          </w:p>
        </w:tc>
        <w:tc>
          <w:tcPr>
            <w:tcW w:w="2664" w:type="dxa"/>
          </w:tcPr>
          <w:p w14:paraId="6FD5562D" w14:textId="77777777" w:rsidR="00DF0111" w:rsidRPr="00BF5371" w:rsidRDefault="00DF0111" w:rsidP="009B4F1F">
            <w:pPr>
              <w:adjustRightInd w:val="0"/>
              <w:snapToGrid w:val="0"/>
              <w:spacing w:line="360" w:lineRule="auto"/>
              <w:jc w:val="center"/>
              <w:rPr>
                <w:rFonts w:ascii="宋体" w:hAnsi="宋体"/>
                <w:kern w:val="0"/>
                <w:szCs w:val="21"/>
              </w:rPr>
            </w:pPr>
            <w:r w:rsidRPr="00BF5371">
              <w:rPr>
                <w:rFonts w:ascii="宋体" w:hAnsi="宋体" w:hint="eastAsia"/>
                <w:kern w:val="0"/>
                <w:szCs w:val="21"/>
              </w:rPr>
              <w:t>采购人要求内容</w:t>
            </w:r>
          </w:p>
        </w:tc>
        <w:tc>
          <w:tcPr>
            <w:tcW w:w="3827" w:type="dxa"/>
          </w:tcPr>
          <w:p w14:paraId="6657F235" w14:textId="77777777" w:rsidR="00DF0111" w:rsidRPr="00BF5371" w:rsidRDefault="00DF0111" w:rsidP="009B4F1F">
            <w:pPr>
              <w:adjustRightInd w:val="0"/>
              <w:snapToGrid w:val="0"/>
              <w:spacing w:line="360" w:lineRule="auto"/>
              <w:jc w:val="center"/>
              <w:rPr>
                <w:rFonts w:ascii="宋体" w:hAnsi="宋体"/>
                <w:kern w:val="0"/>
                <w:szCs w:val="21"/>
              </w:rPr>
            </w:pPr>
            <w:r w:rsidRPr="00BF5371">
              <w:rPr>
                <w:rFonts w:ascii="宋体" w:hAnsi="宋体" w:hint="eastAsia"/>
                <w:kern w:val="0"/>
                <w:szCs w:val="21"/>
              </w:rPr>
              <w:t>投标人响应情况</w:t>
            </w:r>
          </w:p>
        </w:tc>
      </w:tr>
      <w:tr w:rsidR="006052D1" w:rsidRPr="00BF5371" w14:paraId="2E9F15F9" w14:textId="77777777" w:rsidTr="009B4F1F">
        <w:tc>
          <w:tcPr>
            <w:tcW w:w="705" w:type="dxa"/>
          </w:tcPr>
          <w:p w14:paraId="629EBB8A" w14:textId="77777777" w:rsidR="00DF0111" w:rsidRPr="00BF5371" w:rsidRDefault="00DF0111" w:rsidP="009B4F1F">
            <w:pPr>
              <w:adjustRightInd w:val="0"/>
              <w:snapToGrid w:val="0"/>
              <w:spacing w:line="360" w:lineRule="auto"/>
              <w:rPr>
                <w:rFonts w:ascii="宋体" w:hAnsi="宋体"/>
                <w:kern w:val="0"/>
                <w:szCs w:val="21"/>
              </w:rPr>
            </w:pPr>
            <w:r w:rsidRPr="00BF5371">
              <w:rPr>
                <w:rFonts w:ascii="宋体" w:hAnsi="宋体" w:hint="eastAsia"/>
                <w:kern w:val="0"/>
                <w:szCs w:val="21"/>
              </w:rPr>
              <w:t>1</w:t>
            </w:r>
          </w:p>
        </w:tc>
        <w:tc>
          <w:tcPr>
            <w:tcW w:w="2664" w:type="dxa"/>
          </w:tcPr>
          <w:p w14:paraId="7E8D8042" w14:textId="77777777" w:rsidR="00DF0111" w:rsidRPr="00BF5371" w:rsidRDefault="00DF0111" w:rsidP="009B4F1F">
            <w:pPr>
              <w:adjustRightInd w:val="0"/>
              <w:snapToGrid w:val="0"/>
              <w:spacing w:line="360" w:lineRule="auto"/>
              <w:rPr>
                <w:rFonts w:hAnsi="宋体"/>
                <w:kern w:val="0"/>
                <w:szCs w:val="21"/>
              </w:rPr>
            </w:pPr>
          </w:p>
        </w:tc>
        <w:tc>
          <w:tcPr>
            <w:tcW w:w="3827" w:type="dxa"/>
          </w:tcPr>
          <w:p w14:paraId="157E7018" w14:textId="77777777" w:rsidR="00DF0111" w:rsidRPr="00BF5371" w:rsidRDefault="00DF0111" w:rsidP="009B4F1F">
            <w:pPr>
              <w:adjustRightInd w:val="0"/>
              <w:snapToGrid w:val="0"/>
              <w:spacing w:line="360" w:lineRule="auto"/>
              <w:rPr>
                <w:rFonts w:ascii="宋体" w:hAnsi="宋体"/>
                <w:kern w:val="0"/>
                <w:szCs w:val="21"/>
              </w:rPr>
            </w:pPr>
          </w:p>
        </w:tc>
      </w:tr>
      <w:tr w:rsidR="006052D1" w:rsidRPr="00BF5371" w14:paraId="5EF9B873" w14:textId="77777777" w:rsidTr="009B4F1F">
        <w:tc>
          <w:tcPr>
            <w:tcW w:w="705" w:type="dxa"/>
          </w:tcPr>
          <w:p w14:paraId="281AAF59" w14:textId="77777777" w:rsidR="00DF0111" w:rsidRPr="00BF5371" w:rsidRDefault="00DF0111" w:rsidP="009B4F1F">
            <w:pPr>
              <w:adjustRightInd w:val="0"/>
              <w:snapToGrid w:val="0"/>
              <w:spacing w:line="360" w:lineRule="auto"/>
              <w:rPr>
                <w:rFonts w:ascii="宋体" w:hAnsi="宋体"/>
                <w:kern w:val="0"/>
                <w:szCs w:val="21"/>
              </w:rPr>
            </w:pPr>
            <w:r w:rsidRPr="00BF5371">
              <w:rPr>
                <w:rFonts w:ascii="宋体" w:hAnsi="宋体" w:hint="eastAsia"/>
                <w:kern w:val="0"/>
                <w:szCs w:val="21"/>
              </w:rPr>
              <w:t>2</w:t>
            </w:r>
          </w:p>
        </w:tc>
        <w:tc>
          <w:tcPr>
            <w:tcW w:w="2664" w:type="dxa"/>
          </w:tcPr>
          <w:p w14:paraId="22C5C486" w14:textId="77777777" w:rsidR="00DF0111" w:rsidRPr="00BF5371" w:rsidRDefault="00DF0111" w:rsidP="009B4F1F">
            <w:pPr>
              <w:adjustRightInd w:val="0"/>
              <w:snapToGrid w:val="0"/>
              <w:spacing w:line="360" w:lineRule="auto"/>
              <w:rPr>
                <w:rFonts w:hAnsi="宋体"/>
                <w:kern w:val="0"/>
                <w:szCs w:val="21"/>
              </w:rPr>
            </w:pPr>
          </w:p>
        </w:tc>
        <w:tc>
          <w:tcPr>
            <w:tcW w:w="3827" w:type="dxa"/>
          </w:tcPr>
          <w:p w14:paraId="1810FE55" w14:textId="77777777" w:rsidR="00DF0111" w:rsidRPr="00BF5371" w:rsidRDefault="00DF0111" w:rsidP="009B4F1F">
            <w:pPr>
              <w:adjustRightInd w:val="0"/>
              <w:snapToGrid w:val="0"/>
              <w:spacing w:line="360" w:lineRule="auto"/>
              <w:rPr>
                <w:rFonts w:ascii="宋体" w:hAnsi="宋体"/>
                <w:kern w:val="0"/>
                <w:szCs w:val="21"/>
              </w:rPr>
            </w:pPr>
          </w:p>
        </w:tc>
      </w:tr>
      <w:tr w:rsidR="00DF0111" w:rsidRPr="00BF5371" w14:paraId="5D085A52" w14:textId="77777777" w:rsidTr="009B4F1F">
        <w:tc>
          <w:tcPr>
            <w:tcW w:w="705" w:type="dxa"/>
          </w:tcPr>
          <w:p w14:paraId="2D260F1C" w14:textId="77777777" w:rsidR="00DF0111" w:rsidRPr="00BF5371" w:rsidRDefault="00DF0111" w:rsidP="009B4F1F">
            <w:pPr>
              <w:adjustRightInd w:val="0"/>
              <w:snapToGrid w:val="0"/>
              <w:spacing w:line="360" w:lineRule="auto"/>
              <w:rPr>
                <w:rFonts w:ascii="宋体" w:hAnsi="宋体"/>
                <w:kern w:val="0"/>
                <w:szCs w:val="21"/>
              </w:rPr>
            </w:pPr>
            <w:r w:rsidRPr="00BF5371">
              <w:rPr>
                <w:rFonts w:ascii="宋体" w:hAnsi="宋体" w:hint="eastAsia"/>
                <w:kern w:val="0"/>
                <w:szCs w:val="21"/>
              </w:rPr>
              <w:t>……</w:t>
            </w:r>
          </w:p>
        </w:tc>
        <w:tc>
          <w:tcPr>
            <w:tcW w:w="2664" w:type="dxa"/>
          </w:tcPr>
          <w:p w14:paraId="281E7E43" w14:textId="77777777" w:rsidR="00DF0111" w:rsidRPr="00BF5371" w:rsidRDefault="00DF0111" w:rsidP="009B4F1F">
            <w:pPr>
              <w:adjustRightInd w:val="0"/>
              <w:snapToGrid w:val="0"/>
              <w:spacing w:line="360" w:lineRule="auto"/>
              <w:rPr>
                <w:rFonts w:ascii="宋体" w:hAnsi="宋体"/>
                <w:kern w:val="0"/>
                <w:szCs w:val="21"/>
              </w:rPr>
            </w:pPr>
          </w:p>
        </w:tc>
        <w:tc>
          <w:tcPr>
            <w:tcW w:w="3827" w:type="dxa"/>
          </w:tcPr>
          <w:p w14:paraId="34DEA90E" w14:textId="77777777" w:rsidR="00DF0111" w:rsidRPr="00BF5371" w:rsidRDefault="00DF0111" w:rsidP="009B4F1F">
            <w:pPr>
              <w:adjustRightInd w:val="0"/>
              <w:snapToGrid w:val="0"/>
              <w:spacing w:line="360" w:lineRule="auto"/>
              <w:rPr>
                <w:rFonts w:ascii="宋体" w:hAnsi="宋体"/>
                <w:kern w:val="0"/>
                <w:szCs w:val="21"/>
              </w:rPr>
            </w:pPr>
          </w:p>
        </w:tc>
      </w:tr>
    </w:tbl>
    <w:p w14:paraId="247DECA2" w14:textId="77777777" w:rsidR="00DF0111" w:rsidRPr="00BF5371" w:rsidRDefault="00DF0111" w:rsidP="00DF0111">
      <w:pPr>
        <w:spacing w:line="360" w:lineRule="auto"/>
        <w:rPr>
          <w:b/>
        </w:rPr>
      </w:pPr>
    </w:p>
    <w:p w14:paraId="0DEBCB76" w14:textId="77777777" w:rsidR="00DF0111" w:rsidRPr="00BF5371" w:rsidRDefault="00DF0111" w:rsidP="00DF0111">
      <w:pPr>
        <w:spacing w:line="360" w:lineRule="auto"/>
        <w:rPr>
          <w:b/>
        </w:rPr>
      </w:pPr>
      <w:r w:rsidRPr="00BF5371">
        <w:rPr>
          <w:rFonts w:hint="eastAsia"/>
          <w:b/>
        </w:rPr>
        <w:t>注：</w:t>
      </w:r>
      <w:r w:rsidRPr="00BF5371">
        <w:rPr>
          <w:rFonts w:hint="eastAsia"/>
          <w:b/>
        </w:rPr>
        <w:t xml:space="preserve">1. </w:t>
      </w:r>
      <w:r w:rsidRPr="00BF5371">
        <w:rPr>
          <w:rFonts w:hint="eastAsia"/>
          <w:b/>
        </w:rPr>
        <w:t>上表所列内容为不可负偏离条款。</w:t>
      </w:r>
    </w:p>
    <w:p w14:paraId="29E921B8" w14:textId="77777777" w:rsidR="00DF0111" w:rsidRPr="00BF5371" w:rsidRDefault="00DF0111" w:rsidP="00DF0111">
      <w:pPr>
        <w:spacing w:line="360" w:lineRule="auto"/>
        <w:ind w:firstLineChars="200" w:firstLine="422"/>
        <w:rPr>
          <w:b/>
        </w:rPr>
      </w:pPr>
      <w:r w:rsidRPr="00BF5371">
        <w:rPr>
          <w:rFonts w:hint="eastAsia"/>
          <w:b/>
        </w:rPr>
        <w:t>2.</w:t>
      </w:r>
      <w:r w:rsidRPr="00BF5371">
        <w:rPr>
          <w:rFonts w:hint="eastAsia"/>
          <w:b/>
        </w:rPr>
        <w:t>“投标人响应情况”一栏应如实填写“响应”或“不响应”。</w:t>
      </w:r>
    </w:p>
    <w:p w14:paraId="6FBF5DFE" w14:textId="77777777" w:rsidR="00DF0111" w:rsidRPr="00BF5371" w:rsidRDefault="00DF0111" w:rsidP="00DF0111">
      <w:pPr>
        <w:spacing w:line="360" w:lineRule="auto"/>
        <w:ind w:firstLineChars="200" w:firstLine="422"/>
        <w:rPr>
          <w:b/>
        </w:rPr>
      </w:pPr>
      <w:r w:rsidRPr="00BF5371">
        <w:rPr>
          <w:rFonts w:hint="eastAsia"/>
          <w:b/>
        </w:rPr>
        <w:t xml:space="preserve">3. </w:t>
      </w:r>
      <w:r w:rsidRPr="00BF5371">
        <w:rPr>
          <w:rFonts w:hint="eastAsia"/>
          <w:b/>
        </w:rPr>
        <w:t>“实质性响应条款响应情况”与投标文件其它内容冲突的，以“实质性响应条款响应情况”为准。</w:t>
      </w:r>
    </w:p>
    <w:p w14:paraId="1B85C46C" w14:textId="77777777" w:rsidR="00DF0111" w:rsidRPr="00BF5371" w:rsidRDefault="00DF0111">
      <w:pPr>
        <w:spacing w:line="360" w:lineRule="auto"/>
        <w:rPr>
          <w:b/>
          <w:szCs w:val="21"/>
        </w:rPr>
      </w:pPr>
    </w:p>
    <w:p w14:paraId="75CD337B" w14:textId="77777777" w:rsidR="004F246C" w:rsidRPr="00BF5371" w:rsidRDefault="00800D05">
      <w:pPr>
        <w:pStyle w:val="30"/>
        <w:jc w:val="center"/>
        <w:rPr>
          <w:rFonts w:ascii="黑体" w:eastAsia="黑体"/>
          <w:b w:val="0"/>
          <w:sz w:val="24"/>
          <w:szCs w:val="24"/>
        </w:rPr>
      </w:pPr>
      <w:r w:rsidRPr="00BF5371">
        <w:rPr>
          <w:rFonts w:ascii="黑体" w:eastAsia="黑体" w:hint="eastAsia"/>
          <w:b w:val="0"/>
          <w:sz w:val="24"/>
          <w:szCs w:val="24"/>
        </w:rPr>
        <w:lastRenderedPageBreak/>
        <w:t>四</w:t>
      </w:r>
      <w:r w:rsidR="00851180" w:rsidRPr="00BF5371">
        <w:rPr>
          <w:rFonts w:ascii="黑体" w:eastAsia="黑体" w:hint="eastAsia"/>
          <w:b w:val="0"/>
          <w:sz w:val="24"/>
          <w:szCs w:val="24"/>
        </w:rPr>
        <w:t>、项目实施方案</w:t>
      </w:r>
    </w:p>
    <w:p w14:paraId="5C3CE420" w14:textId="77777777" w:rsidR="004F246C" w:rsidRPr="00BF5371" w:rsidRDefault="00851180">
      <w:pPr>
        <w:rPr>
          <w:sz w:val="24"/>
        </w:rPr>
      </w:pPr>
      <w:r w:rsidRPr="00BF5371">
        <w:rPr>
          <w:rFonts w:hint="eastAsia"/>
          <w:sz w:val="24"/>
        </w:rPr>
        <w:t>主要内容应包括</w:t>
      </w:r>
      <w:r w:rsidRPr="00BF5371">
        <w:rPr>
          <w:rFonts w:hint="eastAsia"/>
          <w:sz w:val="24"/>
        </w:rPr>
        <w:t>(</w:t>
      </w:r>
      <w:r w:rsidRPr="00BF5371">
        <w:rPr>
          <w:rFonts w:hint="eastAsia"/>
          <w:sz w:val="24"/>
        </w:rPr>
        <w:t>根据项目实际情况适当调整内容</w:t>
      </w:r>
      <w:r w:rsidRPr="00BF5371">
        <w:rPr>
          <w:rFonts w:hint="eastAsia"/>
          <w:sz w:val="24"/>
        </w:rPr>
        <w:t>)</w:t>
      </w:r>
      <w:r w:rsidRPr="00BF5371">
        <w:rPr>
          <w:rFonts w:hint="eastAsia"/>
          <w:sz w:val="24"/>
        </w:rPr>
        <w:t>：</w:t>
      </w:r>
    </w:p>
    <w:p w14:paraId="270895F0" w14:textId="77777777" w:rsidR="004F246C" w:rsidRPr="00BF5371" w:rsidRDefault="004F246C">
      <w:pPr>
        <w:rPr>
          <w:sz w:val="24"/>
        </w:rPr>
      </w:pPr>
    </w:p>
    <w:p w14:paraId="0F6CEAC3" w14:textId="77777777" w:rsidR="004F246C" w:rsidRPr="00BF5371" w:rsidRDefault="00851180">
      <w:pPr>
        <w:rPr>
          <w:sz w:val="24"/>
        </w:rPr>
      </w:pPr>
      <w:r w:rsidRPr="00BF5371">
        <w:rPr>
          <w:rFonts w:hint="eastAsia"/>
          <w:sz w:val="24"/>
        </w:rPr>
        <w:t>1</w:t>
      </w:r>
      <w:r w:rsidRPr="00BF5371">
        <w:rPr>
          <w:rFonts w:hint="eastAsia"/>
          <w:sz w:val="24"/>
        </w:rPr>
        <w:t>、项目交货期、实施进度表</w:t>
      </w:r>
    </w:p>
    <w:p w14:paraId="6076F4C2" w14:textId="77777777" w:rsidR="004F246C" w:rsidRPr="00BF5371" w:rsidRDefault="00851180">
      <w:pPr>
        <w:rPr>
          <w:sz w:val="24"/>
        </w:rPr>
      </w:pPr>
      <w:r w:rsidRPr="00BF5371">
        <w:rPr>
          <w:rFonts w:hint="eastAsia"/>
          <w:sz w:val="24"/>
        </w:rPr>
        <w:t>2</w:t>
      </w:r>
      <w:r w:rsidRPr="00BF5371">
        <w:rPr>
          <w:rFonts w:hint="eastAsia"/>
          <w:sz w:val="24"/>
        </w:rPr>
        <w:t>、相关配套措施</w:t>
      </w:r>
    </w:p>
    <w:p w14:paraId="4E989FFA" w14:textId="77777777" w:rsidR="004F246C" w:rsidRPr="00BF5371" w:rsidRDefault="00851180">
      <w:pPr>
        <w:rPr>
          <w:b/>
          <w:bCs/>
          <w:sz w:val="24"/>
        </w:rPr>
      </w:pPr>
      <w:r w:rsidRPr="00BF5371">
        <w:rPr>
          <w:rFonts w:hint="eastAsia"/>
          <w:b/>
          <w:bCs/>
          <w:sz w:val="24"/>
        </w:rPr>
        <w:t>（备注：该部分须与“技术保障措施”、“施工安全保障措施”、“商务需求”等部分承诺的内容相呼应，不得前后矛盾。）</w:t>
      </w:r>
    </w:p>
    <w:p w14:paraId="503E0A11" w14:textId="77777777" w:rsidR="004F246C" w:rsidRPr="00BF5371" w:rsidRDefault="004F246C">
      <w:pPr>
        <w:rPr>
          <w:b/>
          <w:bCs/>
          <w:sz w:val="24"/>
        </w:rPr>
      </w:pPr>
    </w:p>
    <w:p w14:paraId="77151C9E" w14:textId="77777777" w:rsidR="004F246C" w:rsidRPr="00BF5371" w:rsidRDefault="00800D05">
      <w:pPr>
        <w:pStyle w:val="30"/>
        <w:jc w:val="center"/>
        <w:rPr>
          <w:rFonts w:ascii="黑体" w:eastAsia="黑体"/>
          <w:b w:val="0"/>
          <w:sz w:val="24"/>
          <w:szCs w:val="24"/>
        </w:rPr>
      </w:pPr>
      <w:r w:rsidRPr="00BF5371">
        <w:rPr>
          <w:rFonts w:ascii="黑体" w:eastAsia="黑体" w:hint="eastAsia"/>
          <w:b w:val="0"/>
          <w:sz w:val="24"/>
          <w:szCs w:val="24"/>
        </w:rPr>
        <w:t>五</w:t>
      </w:r>
      <w:r w:rsidR="00851180" w:rsidRPr="00BF5371">
        <w:rPr>
          <w:rFonts w:ascii="黑体" w:eastAsia="黑体" w:hint="eastAsia"/>
          <w:b w:val="0"/>
          <w:sz w:val="24"/>
          <w:szCs w:val="24"/>
        </w:rPr>
        <w:t>、售后服务方案</w:t>
      </w:r>
    </w:p>
    <w:p w14:paraId="7FF7CF8F" w14:textId="77777777" w:rsidR="004F246C" w:rsidRPr="00BF5371" w:rsidRDefault="004F246C">
      <w:pPr>
        <w:rPr>
          <w:sz w:val="24"/>
        </w:rPr>
      </w:pPr>
    </w:p>
    <w:p w14:paraId="60E28C05" w14:textId="77777777" w:rsidR="004F246C" w:rsidRPr="00BF5371" w:rsidRDefault="00851180">
      <w:pPr>
        <w:rPr>
          <w:sz w:val="24"/>
        </w:rPr>
      </w:pPr>
      <w:r w:rsidRPr="00BF5371">
        <w:rPr>
          <w:rFonts w:hint="eastAsia"/>
          <w:sz w:val="24"/>
        </w:rPr>
        <w:t>主要内容应包括</w:t>
      </w:r>
      <w:r w:rsidRPr="00BF5371">
        <w:rPr>
          <w:rFonts w:hint="eastAsia"/>
          <w:sz w:val="24"/>
        </w:rPr>
        <w:t>(</w:t>
      </w:r>
      <w:r w:rsidRPr="00BF5371">
        <w:rPr>
          <w:rFonts w:hint="eastAsia"/>
          <w:sz w:val="24"/>
        </w:rPr>
        <w:t>根据项目实际情况适当调整内容</w:t>
      </w:r>
      <w:r w:rsidRPr="00BF5371">
        <w:rPr>
          <w:rFonts w:hint="eastAsia"/>
          <w:sz w:val="24"/>
        </w:rPr>
        <w:t>)</w:t>
      </w:r>
      <w:r w:rsidRPr="00BF5371">
        <w:rPr>
          <w:rFonts w:hint="eastAsia"/>
          <w:sz w:val="24"/>
        </w:rPr>
        <w:t>：</w:t>
      </w:r>
    </w:p>
    <w:p w14:paraId="6E228B62" w14:textId="77777777" w:rsidR="004F246C" w:rsidRPr="00BF5371" w:rsidRDefault="00851180">
      <w:pPr>
        <w:rPr>
          <w:sz w:val="24"/>
        </w:rPr>
      </w:pPr>
      <w:r w:rsidRPr="00BF5371">
        <w:rPr>
          <w:sz w:val="24"/>
        </w:rPr>
        <w:t>1</w:t>
      </w:r>
      <w:r w:rsidRPr="00BF5371">
        <w:rPr>
          <w:rFonts w:hint="eastAsia"/>
          <w:sz w:val="24"/>
        </w:rPr>
        <w:t>、免费保修期；</w:t>
      </w:r>
    </w:p>
    <w:p w14:paraId="3E4A1A33" w14:textId="77777777" w:rsidR="004F246C" w:rsidRPr="00BF5371" w:rsidRDefault="00851180">
      <w:pPr>
        <w:rPr>
          <w:sz w:val="24"/>
        </w:rPr>
      </w:pPr>
      <w:r w:rsidRPr="00BF5371">
        <w:rPr>
          <w:sz w:val="24"/>
        </w:rPr>
        <w:t>2</w:t>
      </w:r>
      <w:r w:rsidRPr="00BF5371">
        <w:rPr>
          <w:rFonts w:hint="eastAsia"/>
          <w:sz w:val="24"/>
        </w:rPr>
        <w:t>、故障或技术支持响应时间；</w:t>
      </w:r>
    </w:p>
    <w:p w14:paraId="3BDBEA13" w14:textId="77777777" w:rsidR="004F246C" w:rsidRPr="00BF5371" w:rsidRDefault="00851180">
      <w:pPr>
        <w:rPr>
          <w:sz w:val="24"/>
        </w:rPr>
      </w:pPr>
      <w:r w:rsidRPr="00BF5371">
        <w:rPr>
          <w:sz w:val="24"/>
        </w:rPr>
        <w:t>3</w:t>
      </w:r>
      <w:r w:rsidRPr="00BF5371">
        <w:rPr>
          <w:rFonts w:hint="eastAsia"/>
          <w:sz w:val="24"/>
        </w:rPr>
        <w:t>、投标人承诺的其他维修维护方案、措施</w:t>
      </w:r>
    </w:p>
    <w:p w14:paraId="7EAFA2AE" w14:textId="77777777" w:rsidR="004F246C" w:rsidRPr="00BF5371" w:rsidRDefault="00851180">
      <w:pPr>
        <w:rPr>
          <w:sz w:val="24"/>
        </w:rPr>
      </w:pPr>
      <w:r w:rsidRPr="00BF5371">
        <w:rPr>
          <w:sz w:val="24"/>
        </w:rPr>
        <w:t>4</w:t>
      </w:r>
      <w:r w:rsidRPr="00BF5371">
        <w:rPr>
          <w:rFonts w:hint="eastAsia"/>
          <w:sz w:val="24"/>
        </w:rPr>
        <w:t>、质量保证及违约承诺。</w:t>
      </w:r>
    </w:p>
    <w:p w14:paraId="3300EDDD" w14:textId="77777777" w:rsidR="004F246C" w:rsidRPr="00BF5371" w:rsidRDefault="00851180">
      <w:pPr>
        <w:rPr>
          <w:b/>
          <w:sz w:val="24"/>
        </w:rPr>
      </w:pPr>
      <w:r w:rsidRPr="00BF5371">
        <w:rPr>
          <w:rFonts w:hint="eastAsia"/>
          <w:b/>
          <w:sz w:val="24"/>
        </w:rPr>
        <w:t>（备注：该部分须与“商务需求”承诺的内容相呼应，不得前后矛盾。）</w:t>
      </w:r>
    </w:p>
    <w:p w14:paraId="45B20C7B" w14:textId="77777777" w:rsidR="004F246C" w:rsidRPr="00BF5371" w:rsidRDefault="004F246C"/>
    <w:p w14:paraId="5A959250" w14:textId="77777777" w:rsidR="004F246C" w:rsidRPr="00BF5371" w:rsidRDefault="004F246C"/>
    <w:p w14:paraId="371AF9C7" w14:textId="77777777" w:rsidR="004F246C" w:rsidRPr="00BF5371" w:rsidRDefault="004F246C"/>
    <w:p w14:paraId="20ED24A8" w14:textId="77777777" w:rsidR="004F246C" w:rsidRPr="00BF5371" w:rsidRDefault="004F246C"/>
    <w:p w14:paraId="44A400F2" w14:textId="77777777" w:rsidR="004F246C" w:rsidRPr="00BF5371" w:rsidRDefault="00851180">
      <w:pPr>
        <w:pStyle w:val="2"/>
      </w:pPr>
      <w:r w:rsidRPr="00BF5371">
        <w:rPr>
          <w:rFonts w:hint="eastAsia"/>
        </w:rPr>
        <w:t>第四章  合同及履约情况反馈格式</w:t>
      </w:r>
    </w:p>
    <w:p w14:paraId="62C51B6E" w14:textId="77777777" w:rsidR="004F246C" w:rsidRPr="00BF5371" w:rsidRDefault="004F246C" w:rsidP="00851180">
      <w:pPr>
        <w:ind w:firstLineChars="196" w:firstLine="412"/>
      </w:pPr>
    </w:p>
    <w:p w14:paraId="3EBA2ACB" w14:textId="77777777" w:rsidR="004F246C" w:rsidRPr="00BF5371" w:rsidRDefault="00851180">
      <w:pPr>
        <w:pStyle w:val="30"/>
        <w:jc w:val="center"/>
        <w:rPr>
          <w:rFonts w:ascii="黑体" w:eastAsia="黑体"/>
          <w:b w:val="0"/>
          <w:kern w:val="0"/>
          <w:sz w:val="24"/>
          <w:szCs w:val="24"/>
        </w:rPr>
      </w:pPr>
      <w:r w:rsidRPr="00BF5371">
        <w:rPr>
          <w:rFonts w:ascii="黑体" w:eastAsia="黑体" w:hint="eastAsia"/>
          <w:b w:val="0"/>
          <w:kern w:val="0"/>
          <w:sz w:val="24"/>
          <w:szCs w:val="24"/>
        </w:rPr>
        <w:t>一、合同条款及格式（仅供参考）</w:t>
      </w:r>
    </w:p>
    <w:p w14:paraId="070893CD" w14:textId="77777777" w:rsidR="004F246C" w:rsidRPr="00BF5371" w:rsidRDefault="004F246C">
      <w:pPr>
        <w:ind w:firstLineChars="196" w:firstLine="470"/>
        <w:jc w:val="center"/>
        <w:rPr>
          <w:sz w:val="24"/>
        </w:rPr>
      </w:pPr>
      <w:bookmarkStart w:id="55" w:name="_Toc73518163"/>
      <w:bookmarkStart w:id="56" w:name="_Toc73517685"/>
      <w:bookmarkStart w:id="57" w:name="_Toc73521592"/>
      <w:bookmarkStart w:id="58" w:name="_Toc73521680"/>
      <w:bookmarkStart w:id="59" w:name="_Toc100052414"/>
      <w:bookmarkStart w:id="60" w:name="_Toc101074886"/>
      <w:bookmarkStart w:id="61" w:name="_Toc84303603"/>
    </w:p>
    <w:p w14:paraId="6F1AE215" w14:textId="77777777" w:rsidR="004F246C" w:rsidRPr="00BF5371" w:rsidRDefault="004F246C">
      <w:pPr>
        <w:ind w:firstLineChars="196" w:firstLine="470"/>
        <w:jc w:val="center"/>
        <w:rPr>
          <w:sz w:val="24"/>
        </w:rPr>
      </w:pPr>
    </w:p>
    <w:p w14:paraId="75602BD3" w14:textId="77777777" w:rsidR="004F246C" w:rsidRPr="00BF5371" w:rsidRDefault="00851180">
      <w:pPr>
        <w:jc w:val="center"/>
        <w:rPr>
          <w:b/>
          <w:sz w:val="24"/>
        </w:rPr>
      </w:pPr>
      <w:r w:rsidRPr="00BF5371">
        <w:rPr>
          <w:rFonts w:hint="eastAsia"/>
          <w:b/>
          <w:sz w:val="24"/>
        </w:rPr>
        <w:t>合同条款</w:t>
      </w:r>
      <w:bookmarkEnd w:id="55"/>
      <w:bookmarkEnd w:id="56"/>
      <w:bookmarkEnd w:id="57"/>
      <w:bookmarkEnd w:id="58"/>
      <w:bookmarkEnd w:id="59"/>
      <w:bookmarkEnd w:id="60"/>
      <w:bookmarkEnd w:id="61"/>
    </w:p>
    <w:p w14:paraId="057E2296" w14:textId="77777777" w:rsidR="004F246C" w:rsidRPr="00BF5371" w:rsidRDefault="00851180">
      <w:pPr>
        <w:jc w:val="center"/>
      </w:pPr>
      <w:r w:rsidRPr="00BF5371">
        <w:rPr>
          <w:rFonts w:hint="eastAsia"/>
          <w:b/>
          <w:sz w:val="24"/>
        </w:rPr>
        <w:t>（仅供参考，项目具体要求以招标项目需求为准）</w:t>
      </w:r>
    </w:p>
    <w:p w14:paraId="53017B61" w14:textId="77777777" w:rsidR="004F246C" w:rsidRPr="00BF5371" w:rsidRDefault="00851180">
      <w:pPr>
        <w:rPr>
          <w:rFonts w:ascii="宋体" w:hAnsi="宋体"/>
          <w:b/>
          <w:bCs/>
          <w:szCs w:val="21"/>
        </w:rPr>
      </w:pPr>
      <w:r w:rsidRPr="00BF5371">
        <w:rPr>
          <w:rFonts w:ascii="宋体" w:hAnsi="宋体" w:hint="eastAsia"/>
          <w:b/>
          <w:bCs/>
          <w:szCs w:val="21"/>
        </w:rPr>
        <w:t>甲方：</w:t>
      </w:r>
      <w:r w:rsidRPr="00BF5371">
        <w:rPr>
          <w:rFonts w:ascii="宋体" w:hAnsi="宋体"/>
          <w:b/>
          <w:bCs/>
          <w:szCs w:val="21"/>
        </w:rPr>
        <w:t xml:space="preserve"> </w:t>
      </w:r>
      <w:r w:rsidRPr="00BF5371">
        <w:rPr>
          <w:rFonts w:ascii="宋体" w:hAnsi="宋体" w:hint="eastAsia"/>
          <w:b/>
          <w:bCs/>
          <w:szCs w:val="21"/>
        </w:rPr>
        <w:t xml:space="preserve"> </w:t>
      </w:r>
      <w:r w:rsidRPr="00BF5371">
        <w:rPr>
          <w:rFonts w:ascii="宋体" w:hAnsi="宋体"/>
          <w:b/>
          <w:bCs/>
          <w:szCs w:val="21"/>
        </w:rPr>
        <w:t xml:space="preserve"> </w:t>
      </w:r>
    </w:p>
    <w:p w14:paraId="7AE71C7D" w14:textId="77777777" w:rsidR="004F246C" w:rsidRPr="00BF5371" w:rsidRDefault="00851180">
      <w:pPr>
        <w:rPr>
          <w:rFonts w:ascii="宋体" w:hAnsi="宋体"/>
          <w:b/>
          <w:bCs/>
          <w:szCs w:val="21"/>
        </w:rPr>
      </w:pPr>
      <w:r w:rsidRPr="00BF5371">
        <w:rPr>
          <w:rFonts w:ascii="宋体" w:hAnsi="宋体" w:hint="eastAsia"/>
          <w:b/>
          <w:bCs/>
          <w:szCs w:val="21"/>
        </w:rPr>
        <w:t>乙方：</w:t>
      </w:r>
      <w:r w:rsidRPr="00BF5371">
        <w:rPr>
          <w:rFonts w:ascii="宋体" w:hAnsi="宋体"/>
          <w:b/>
          <w:bCs/>
          <w:szCs w:val="21"/>
        </w:rPr>
        <w:t xml:space="preserve">            </w:t>
      </w:r>
      <w:r w:rsidRPr="00BF5371">
        <w:rPr>
          <w:rFonts w:ascii="宋体" w:hAnsi="宋体" w:hint="eastAsia"/>
          <w:b/>
          <w:bCs/>
          <w:szCs w:val="21"/>
        </w:rPr>
        <w:t xml:space="preserve">                            </w:t>
      </w:r>
      <w:r w:rsidRPr="00BF5371">
        <w:rPr>
          <w:rFonts w:ascii="宋体" w:hAnsi="宋体"/>
          <w:b/>
          <w:bCs/>
          <w:szCs w:val="21"/>
        </w:rPr>
        <w:t xml:space="preserve">  </w:t>
      </w:r>
    </w:p>
    <w:p w14:paraId="0F3CE8F7" w14:textId="77777777" w:rsidR="004F246C" w:rsidRPr="00BF5371" w:rsidRDefault="004F246C">
      <w:pPr>
        <w:rPr>
          <w:rFonts w:ascii="宋体" w:hAnsi="宋体"/>
          <w:szCs w:val="21"/>
        </w:rPr>
      </w:pPr>
    </w:p>
    <w:p w14:paraId="2EC20175" w14:textId="77777777" w:rsidR="004F246C" w:rsidRPr="00BF5371" w:rsidRDefault="004F246C">
      <w:pPr>
        <w:rPr>
          <w:rFonts w:ascii="宋体" w:hAnsi="宋体"/>
          <w:szCs w:val="21"/>
        </w:rPr>
      </w:pPr>
    </w:p>
    <w:p w14:paraId="63BEA20B" w14:textId="77777777" w:rsidR="004F246C" w:rsidRPr="00BF5371" w:rsidRDefault="00851180">
      <w:pPr>
        <w:spacing w:line="360" w:lineRule="auto"/>
        <w:ind w:firstLine="560"/>
        <w:jc w:val="left"/>
        <w:rPr>
          <w:szCs w:val="21"/>
        </w:rPr>
      </w:pPr>
      <w:r w:rsidRPr="00BF5371">
        <w:rPr>
          <w:rFonts w:hint="eastAsia"/>
          <w:szCs w:val="21"/>
        </w:rPr>
        <w:t>根据深圳市政府采购中心</w:t>
      </w:r>
      <w:r w:rsidRPr="00BF5371">
        <w:rPr>
          <w:rFonts w:hint="eastAsia"/>
          <w:szCs w:val="21"/>
          <w:u w:val="single"/>
        </w:rPr>
        <w:t xml:space="preserve">        </w:t>
      </w:r>
      <w:r w:rsidRPr="00BF5371">
        <w:rPr>
          <w:rFonts w:hint="eastAsia"/>
          <w:szCs w:val="21"/>
        </w:rPr>
        <w:t>号招标项目的投标结果，由</w:t>
      </w:r>
      <w:r w:rsidRPr="00BF5371">
        <w:rPr>
          <w:rFonts w:hint="eastAsia"/>
          <w:szCs w:val="21"/>
          <w:u w:val="single"/>
        </w:rPr>
        <w:t xml:space="preserve">       </w:t>
      </w:r>
      <w:r w:rsidRPr="00BF5371">
        <w:rPr>
          <w:rFonts w:hint="eastAsia"/>
          <w:szCs w:val="21"/>
        </w:rPr>
        <w:t>单位为中标方。按照《中华人民共和国合同法》和《深圳经济特区政府采购条例》，经深圳市</w:t>
      </w:r>
      <w:r w:rsidRPr="00BF5371">
        <w:rPr>
          <w:rFonts w:hint="eastAsia"/>
          <w:szCs w:val="21"/>
          <w:u w:val="single"/>
        </w:rPr>
        <w:t xml:space="preserve">           </w:t>
      </w:r>
      <w:r w:rsidRPr="00BF5371">
        <w:rPr>
          <w:rFonts w:hint="eastAsia"/>
          <w:szCs w:val="21"/>
        </w:rPr>
        <w:t>（以下简称甲方）和</w:t>
      </w:r>
      <w:r w:rsidRPr="00BF5371">
        <w:rPr>
          <w:rFonts w:hint="eastAsia"/>
          <w:szCs w:val="21"/>
          <w:u w:val="single"/>
        </w:rPr>
        <w:t xml:space="preserve">           </w:t>
      </w:r>
      <w:r w:rsidRPr="00BF5371">
        <w:rPr>
          <w:rFonts w:hint="eastAsia"/>
          <w:szCs w:val="21"/>
        </w:rPr>
        <w:t>单位（以下简称乙方）协商，达成以下合同条款：</w:t>
      </w:r>
    </w:p>
    <w:p w14:paraId="235B7736" w14:textId="77777777" w:rsidR="004F246C" w:rsidRPr="00BF5371" w:rsidRDefault="00851180">
      <w:pPr>
        <w:spacing w:line="360" w:lineRule="auto"/>
        <w:ind w:firstLine="560"/>
        <w:jc w:val="left"/>
        <w:rPr>
          <w:b/>
          <w:szCs w:val="21"/>
        </w:rPr>
      </w:pPr>
      <w:r w:rsidRPr="00BF5371">
        <w:rPr>
          <w:rFonts w:hint="eastAsia"/>
          <w:b/>
          <w:szCs w:val="21"/>
        </w:rPr>
        <w:t>第一条</w:t>
      </w:r>
      <w:r w:rsidRPr="00BF5371">
        <w:rPr>
          <w:rFonts w:hint="eastAsia"/>
          <w:b/>
          <w:szCs w:val="21"/>
        </w:rPr>
        <w:t xml:space="preserve">  </w:t>
      </w:r>
      <w:r w:rsidRPr="00BF5371">
        <w:rPr>
          <w:rFonts w:hint="eastAsia"/>
          <w:b/>
          <w:szCs w:val="21"/>
        </w:rPr>
        <w:t>合同标的</w:t>
      </w:r>
    </w:p>
    <w:p w14:paraId="06F905B9" w14:textId="77777777" w:rsidR="004F246C" w:rsidRPr="00BF5371" w:rsidRDefault="00851180">
      <w:pPr>
        <w:spacing w:line="360" w:lineRule="auto"/>
        <w:ind w:firstLine="560"/>
        <w:jc w:val="left"/>
        <w:rPr>
          <w:szCs w:val="21"/>
        </w:rPr>
      </w:pPr>
      <w:r w:rsidRPr="00BF5371">
        <w:rPr>
          <w:rFonts w:hint="eastAsia"/>
          <w:szCs w:val="21"/>
        </w:rPr>
        <w:t>乙方根据甲方需求提供下列货物：</w:t>
      </w:r>
    </w:p>
    <w:p w14:paraId="1A5D390A" w14:textId="77777777" w:rsidR="004F246C" w:rsidRPr="00BF5371" w:rsidRDefault="00851180">
      <w:pPr>
        <w:spacing w:line="360" w:lineRule="auto"/>
        <w:ind w:firstLine="560"/>
        <w:jc w:val="left"/>
        <w:rPr>
          <w:szCs w:val="21"/>
        </w:rPr>
      </w:pPr>
      <w:r w:rsidRPr="00BF5371">
        <w:rPr>
          <w:rFonts w:hint="eastAsia"/>
          <w:szCs w:val="21"/>
        </w:rPr>
        <w:t>货物名称、规格及数量详见</w:t>
      </w:r>
      <w:r w:rsidRPr="00BF5371">
        <w:rPr>
          <w:rFonts w:hint="eastAsia"/>
          <w:b/>
          <w:szCs w:val="21"/>
          <w:u w:val="single"/>
        </w:rPr>
        <w:t xml:space="preserve">                  </w:t>
      </w:r>
      <w:r w:rsidRPr="00BF5371">
        <w:rPr>
          <w:rFonts w:hint="eastAsia"/>
          <w:szCs w:val="21"/>
        </w:rPr>
        <w:t>。</w:t>
      </w:r>
    </w:p>
    <w:p w14:paraId="0561FC45" w14:textId="77777777" w:rsidR="004F246C" w:rsidRPr="00BF5371" w:rsidRDefault="00851180">
      <w:pPr>
        <w:spacing w:line="360" w:lineRule="auto"/>
        <w:ind w:firstLine="560"/>
        <w:jc w:val="left"/>
        <w:rPr>
          <w:b/>
          <w:szCs w:val="21"/>
        </w:rPr>
      </w:pPr>
      <w:r w:rsidRPr="00BF5371">
        <w:rPr>
          <w:rFonts w:hint="eastAsia"/>
          <w:b/>
          <w:szCs w:val="21"/>
        </w:rPr>
        <w:t>第二条</w:t>
      </w:r>
      <w:r w:rsidRPr="00BF5371">
        <w:rPr>
          <w:rFonts w:hint="eastAsia"/>
          <w:b/>
          <w:szCs w:val="21"/>
        </w:rPr>
        <w:t xml:space="preserve">  </w:t>
      </w:r>
      <w:r w:rsidRPr="00BF5371">
        <w:rPr>
          <w:rFonts w:hint="eastAsia"/>
          <w:b/>
          <w:szCs w:val="21"/>
        </w:rPr>
        <w:t>合同价款</w:t>
      </w:r>
    </w:p>
    <w:p w14:paraId="1B17890F" w14:textId="77777777" w:rsidR="004F246C" w:rsidRPr="00BF5371" w:rsidRDefault="00851180">
      <w:pPr>
        <w:spacing w:line="360" w:lineRule="auto"/>
        <w:ind w:firstLine="560"/>
        <w:jc w:val="left"/>
        <w:rPr>
          <w:szCs w:val="21"/>
        </w:rPr>
      </w:pPr>
      <w:r w:rsidRPr="00BF5371">
        <w:rPr>
          <w:rFonts w:hint="eastAsia"/>
          <w:szCs w:val="21"/>
        </w:rPr>
        <w:t>本合同项下总价款为</w:t>
      </w:r>
      <w:r w:rsidRPr="00BF5371">
        <w:rPr>
          <w:rFonts w:hint="eastAsia"/>
          <w:szCs w:val="21"/>
          <w:u w:val="single"/>
        </w:rPr>
        <w:t xml:space="preserve">              </w:t>
      </w:r>
      <w:r w:rsidRPr="00BF5371">
        <w:rPr>
          <w:rFonts w:hint="eastAsia"/>
          <w:szCs w:val="21"/>
        </w:rPr>
        <w:t>（大写）人民币，分项价款详见</w:t>
      </w:r>
      <w:r w:rsidRPr="00BF5371">
        <w:rPr>
          <w:rFonts w:hint="eastAsia"/>
          <w:b/>
          <w:szCs w:val="21"/>
          <w:u w:val="single"/>
        </w:rPr>
        <w:t xml:space="preserve">          </w:t>
      </w:r>
      <w:r w:rsidRPr="00BF5371">
        <w:rPr>
          <w:rFonts w:hint="eastAsia"/>
          <w:szCs w:val="21"/>
        </w:rPr>
        <w:t>。本</w:t>
      </w:r>
      <w:r w:rsidRPr="00BF5371">
        <w:rPr>
          <w:rFonts w:hint="eastAsia"/>
          <w:szCs w:val="21"/>
        </w:rPr>
        <w:lastRenderedPageBreak/>
        <w:t>合同总价款已包括乙方为履行本合同义务所发生的一切费用，系固定不变价格，且不随通货膨胀的影响而波动。</w:t>
      </w:r>
    </w:p>
    <w:p w14:paraId="70F1BB72" w14:textId="77777777" w:rsidR="004F246C" w:rsidRPr="00BF5371" w:rsidRDefault="00851180">
      <w:pPr>
        <w:spacing w:line="360" w:lineRule="auto"/>
        <w:ind w:firstLine="560"/>
        <w:jc w:val="left"/>
        <w:rPr>
          <w:b/>
          <w:szCs w:val="21"/>
        </w:rPr>
      </w:pPr>
      <w:r w:rsidRPr="00BF5371">
        <w:rPr>
          <w:rFonts w:hint="eastAsia"/>
          <w:b/>
          <w:szCs w:val="21"/>
        </w:rPr>
        <w:t>第三条</w:t>
      </w:r>
      <w:r w:rsidRPr="00BF5371">
        <w:rPr>
          <w:rFonts w:hint="eastAsia"/>
          <w:b/>
          <w:szCs w:val="21"/>
        </w:rPr>
        <w:t xml:space="preserve">  </w:t>
      </w:r>
      <w:r w:rsidRPr="00BF5371">
        <w:rPr>
          <w:rFonts w:hint="eastAsia"/>
          <w:b/>
          <w:szCs w:val="21"/>
        </w:rPr>
        <w:t>权利保证</w:t>
      </w:r>
    </w:p>
    <w:p w14:paraId="04B0EAB2"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14:paraId="12285FE5" w14:textId="77777777" w:rsidR="004F246C" w:rsidRPr="00BF5371" w:rsidRDefault="00851180">
      <w:pPr>
        <w:spacing w:line="360" w:lineRule="auto"/>
        <w:ind w:firstLine="560"/>
        <w:jc w:val="left"/>
        <w:rPr>
          <w:b/>
          <w:szCs w:val="21"/>
        </w:rPr>
      </w:pPr>
      <w:r w:rsidRPr="00BF5371">
        <w:rPr>
          <w:rFonts w:hint="eastAsia"/>
          <w:b/>
          <w:szCs w:val="21"/>
        </w:rPr>
        <w:t>第四条</w:t>
      </w:r>
      <w:r w:rsidRPr="00BF5371">
        <w:rPr>
          <w:rFonts w:hint="eastAsia"/>
          <w:b/>
          <w:szCs w:val="21"/>
        </w:rPr>
        <w:t xml:space="preserve">  </w:t>
      </w:r>
      <w:r w:rsidRPr="00BF5371">
        <w:rPr>
          <w:rFonts w:hint="eastAsia"/>
          <w:b/>
          <w:szCs w:val="21"/>
        </w:rPr>
        <w:t>质量保证</w:t>
      </w:r>
    </w:p>
    <w:p w14:paraId="31F394A2"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1、乙方所提供的货物的技术规格符合招标文件规定的技术规格，货物符合中华人民共和国的设计和制造生产标准或行业标准。</w:t>
      </w:r>
    </w:p>
    <w:p w14:paraId="6899C66B"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2、乙方应保证货物是全新、未使用过的原装合格正品（包括零部件），并完全符合甲方要求的质量、规格和性能的要求。如货物安装或配置了软件的，乙方保证相关软件均为正版软件。</w:t>
      </w:r>
    </w:p>
    <w:p w14:paraId="6E5DE038"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3、乙方保证交货时一并提供货物的质量合格凭证或文件。</w:t>
      </w:r>
    </w:p>
    <w:p w14:paraId="226FAD05" w14:textId="77777777" w:rsidR="004F246C" w:rsidRPr="00BF5371" w:rsidRDefault="004F246C">
      <w:pPr>
        <w:spacing w:line="360" w:lineRule="auto"/>
        <w:ind w:firstLine="560"/>
        <w:jc w:val="left"/>
        <w:rPr>
          <w:rFonts w:ascii="宋体" w:hAnsi="宋体"/>
          <w:szCs w:val="21"/>
        </w:rPr>
      </w:pPr>
    </w:p>
    <w:p w14:paraId="314D6937" w14:textId="77777777" w:rsidR="004F246C" w:rsidRPr="00BF5371" w:rsidRDefault="004F246C">
      <w:pPr>
        <w:spacing w:line="360" w:lineRule="auto"/>
        <w:ind w:firstLine="560"/>
        <w:jc w:val="left"/>
        <w:rPr>
          <w:rFonts w:ascii="宋体" w:hAnsi="宋体"/>
          <w:szCs w:val="21"/>
        </w:rPr>
      </w:pPr>
    </w:p>
    <w:p w14:paraId="01CA3901" w14:textId="77777777" w:rsidR="004F246C" w:rsidRPr="00BF5371" w:rsidRDefault="00851180">
      <w:pPr>
        <w:spacing w:line="360" w:lineRule="auto"/>
        <w:ind w:firstLine="560"/>
        <w:jc w:val="left"/>
        <w:rPr>
          <w:b/>
          <w:szCs w:val="21"/>
        </w:rPr>
      </w:pPr>
      <w:r w:rsidRPr="00BF5371">
        <w:rPr>
          <w:rFonts w:hint="eastAsia"/>
          <w:b/>
          <w:szCs w:val="21"/>
        </w:rPr>
        <w:t>第五条</w:t>
      </w:r>
      <w:r w:rsidRPr="00BF5371">
        <w:rPr>
          <w:rFonts w:hint="eastAsia"/>
          <w:b/>
          <w:szCs w:val="21"/>
        </w:rPr>
        <w:t xml:space="preserve">  </w:t>
      </w:r>
      <w:r w:rsidRPr="00BF5371">
        <w:rPr>
          <w:rFonts w:hint="eastAsia"/>
          <w:b/>
          <w:szCs w:val="21"/>
        </w:rPr>
        <w:t>交货和验收</w:t>
      </w:r>
    </w:p>
    <w:p w14:paraId="45F97C8E"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1、乙方应按照本合同或招投标文件规定的时间和方式向甲方交付货物，交货地点由甲方指定。因交货产生的费用由乙方自行承担。</w:t>
      </w:r>
    </w:p>
    <w:p w14:paraId="0F2C3F57"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2、乙方交付的货物应当完全符合招投标文件所规定的货物、数量、质量和规格要求。乙方提供的货物不符合招投标文件和合同规定的，甲方有权拒收货物，由此引起的风险，由乙方承担。</w:t>
      </w:r>
    </w:p>
    <w:p w14:paraId="2F86985D"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14:paraId="5990049F"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4、甲方应当在到货后的</w:t>
      </w:r>
      <w:r w:rsidRPr="00BF5371">
        <w:rPr>
          <w:rFonts w:ascii="宋体" w:hAnsi="宋体" w:hint="eastAsia"/>
          <w:szCs w:val="21"/>
          <w:u w:val="single"/>
        </w:rPr>
        <w:t xml:space="preserve">       </w:t>
      </w:r>
      <w:r w:rsidRPr="00BF5371">
        <w:rPr>
          <w:rFonts w:ascii="宋体" w:hAnsi="宋体" w:hint="eastAsia"/>
          <w:szCs w:val="21"/>
        </w:rPr>
        <w:t>个工作日内对货物进行验收；需要乙方对货物或系统进行安装调试的，甲方应在货物安装调试完毕后的</w:t>
      </w:r>
      <w:r w:rsidRPr="00BF5371">
        <w:rPr>
          <w:rFonts w:ascii="宋体" w:hAnsi="宋体" w:hint="eastAsia"/>
          <w:szCs w:val="21"/>
          <w:u w:val="single"/>
        </w:rPr>
        <w:t xml:space="preserve">       </w:t>
      </w:r>
      <w:r w:rsidRPr="00BF5371">
        <w:rPr>
          <w:rFonts w:ascii="宋体" w:hAnsi="宋体" w:hint="eastAsia"/>
          <w:szCs w:val="21"/>
        </w:rPr>
        <w:t>个工作日内进行质量验收。</w:t>
      </w:r>
    </w:p>
    <w:p w14:paraId="050E23A1" w14:textId="77777777" w:rsidR="004F246C" w:rsidRPr="00BF5371" w:rsidRDefault="00851180">
      <w:pPr>
        <w:spacing w:line="360" w:lineRule="auto"/>
        <w:ind w:firstLine="560"/>
        <w:jc w:val="left"/>
        <w:rPr>
          <w:b/>
          <w:szCs w:val="21"/>
        </w:rPr>
      </w:pPr>
      <w:r w:rsidRPr="00BF5371">
        <w:rPr>
          <w:rFonts w:hint="eastAsia"/>
          <w:b/>
          <w:szCs w:val="21"/>
        </w:rPr>
        <w:t>第六条</w:t>
      </w:r>
      <w:r w:rsidRPr="00BF5371">
        <w:rPr>
          <w:rFonts w:hint="eastAsia"/>
          <w:b/>
          <w:szCs w:val="21"/>
        </w:rPr>
        <w:t xml:space="preserve">  </w:t>
      </w:r>
      <w:r w:rsidRPr="00BF5371">
        <w:rPr>
          <w:rFonts w:hint="eastAsia"/>
          <w:b/>
          <w:szCs w:val="21"/>
        </w:rPr>
        <w:t>保修及其他服务</w:t>
      </w:r>
    </w:p>
    <w:p w14:paraId="0A797F21"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1、乙方应按照国家有关法律法规规章和“三包”规定和招标文件的要求及乙方在投标文件的相关承诺提供保修及其他服务。</w:t>
      </w:r>
    </w:p>
    <w:p w14:paraId="720ECBD5"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2、</w:t>
      </w:r>
      <w:r w:rsidRPr="00BF5371">
        <w:rPr>
          <w:rFonts w:ascii="宋体" w:hAnsi="宋体"/>
          <w:szCs w:val="21"/>
        </w:rPr>
        <w:t>保修期内，乙方负责对其提供的货物进行维修和系统维护，不再收取任何费用。</w:t>
      </w:r>
      <w:r w:rsidRPr="00BF5371">
        <w:rPr>
          <w:rFonts w:ascii="宋体" w:hAnsi="宋体" w:hint="eastAsia"/>
          <w:szCs w:val="21"/>
        </w:rPr>
        <w:t>所有货物保修服务方式均为乙方上门保修，即由乙方派员到货物使用现场维修，由此产生的一切费用均由乙方承担。保修期后的货物维护另行协商。</w:t>
      </w:r>
    </w:p>
    <w:p w14:paraId="3CAEA915" w14:textId="77777777" w:rsidR="004F246C" w:rsidRPr="00BF5371" w:rsidRDefault="00851180">
      <w:pPr>
        <w:spacing w:line="360" w:lineRule="auto"/>
        <w:ind w:firstLine="560"/>
        <w:jc w:val="left"/>
        <w:rPr>
          <w:b/>
          <w:szCs w:val="21"/>
        </w:rPr>
      </w:pPr>
      <w:r w:rsidRPr="00BF5371">
        <w:rPr>
          <w:rFonts w:hint="eastAsia"/>
          <w:b/>
          <w:szCs w:val="21"/>
        </w:rPr>
        <w:t>第七条</w:t>
      </w:r>
      <w:r w:rsidRPr="00BF5371">
        <w:rPr>
          <w:rFonts w:hint="eastAsia"/>
          <w:b/>
          <w:szCs w:val="21"/>
        </w:rPr>
        <w:t xml:space="preserve">  </w:t>
      </w:r>
      <w:r w:rsidRPr="00BF5371">
        <w:rPr>
          <w:rFonts w:hint="eastAsia"/>
          <w:b/>
          <w:szCs w:val="21"/>
        </w:rPr>
        <w:t>履约保证金</w:t>
      </w:r>
    </w:p>
    <w:p w14:paraId="13996A77"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1、乙方应在签订本合同之日，向甲方或甲方指定的机构提交履约保证金_________元。</w:t>
      </w:r>
    </w:p>
    <w:p w14:paraId="7F9616EA"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lastRenderedPageBreak/>
        <w:t>2、如乙方未能履行合同规定的义务，甲方有权从履约保证金中取得补偿。</w:t>
      </w:r>
    </w:p>
    <w:p w14:paraId="3BFA1E59"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3、甲方在乙方履行完毕本合同项下全部义务后______天内无息退还乙方。</w:t>
      </w:r>
    </w:p>
    <w:p w14:paraId="056B023E" w14:textId="77777777" w:rsidR="004F246C" w:rsidRPr="00BF5371" w:rsidRDefault="004F246C">
      <w:pPr>
        <w:spacing w:line="360" w:lineRule="auto"/>
        <w:ind w:firstLine="560"/>
        <w:jc w:val="left"/>
        <w:rPr>
          <w:rFonts w:ascii="宋体" w:hAnsi="宋体"/>
          <w:szCs w:val="21"/>
        </w:rPr>
      </w:pPr>
    </w:p>
    <w:p w14:paraId="7541CA0E" w14:textId="77777777" w:rsidR="004F246C" w:rsidRPr="00BF5371" w:rsidRDefault="00851180">
      <w:pPr>
        <w:spacing w:line="360" w:lineRule="auto"/>
        <w:ind w:firstLine="560"/>
        <w:jc w:val="left"/>
        <w:rPr>
          <w:b/>
          <w:szCs w:val="21"/>
        </w:rPr>
      </w:pPr>
      <w:r w:rsidRPr="00BF5371">
        <w:rPr>
          <w:rFonts w:hint="eastAsia"/>
          <w:b/>
          <w:szCs w:val="21"/>
        </w:rPr>
        <w:t>第八条</w:t>
      </w:r>
      <w:r w:rsidRPr="00BF5371">
        <w:rPr>
          <w:rFonts w:hint="eastAsia"/>
          <w:b/>
          <w:szCs w:val="21"/>
        </w:rPr>
        <w:t xml:space="preserve">   </w:t>
      </w:r>
      <w:r w:rsidRPr="00BF5371">
        <w:rPr>
          <w:rFonts w:hint="eastAsia"/>
          <w:b/>
          <w:szCs w:val="21"/>
        </w:rPr>
        <w:t>货款支付</w:t>
      </w:r>
    </w:p>
    <w:p w14:paraId="77F16A80" w14:textId="77777777" w:rsidR="004F246C" w:rsidRPr="00BF5371" w:rsidRDefault="004F246C">
      <w:pPr>
        <w:spacing w:line="360" w:lineRule="auto"/>
        <w:ind w:firstLine="560"/>
        <w:jc w:val="left"/>
        <w:rPr>
          <w:szCs w:val="21"/>
        </w:rPr>
      </w:pPr>
    </w:p>
    <w:p w14:paraId="038FB49A" w14:textId="77777777" w:rsidR="004F246C" w:rsidRPr="00BF5371" w:rsidRDefault="00851180">
      <w:pPr>
        <w:spacing w:line="360" w:lineRule="auto"/>
        <w:ind w:firstLine="560"/>
        <w:jc w:val="left"/>
        <w:rPr>
          <w:b/>
          <w:szCs w:val="21"/>
        </w:rPr>
      </w:pPr>
      <w:r w:rsidRPr="00BF5371">
        <w:rPr>
          <w:rFonts w:hint="eastAsia"/>
          <w:b/>
          <w:szCs w:val="21"/>
        </w:rPr>
        <w:t>第九条</w:t>
      </w:r>
      <w:r w:rsidRPr="00BF5371">
        <w:rPr>
          <w:rFonts w:hint="eastAsia"/>
          <w:b/>
          <w:szCs w:val="21"/>
        </w:rPr>
        <w:t xml:space="preserve">    </w:t>
      </w:r>
      <w:r w:rsidRPr="00BF5371">
        <w:rPr>
          <w:rFonts w:hint="eastAsia"/>
          <w:b/>
          <w:szCs w:val="21"/>
        </w:rPr>
        <w:t>违约责任</w:t>
      </w:r>
    </w:p>
    <w:p w14:paraId="3B10346A"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１、甲方无正当理由拒收货物、拒付货物款的，由甲方向乙方偿付合同总价的【】%违约金。</w:t>
      </w:r>
    </w:p>
    <w:p w14:paraId="77B79062"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２、甲方未按合同规定的期限向乙方支付货款的，每逾期1天甲方向乙方偿付欠款总额的【】‰滞纳金，但累计滞纳金总额不超过欠款总额的【】% 。</w:t>
      </w:r>
    </w:p>
    <w:p w14:paraId="582B038D"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３、</w:t>
      </w:r>
      <w:r w:rsidRPr="00BF5371">
        <w:rPr>
          <w:rFonts w:ascii="宋体" w:hAnsi="宋体"/>
          <w:szCs w:val="21"/>
        </w:rPr>
        <w:t>乙方逾期交付货物的，每逾期1天，乙方向甲方偿付逾期交货部分货款总额的</w:t>
      </w:r>
      <w:r w:rsidRPr="00BF5371">
        <w:rPr>
          <w:rFonts w:ascii="宋体" w:hAnsi="宋体" w:hint="eastAsia"/>
          <w:szCs w:val="21"/>
        </w:rPr>
        <w:t>【】</w:t>
      </w:r>
      <w:r w:rsidRPr="00BF5371">
        <w:rPr>
          <w:rFonts w:ascii="宋体" w:hAnsi="宋体"/>
          <w:szCs w:val="21"/>
        </w:rPr>
        <w:t>‰的滞纳金</w:t>
      </w:r>
      <w:r w:rsidRPr="00BF5371">
        <w:rPr>
          <w:rFonts w:ascii="宋体" w:hAnsi="宋体" w:hint="eastAsia"/>
          <w:szCs w:val="21"/>
        </w:rPr>
        <w:t>。如乙方逾期交货达</w:t>
      </w:r>
      <w:r w:rsidRPr="00BF5371">
        <w:rPr>
          <w:rFonts w:ascii="宋体" w:hAnsi="宋体" w:hint="eastAsia"/>
          <w:szCs w:val="21"/>
          <w:u w:val="single"/>
        </w:rPr>
        <w:t xml:space="preserve">    </w:t>
      </w:r>
      <w:r w:rsidRPr="00BF5371">
        <w:rPr>
          <w:rFonts w:ascii="宋体" w:hAnsi="宋体" w:hint="eastAsia"/>
          <w:szCs w:val="21"/>
        </w:rPr>
        <w:t>天，甲方有权解除合同，履约保证金不予退回，同时乙方应向甲方支付合同总价【】％的违约金。</w:t>
      </w:r>
    </w:p>
    <w:p w14:paraId="05340D1F"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4、乙方所交付的货物品种、型号、规格不符合合同规定的，甲方有权拒收。甲方拒收的，乙方应向甲方支付货款总额【】%的违约金。</w:t>
      </w:r>
    </w:p>
    <w:p w14:paraId="38E80A05"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5、在乙方承诺的或国家规定的质量保证期内（取两者中最长的期限），</w:t>
      </w:r>
      <w:r w:rsidRPr="00BF5371">
        <w:rPr>
          <w:rFonts w:ascii="宋体" w:hAnsi="宋体"/>
          <w:szCs w:val="21"/>
        </w:rPr>
        <w:t>如经乙方两次维修</w:t>
      </w:r>
      <w:r w:rsidRPr="00BF5371">
        <w:rPr>
          <w:rFonts w:ascii="宋体" w:hAnsi="宋体" w:hint="eastAsia"/>
          <w:szCs w:val="21"/>
        </w:rPr>
        <w:t>或更换</w:t>
      </w:r>
      <w:r w:rsidRPr="00BF5371">
        <w:rPr>
          <w:rFonts w:ascii="宋体" w:hAnsi="宋体"/>
          <w:szCs w:val="21"/>
        </w:rPr>
        <w:t>，货物仍不能达到合同约定</w:t>
      </w:r>
      <w:r w:rsidRPr="00BF5371">
        <w:rPr>
          <w:rFonts w:ascii="宋体" w:hAnsi="宋体" w:hint="eastAsia"/>
          <w:szCs w:val="21"/>
        </w:rPr>
        <w:t>的</w:t>
      </w:r>
      <w:r w:rsidRPr="00BF5371">
        <w:rPr>
          <w:rFonts w:ascii="宋体" w:hAnsi="宋体"/>
          <w:szCs w:val="21"/>
        </w:rPr>
        <w:t>质量标准，甲方有权退货，乙方</w:t>
      </w:r>
      <w:r w:rsidRPr="00BF5371">
        <w:rPr>
          <w:rFonts w:ascii="宋体" w:hAnsi="宋体" w:hint="eastAsia"/>
          <w:szCs w:val="21"/>
        </w:rPr>
        <w:t>应</w:t>
      </w:r>
      <w:r w:rsidRPr="00BF5371">
        <w:rPr>
          <w:rFonts w:ascii="宋体" w:hAnsi="宋体"/>
          <w:szCs w:val="21"/>
        </w:rPr>
        <w:t>退回全部货款</w:t>
      </w:r>
      <w:r w:rsidRPr="00BF5371">
        <w:rPr>
          <w:rFonts w:ascii="宋体" w:hAnsi="宋体" w:hint="eastAsia"/>
          <w:szCs w:val="21"/>
        </w:rPr>
        <w:t>并</w:t>
      </w:r>
      <w:r w:rsidRPr="00BF5371">
        <w:rPr>
          <w:rFonts w:ascii="宋体" w:hAnsi="宋体"/>
          <w:szCs w:val="21"/>
        </w:rPr>
        <w:t>赔偿甲方因此遭受的损失。</w:t>
      </w:r>
    </w:p>
    <w:p w14:paraId="38D53EA7"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6、乙方未履行本合同项下的其他义务或违反其在投标文件中的相关承诺的，应按合同总价款的【】%向甲方承担违约责任。</w:t>
      </w:r>
    </w:p>
    <w:p w14:paraId="67D16887"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7、乙方在承担上述一项或多项违约责任后，仍应继续履行合同规定的义务（甲方解除合同的除外）。甲方未能及时追究乙方的任何一项违约责任并不表明甲方放弃追究乙方该项或其他违约责任。</w:t>
      </w:r>
    </w:p>
    <w:p w14:paraId="67A3F768" w14:textId="77777777" w:rsidR="004F246C" w:rsidRPr="00BF5371" w:rsidRDefault="00851180">
      <w:pPr>
        <w:spacing w:line="360" w:lineRule="auto"/>
        <w:ind w:firstLine="560"/>
        <w:jc w:val="left"/>
        <w:rPr>
          <w:b/>
          <w:szCs w:val="21"/>
        </w:rPr>
      </w:pPr>
      <w:r w:rsidRPr="00BF5371">
        <w:rPr>
          <w:rFonts w:hint="eastAsia"/>
          <w:b/>
          <w:szCs w:val="21"/>
        </w:rPr>
        <w:t>第十条</w:t>
      </w:r>
      <w:r w:rsidRPr="00BF5371">
        <w:rPr>
          <w:rFonts w:hint="eastAsia"/>
          <w:b/>
          <w:szCs w:val="21"/>
        </w:rPr>
        <w:t xml:space="preserve">    </w:t>
      </w:r>
      <w:r w:rsidRPr="00BF5371">
        <w:rPr>
          <w:rFonts w:hint="eastAsia"/>
          <w:b/>
          <w:szCs w:val="21"/>
        </w:rPr>
        <w:t>合同的变更和终止</w:t>
      </w:r>
    </w:p>
    <w:p w14:paraId="18572DFF"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除《中华人民共和国政府采购法》第４９条、第５０条第二款规定的情形外，本合同一经签订，甲乙双方不得擅自变更、中止或终止合同。</w:t>
      </w:r>
    </w:p>
    <w:p w14:paraId="638C419D" w14:textId="77777777" w:rsidR="004F246C" w:rsidRPr="00BF5371" w:rsidRDefault="00851180">
      <w:pPr>
        <w:spacing w:line="360" w:lineRule="auto"/>
        <w:ind w:firstLine="560"/>
        <w:jc w:val="left"/>
        <w:rPr>
          <w:b/>
          <w:szCs w:val="21"/>
        </w:rPr>
      </w:pPr>
      <w:r w:rsidRPr="00BF5371">
        <w:rPr>
          <w:rFonts w:hint="eastAsia"/>
          <w:b/>
          <w:szCs w:val="21"/>
        </w:rPr>
        <w:t>第十一条</w:t>
      </w:r>
      <w:r w:rsidRPr="00BF5371">
        <w:rPr>
          <w:rFonts w:hint="eastAsia"/>
          <w:b/>
          <w:szCs w:val="21"/>
        </w:rPr>
        <w:t xml:space="preserve">   </w:t>
      </w:r>
      <w:r w:rsidRPr="00BF5371">
        <w:rPr>
          <w:rFonts w:hint="eastAsia"/>
          <w:b/>
          <w:szCs w:val="21"/>
        </w:rPr>
        <w:t>争议的解决</w:t>
      </w:r>
    </w:p>
    <w:p w14:paraId="16BE03CC"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1、因货物的质量问题发生争议的，应当邀请国家认可的质量检测机构对货物质量进行鉴定。货物符合标准的，鉴定费由甲方承担；货物不符合质量标准的，鉴定费由乙方承担。</w:t>
      </w:r>
    </w:p>
    <w:p w14:paraId="12A461D5"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2、因履行本合同引起的或与本合同有关的争议，甲、乙双方应首先通过友好协商解决，如果协商不能解决争议，则向甲方所在地有管辖权的人民法院提起诉讼；</w:t>
      </w:r>
    </w:p>
    <w:p w14:paraId="4749EF1C" w14:textId="77777777" w:rsidR="004F246C" w:rsidRPr="00BF5371" w:rsidRDefault="00851180">
      <w:pPr>
        <w:spacing w:line="360" w:lineRule="auto"/>
        <w:ind w:firstLine="560"/>
        <w:jc w:val="left"/>
        <w:rPr>
          <w:b/>
          <w:szCs w:val="21"/>
        </w:rPr>
      </w:pPr>
      <w:r w:rsidRPr="00BF5371">
        <w:rPr>
          <w:rFonts w:hint="eastAsia"/>
          <w:b/>
          <w:szCs w:val="21"/>
        </w:rPr>
        <w:t>第十二条</w:t>
      </w:r>
      <w:r w:rsidRPr="00BF5371">
        <w:rPr>
          <w:rFonts w:hint="eastAsia"/>
          <w:b/>
          <w:szCs w:val="21"/>
        </w:rPr>
        <w:t xml:space="preserve">   </w:t>
      </w:r>
      <w:r w:rsidRPr="00BF5371">
        <w:rPr>
          <w:rFonts w:hint="eastAsia"/>
          <w:b/>
          <w:szCs w:val="21"/>
        </w:rPr>
        <w:t>合同生效及其他</w:t>
      </w:r>
    </w:p>
    <w:p w14:paraId="7A66F0FE"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1、下列文件均为本合同的组成部分：</w:t>
      </w:r>
    </w:p>
    <w:p w14:paraId="5A3828B9"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（1）</w:t>
      </w:r>
      <w:r w:rsidRPr="00BF5371">
        <w:rPr>
          <w:rFonts w:ascii="宋体" w:hAnsi="宋体" w:hint="eastAsia"/>
          <w:szCs w:val="21"/>
          <w:u w:val="single"/>
        </w:rPr>
        <w:t xml:space="preserve">         </w:t>
      </w:r>
      <w:r w:rsidRPr="00BF5371">
        <w:rPr>
          <w:rFonts w:ascii="宋体" w:hAnsi="宋体" w:hint="eastAsia"/>
          <w:szCs w:val="21"/>
        </w:rPr>
        <w:t>号招标文件、答疑及补充通知；</w:t>
      </w:r>
    </w:p>
    <w:p w14:paraId="377F2324"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lastRenderedPageBreak/>
        <w:t>（2）乙方的投标文件；</w:t>
      </w:r>
    </w:p>
    <w:p w14:paraId="2373DF11"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（3）本合同执行中甲乙双方共同签署的补充与修正文件。</w:t>
      </w:r>
    </w:p>
    <w:p w14:paraId="2F41517D"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2、本合同一式</w:t>
      </w:r>
      <w:r w:rsidRPr="00BF5371">
        <w:rPr>
          <w:rFonts w:ascii="宋体" w:hAnsi="宋体" w:hint="eastAsia"/>
          <w:szCs w:val="21"/>
          <w:u w:val="single"/>
        </w:rPr>
        <w:t xml:space="preserve">     </w:t>
      </w:r>
      <w:r w:rsidRPr="00BF5371">
        <w:rPr>
          <w:rFonts w:ascii="宋体" w:hAnsi="宋体" w:hint="eastAsia"/>
          <w:szCs w:val="21"/>
        </w:rPr>
        <w:t>份，甲、乙方双方各执</w:t>
      </w:r>
      <w:r w:rsidRPr="00BF5371">
        <w:rPr>
          <w:rFonts w:ascii="宋体" w:hAnsi="宋体" w:hint="eastAsia"/>
          <w:szCs w:val="21"/>
          <w:u w:val="single"/>
        </w:rPr>
        <w:t xml:space="preserve">     </w:t>
      </w:r>
      <w:r w:rsidRPr="00BF5371">
        <w:rPr>
          <w:rFonts w:ascii="宋体" w:hAnsi="宋体" w:hint="eastAsia"/>
          <w:szCs w:val="21"/>
        </w:rPr>
        <w:t>份，具有同等法律效力。本合同自双方法定代表人（或授权代表）签字并盖章之日起生效。</w:t>
      </w:r>
    </w:p>
    <w:p w14:paraId="77DFF8BB" w14:textId="77777777" w:rsidR="004F246C" w:rsidRPr="00BF5371" w:rsidRDefault="004F246C">
      <w:pPr>
        <w:spacing w:line="360" w:lineRule="auto"/>
        <w:ind w:firstLine="560"/>
        <w:jc w:val="left"/>
        <w:rPr>
          <w:rFonts w:ascii="宋体" w:hAnsi="宋体"/>
          <w:szCs w:val="21"/>
        </w:rPr>
      </w:pPr>
    </w:p>
    <w:p w14:paraId="66561358" w14:textId="77777777" w:rsidR="004F246C" w:rsidRPr="00BF5371" w:rsidRDefault="004F246C">
      <w:pPr>
        <w:spacing w:line="360" w:lineRule="auto"/>
        <w:ind w:firstLine="560"/>
        <w:jc w:val="left"/>
        <w:rPr>
          <w:rFonts w:ascii="宋体" w:hAnsi="宋体"/>
          <w:szCs w:val="21"/>
        </w:rPr>
      </w:pPr>
    </w:p>
    <w:p w14:paraId="0F310916"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甲方（采购人）：   （盖章）       乙方（供应商）：    （盖章）</w:t>
      </w:r>
    </w:p>
    <w:p w14:paraId="67365CF8"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 xml:space="preserve">法定代表人：                     法定代表人： </w:t>
      </w:r>
    </w:p>
    <w:p w14:paraId="2B9976FA" w14:textId="77777777" w:rsidR="004F246C" w:rsidRPr="00BF5371" w:rsidRDefault="00851180">
      <w:pPr>
        <w:spacing w:line="360" w:lineRule="auto"/>
        <w:ind w:firstLine="560"/>
        <w:jc w:val="left"/>
        <w:rPr>
          <w:rFonts w:ascii="宋体" w:hAnsi="宋体"/>
          <w:szCs w:val="21"/>
        </w:rPr>
      </w:pPr>
      <w:r w:rsidRPr="00BF5371">
        <w:rPr>
          <w:rFonts w:ascii="宋体" w:hAnsi="宋体" w:hint="eastAsia"/>
          <w:szCs w:val="21"/>
        </w:rPr>
        <w:t>委托代理人：                     委托代理人：</w:t>
      </w:r>
    </w:p>
    <w:p w14:paraId="39762957" w14:textId="77777777" w:rsidR="004F246C" w:rsidRPr="00BF5371" w:rsidRDefault="00851180">
      <w:pPr>
        <w:ind w:firstLineChars="250" w:firstLine="525"/>
        <w:rPr>
          <w:rFonts w:ascii="宋体" w:hAnsi="宋体"/>
          <w:b/>
          <w:szCs w:val="21"/>
        </w:rPr>
      </w:pPr>
      <w:r w:rsidRPr="00BF5371">
        <w:rPr>
          <w:rFonts w:ascii="宋体" w:hAnsi="宋体" w:hint="eastAsia"/>
          <w:szCs w:val="21"/>
        </w:rPr>
        <w:t>日期：   年     月    日         日期：   年     月    日</w:t>
      </w:r>
    </w:p>
    <w:p w14:paraId="051CC441" w14:textId="77777777" w:rsidR="004F246C" w:rsidRPr="00BF5371" w:rsidRDefault="004F246C"/>
    <w:p w14:paraId="3BA19654" w14:textId="77777777" w:rsidR="004F246C" w:rsidRPr="00BF5371" w:rsidRDefault="004F246C">
      <w:pPr>
        <w:rPr>
          <w:rFonts w:ascii="宋体" w:hAnsi="宋体"/>
          <w:szCs w:val="21"/>
        </w:rPr>
      </w:pPr>
    </w:p>
    <w:p w14:paraId="4110EE81" w14:textId="77777777" w:rsidR="004F246C" w:rsidRPr="00BF5371" w:rsidRDefault="00851180">
      <w:pPr>
        <w:pStyle w:val="30"/>
        <w:jc w:val="center"/>
        <w:rPr>
          <w:rFonts w:ascii="黑体" w:eastAsia="黑体"/>
          <w:b w:val="0"/>
          <w:kern w:val="0"/>
          <w:sz w:val="24"/>
          <w:szCs w:val="24"/>
        </w:rPr>
      </w:pPr>
      <w:r w:rsidRPr="00BF5371">
        <w:rPr>
          <w:rFonts w:ascii="黑体" w:eastAsia="黑体" w:hint="eastAsia"/>
          <w:b w:val="0"/>
          <w:kern w:val="0"/>
          <w:sz w:val="24"/>
          <w:szCs w:val="24"/>
        </w:rPr>
        <w:t>三、政府采购履约情况反馈表</w:t>
      </w:r>
    </w:p>
    <w:p w14:paraId="419AAA79" w14:textId="77777777" w:rsidR="004F246C" w:rsidRPr="00BF5371" w:rsidRDefault="00851180">
      <w:pPr>
        <w:spacing w:line="240" w:lineRule="atLeast"/>
        <w:rPr>
          <w:rFonts w:ascii="宋体" w:hAnsi="宋体"/>
          <w:b/>
          <w:szCs w:val="21"/>
        </w:rPr>
      </w:pPr>
      <w:r w:rsidRPr="00BF5371">
        <w:rPr>
          <w:rFonts w:ascii="宋体" w:hAnsi="宋体" w:hint="eastAsia"/>
          <w:b/>
          <w:szCs w:val="21"/>
        </w:rPr>
        <w:t>采购人名称：                       联系人及电话：</w:t>
      </w:r>
    </w:p>
    <w:p w14:paraId="658AB51A" w14:textId="77777777" w:rsidR="004F246C" w:rsidRPr="00BF5371" w:rsidRDefault="004F246C">
      <w:pPr>
        <w:spacing w:line="60" w:lineRule="exact"/>
        <w:rPr>
          <w:rFonts w:ascii="宋体" w:hAnsi="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42"/>
        <w:gridCol w:w="720"/>
        <w:gridCol w:w="720"/>
        <w:gridCol w:w="2520"/>
        <w:gridCol w:w="1980"/>
        <w:gridCol w:w="2135"/>
      </w:tblGrid>
      <w:tr w:rsidR="006052D1" w:rsidRPr="00BF5371" w14:paraId="408129B8" w14:textId="77777777">
        <w:trPr>
          <w:trHeight w:val="450"/>
          <w:jc w:val="center"/>
        </w:trPr>
        <w:tc>
          <w:tcPr>
            <w:tcW w:w="2282" w:type="dxa"/>
            <w:gridSpan w:val="3"/>
            <w:vAlign w:val="center"/>
          </w:tcPr>
          <w:p w14:paraId="15529BC9"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采购项目名称</w:t>
            </w:r>
          </w:p>
        </w:tc>
        <w:tc>
          <w:tcPr>
            <w:tcW w:w="2520" w:type="dxa"/>
            <w:vAlign w:val="center"/>
          </w:tcPr>
          <w:p w14:paraId="1D2F32BB" w14:textId="77777777" w:rsidR="004F246C" w:rsidRPr="00BF5371" w:rsidRDefault="004F246C">
            <w:pPr>
              <w:spacing w:line="240" w:lineRule="atLeast"/>
              <w:jc w:val="center"/>
              <w:rPr>
                <w:rFonts w:ascii="宋体" w:hAnsi="宋体"/>
                <w:szCs w:val="21"/>
              </w:rPr>
            </w:pPr>
          </w:p>
        </w:tc>
        <w:tc>
          <w:tcPr>
            <w:tcW w:w="1980" w:type="dxa"/>
            <w:vAlign w:val="center"/>
          </w:tcPr>
          <w:p w14:paraId="36B9F911"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项目编号</w:t>
            </w:r>
          </w:p>
        </w:tc>
        <w:tc>
          <w:tcPr>
            <w:tcW w:w="2135" w:type="dxa"/>
            <w:vAlign w:val="center"/>
          </w:tcPr>
          <w:p w14:paraId="1794BF72" w14:textId="77777777" w:rsidR="004F246C" w:rsidRPr="00BF5371" w:rsidRDefault="004F246C">
            <w:pPr>
              <w:spacing w:line="240" w:lineRule="atLeast"/>
              <w:jc w:val="center"/>
              <w:rPr>
                <w:rFonts w:ascii="宋体" w:hAnsi="宋体"/>
                <w:szCs w:val="21"/>
              </w:rPr>
            </w:pPr>
          </w:p>
        </w:tc>
      </w:tr>
      <w:tr w:rsidR="006052D1" w:rsidRPr="00BF5371" w14:paraId="7833DB6A" w14:textId="77777777">
        <w:trPr>
          <w:trHeight w:val="461"/>
          <w:jc w:val="center"/>
        </w:trPr>
        <w:tc>
          <w:tcPr>
            <w:tcW w:w="2282" w:type="dxa"/>
            <w:gridSpan w:val="3"/>
            <w:vAlign w:val="center"/>
          </w:tcPr>
          <w:p w14:paraId="362A3F40"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中标供应商名称</w:t>
            </w:r>
          </w:p>
        </w:tc>
        <w:tc>
          <w:tcPr>
            <w:tcW w:w="2520" w:type="dxa"/>
            <w:vAlign w:val="center"/>
          </w:tcPr>
          <w:p w14:paraId="0DC95810" w14:textId="77777777" w:rsidR="004F246C" w:rsidRPr="00BF5371" w:rsidRDefault="004F246C">
            <w:pPr>
              <w:spacing w:line="240" w:lineRule="atLeast"/>
              <w:jc w:val="center"/>
              <w:rPr>
                <w:rFonts w:ascii="宋体" w:hAnsi="宋体"/>
                <w:szCs w:val="21"/>
              </w:rPr>
            </w:pPr>
          </w:p>
        </w:tc>
        <w:tc>
          <w:tcPr>
            <w:tcW w:w="1980" w:type="dxa"/>
            <w:vAlign w:val="center"/>
          </w:tcPr>
          <w:p w14:paraId="0044212D"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供应商</w:t>
            </w:r>
          </w:p>
          <w:p w14:paraId="50B97A23"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联系人及电话</w:t>
            </w:r>
          </w:p>
        </w:tc>
        <w:tc>
          <w:tcPr>
            <w:tcW w:w="2135" w:type="dxa"/>
            <w:vAlign w:val="center"/>
          </w:tcPr>
          <w:p w14:paraId="768F72CB" w14:textId="77777777" w:rsidR="004F246C" w:rsidRPr="00BF5371" w:rsidRDefault="004F246C">
            <w:pPr>
              <w:spacing w:line="240" w:lineRule="atLeast"/>
              <w:jc w:val="center"/>
              <w:rPr>
                <w:rFonts w:ascii="宋体" w:hAnsi="宋体"/>
                <w:szCs w:val="21"/>
              </w:rPr>
            </w:pPr>
          </w:p>
        </w:tc>
      </w:tr>
      <w:tr w:rsidR="006052D1" w:rsidRPr="00BF5371" w14:paraId="6B5D493B" w14:textId="77777777">
        <w:trPr>
          <w:trHeight w:val="438"/>
          <w:jc w:val="center"/>
        </w:trPr>
        <w:tc>
          <w:tcPr>
            <w:tcW w:w="2282" w:type="dxa"/>
            <w:gridSpan w:val="3"/>
            <w:vAlign w:val="center"/>
          </w:tcPr>
          <w:p w14:paraId="78757381"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中标金额</w:t>
            </w:r>
          </w:p>
        </w:tc>
        <w:tc>
          <w:tcPr>
            <w:tcW w:w="2520" w:type="dxa"/>
            <w:vAlign w:val="center"/>
          </w:tcPr>
          <w:p w14:paraId="4CDD21C2" w14:textId="77777777" w:rsidR="004F246C" w:rsidRPr="00BF5371" w:rsidRDefault="004F246C">
            <w:pPr>
              <w:spacing w:line="240" w:lineRule="atLeast"/>
              <w:jc w:val="center"/>
              <w:rPr>
                <w:rFonts w:ascii="宋体" w:hAnsi="宋体"/>
                <w:szCs w:val="21"/>
              </w:rPr>
            </w:pPr>
          </w:p>
        </w:tc>
        <w:tc>
          <w:tcPr>
            <w:tcW w:w="1980" w:type="dxa"/>
            <w:vAlign w:val="center"/>
          </w:tcPr>
          <w:p w14:paraId="5A650018"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合同履约时间</w:t>
            </w:r>
          </w:p>
        </w:tc>
        <w:tc>
          <w:tcPr>
            <w:tcW w:w="2135" w:type="dxa"/>
            <w:vAlign w:val="center"/>
          </w:tcPr>
          <w:p w14:paraId="6FC172C8" w14:textId="77777777" w:rsidR="004F246C" w:rsidRPr="00BF5371" w:rsidRDefault="00851180">
            <w:pPr>
              <w:spacing w:line="240" w:lineRule="atLeast"/>
              <w:rPr>
                <w:rFonts w:ascii="宋体" w:hAnsi="宋体"/>
                <w:szCs w:val="21"/>
              </w:rPr>
            </w:pPr>
            <w:r w:rsidRPr="00BF5371">
              <w:rPr>
                <w:rFonts w:ascii="宋体" w:hAnsi="宋体" w:hint="eastAsia"/>
                <w:szCs w:val="21"/>
              </w:rPr>
              <w:t>自       至</w:t>
            </w:r>
          </w:p>
        </w:tc>
      </w:tr>
      <w:tr w:rsidR="006052D1" w:rsidRPr="00BF5371" w14:paraId="5A8E6A13" w14:textId="77777777">
        <w:trPr>
          <w:trHeight w:val="544"/>
          <w:jc w:val="center"/>
        </w:trPr>
        <w:tc>
          <w:tcPr>
            <w:tcW w:w="842" w:type="dxa"/>
            <w:vMerge w:val="restart"/>
            <w:vAlign w:val="center"/>
          </w:tcPr>
          <w:p w14:paraId="74CF4FE5" w14:textId="77777777" w:rsidR="004F246C" w:rsidRPr="00BF5371" w:rsidRDefault="00851180">
            <w:pPr>
              <w:spacing w:line="240" w:lineRule="atLeast"/>
              <w:jc w:val="center"/>
              <w:rPr>
                <w:rFonts w:ascii="宋体" w:hAnsi="宋体"/>
                <w:b/>
                <w:szCs w:val="21"/>
              </w:rPr>
            </w:pPr>
            <w:r w:rsidRPr="00BF5371">
              <w:rPr>
                <w:rFonts w:ascii="宋体" w:hAnsi="宋体" w:hint="eastAsia"/>
                <w:b/>
                <w:szCs w:val="21"/>
              </w:rPr>
              <w:t>履约情况评价</w:t>
            </w:r>
          </w:p>
        </w:tc>
        <w:tc>
          <w:tcPr>
            <w:tcW w:w="1440" w:type="dxa"/>
            <w:gridSpan w:val="2"/>
            <w:tcBorders>
              <w:right w:val="single" w:sz="4" w:space="0" w:color="auto"/>
            </w:tcBorders>
            <w:vAlign w:val="center"/>
          </w:tcPr>
          <w:p w14:paraId="503900F2"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总体评价</w:t>
            </w:r>
          </w:p>
        </w:tc>
        <w:tc>
          <w:tcPr>
            <w:tcW w:w="6635" w:type="dxa"/>
            <w:gridSpan w:val="3"/>
            <w:tcBorders>
              <w:left w:val="single" w:sz="4" w:space="0" w:color="auto"/>
            </w:tcBorders>
            <w:vAlign w:val="center"/>
          </w:tcPr>
          <w:p w14:paraId="35E62E63" w14:textId="77777777" w:rsidR="004F246C" w:rsidRPr="00BF5371" w:rsidRDefault="00851180">
            <w:pPr>
              <w:spacing w:line="240" w:lineRule="atLeast"/>
              <w:ind w:firstLineChars="50" w:firstLine="105"/>
              <w:jc w:val="center"/>
              <w:rPr>
                <w:rFonts w:ascii="宋体" w:hAnsi="宋体"/>
                <w:szCs w:val="21"/>
              </w:rPr>
            </w:pPr>
            <w:r w:rsidRPr="00BF5371">
              <w:rPr>
                <w:rFonts w:ascii="宋体" w:hAnsi="宋体" w:hint="eastAsia"/>
                <w:szCs w:val="21"/>
              </w:rPr>
              <w:t>□ 优          □ 良          □ 中           □ 差</w:t>
            </w:r>
          </w:p>
        </w:tc>
      </w:tr>
      <w:tr w:rsidR="006052D1" w:rsidRPr="00BF5371" w14:paraId="64BC6261" w14:textId="77777777">
        <w:trPr>
          <w:trHeight w:val="458"/>
          <w:jc w:val="center"/>
        </w:trPr>
        <w:tc>
          <w:tcPr>
            <w:tcW w:w="842" w:type="dxa"/>
            <w:vMerge/>
            <w:vAlign w:val="center"/>
          </w:tcPr>
          <w:p w14:paraId="24883A23" w14:textId="77777777" w:rsidR="004F246C" w:rsidRPr="00BF5371" w:rsidRDefault="004F246C">
            <w:pPr>
              <w:spacing w:line="240" w:lineRule="atLeast"/>
              <w:jc w:val="center"/>
              <w:rPr>
                <w:rFonts w:ascii="宋体" w:hAnsi="宋体"/>
                <w:szCs w:val="21"/>
              </w:rPr>
            </w:pPr>
          </w:p>
        </w:tc>
        <w:tc>
          <w:tcPr>
            <w:tcW w:w="720" w:type="dxa"/>
            <w:vMerge w:val="restart"/>
            <w:tcBorders>
              <w:right w:val="single" w:sz="4" w:space="0" w:color="auto"/>
            </w:tcBorders>
            <w:vAlign w:val="center"/>
          </w:tcPr>
          <w:p w14:paraId="192B2563"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分项评价</w:t>
            </w:r>
          </w:p>
        </w:tc>
        <w:tc>
          <w:tcPr>
            <w:tcW w:w="720" w:type="dxa"/>
            <w:tcBorders>
              <w:left w:val="single" w:sz="4" w:space="0" w:color="auto"/>
              <w:right w:val="single" w:sz="4" w:space="0" w:color="auto"/>
            </w:tcBorders>
            <w:vAlign w:val="center"/>
          </w:tcPr>
          <w:p w14:paraId="2746042F"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质量方面</w:t>
            </w:r>
          </w:p>
        </w:tc>
        <w:tc>
          <w:tcPr>
            <w:tcW w:w="6635" w:type="dxa"/>
            <w:gridSpan w:val="3"/>
            <w:tcBorders>
              <w:left w:val="single" w:sz="4" w:space="0" w:color="auto"/>
            </w:tcBorders>
            <w:vAlign w:val="center"/>
          </w:tcPr>
          <w:p w14:paraId="441B41E9"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 xml:space="preserve"> □ 优          □ 良          □ 中           □ 差</w:t>
            </w:r>
          </w:p>
        </w:tc>
      </w:tr>
      <w:tr w:rsidR="006052D1" w:rsidRPr="00BF5371" w14:paraId="1A6C67AE" w14:textId="77777777">
        <w:trPr>
          <w:trHeight w:val="458"/>
          <w:jc w:val="center"/>
        </w:trPr>
        <w:tc>
          <w:tcPr>
            <w:tcW w:w="842" w:type="dxa"/>
            <w:vMerge/>
            <w:vAlign w:val="center"/>
          </w:tcPr>
          <w:p w14:paraId="2A17222B" w14:textId="77777777" w:rsidR="004F246C" w:rsidRPr="00BF5371" w:rsidRDefault="004F246C">
            <w:pPr>
              <w:spacing w:line="240" w:lineRule="atLeast"/>
              <w:jc w:val="center"/>
              <w:rPr>
                <w:rFonts w:ascii="宋体" w:hAnsi="宋体"/>
                <w:szCs w:val="21"/>
              </w:rPr>
            </w:pPr>
          </w:p>
        </w:tc>
        <w:tc>
          <w:tcPr>
            <w:tcW w:w="720" w:type="dxa"/>
            <w:vMerge/>
            <w:tcBorders>
              <w:right w:val="single" w:sz="4" w:space="0" w:color="auto"/>
            </w:tcBorders>
            <w:vAlign w:val="center"/>
          </w:tcPr>
          <w:p w14:paraId="548699EC" w14:textId="77777777" w:rsidR="004F246C" w:rsidRPr="00BF5371" w:rsidRDefault="004F246C">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4ACBC574"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价格方面</w:t>
            </w:r>
          </w:p>
        </w:tc>
        <w:tc>
          <w:tcPr>
            <w:tcW w:w="6635" w:type="dxa"/>
            <w:gridSpan w:val="3"/>
            <w:tcBorders>
              <w:left w:val="single" w:sz="4" w:space="0" w:color="auto"/>
            </w:tcBorders>
            <w:vAlign w:val="center"/>
          </w:tcPr>
          <w:p w14:paraId="0662E15D"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 xml:space="preserve"> □ 优          □ 良          □ 中           □ 差</w:t>
            </w:r>
          </w:p>
        </w:tc>
      </w:tr>
      <w:tr w:rsidR="006052D1" w:rsidRPr="00BF5371" w14:paraId="5A7826C5" w14:textId="77777777">
        <w:trPr>
          <w:trHeight w:val="458"/>
          <w:jc w:val="center"/>
        </w:trPr>
        <w:tc>
          <w:tcPr>
            <w:tcW w:w="842" w:type="dxa"/>
            <w:vMerge/>
            <w:vAlign w:val="center"/>
          </w:tcPr>
          <w:p w14:paraId="4BD24F35" w14:textId="77777777" w:rsidR="004F246C" w:rsidRPr="00BF5371" w:rsidRDefault="004F246C">
            <w:pPr>
              <w:spacing w:line="240" w:lineRule="atLeast"/>
              <w:jc w:val="center"/>
              <w:rPr>
                <w:rFonts w:ascii="宋体" w:hAnsi="宋体"/>
                <w:szCs w:val="21"/>
              </w:rPr>
            </w:pPr>
          </w:p>
        </w:tc>
        <w:tc>
          <w:tcPr>
            <w:tcW w:w="720" w:type="dxa"/>
            <w:vMerge/>
            <w:tcBorders>
              <w:right w:val="single" w:sz="4" w:space="0" w:color="auto"/>
            </w:tcBorders>
            <w:vAlign w:val="center"/>
          </w:tcPr>
          <w:p w14:paraId="5E358BA7" w14:textId="77777777" w:rsidR="004F246C" w:rsidRPr="00BF5371" w:rsidRDefault="004F246C">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473B78FC"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服务方面</w:t>
            </w:r>
          </w:p>
        </w:tc>
        <w:tc>
          <w:tcPr>
            <w:tcW w:w="6635" w:type="dxa"/>
            <w:gridSpan w:val="3"/>
            <w:tcBorders>
              <w:left w:val="single" w:sz="4" w:space="0" w:color="auto"/>
            </w:tcBorders>
            <w:vAlign w:val="center"/>
          </w:tcPr>
          <w:p w14:paraId="4F9D23ED"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 xml:space="preserve"> □ 优          □ 良          □ 中           □ 差</w:t>
            </w:r>
          </w:p>
        </w:tc>
      </w:tr>
      <w:tr w:rsidR="006052D1" w:rsidRPr="00BF5371" w14:paraId="4819CB00" w14:textId="77777777">
        <w:trPr>
          <w:trHeight w:val="458"/>
          <w:jc w:val="center"/>
        </w:trPr>
        <w:tc>
          <w:tcPr>
            <w:tcW w:w="842" w:type="dxa"/>
            <w:vMerge/>
            <w:vAlign w:val="center"/>
          </w:tcPr>
          <w:p w14:paraId="4E742E14" w14:textId="77777777" w:rsidR="004F246C" w:rsidRPr="00BF5371" w:rsidRDefault="004F246C">
            <w:pPr>
              <w:spacing w:line="240" w:lineRule="atLeast"/>
              <w:jc w:val="center"/>
              <w:rPr>
                <w:rFonts w:ascii="宋体" w:hAnsi="宋体"/>
                <w:szCs w:val="21"/>
              </w:rPr>
            </w:pPr>
          </w:p>
        </w:tc>
        <w:tc>
          <w:tcPr>
            <w:tcW w:w="720" w:type="dxa"/>
            <w:vMerge/>
            <w:tcBorders>
              <w:right w:val="single" w:sz="4" w:space="0" w:color="auto"/>
            </w:tcBorders>
            <w:vAlign w:val="center"/>
          </w:tcPr>
          <w:p w14:paraId="5A189F4A" w14:textId="77777777" w:rsidR="004F246C" w:rsidRPr="00BF5371" w:rsidRDefault="004F246C">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7DA3B48B"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时间方面</w:t>
            </w:r>
          </w:p>
        </w:tc>
        <w:tc>
          <w:tcPr>
            <w:tcW w:w="6635" w:type="dxa"/>
            <w:gridSpan w:val="3"/>
            <w:tcBorders>
              <w:left w:val="single" w:sz="4" w:space="0" w:color="auto"/>
            </w:tcBorders>
            <w:vAlign w:val="center"/>
          </w:tcPr>
          <w:p w14:paraId="0C523076"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 xml:space="preserve"> □ 优          □ 良          □ 中           □ 差</w:t>
            </w:r>
          </w:p>
        </w:tc>
      </w:tr>
      <w:tr w:rsidR="006052D1" w:rsidRPr="00BF5371" w14:paraId="2C6C7363" w14:textId="77777777">
        <w:trPr>
          <w:trHeight w:val="458"/>
          <w:jc w:val="center"/>
        </w:trPr>
        <w:tc>
          <w:tcPr>
            <w:tcW w:w="842" w:type="dxa"/>
            <w:vMerge/>
            <w:vAlign w:val="center"/>
          </w:tcPr>
          <w:p w14:paraId="208D9851" w14:textId="77777777" w:rsidR="004F246C" w:rsidRPr="00BF5371" w:rsidRDefault="004F246C">
            <w:pPr>
              <w:spacing w:line="240" w:lineRule="atLeast"/>
              <w:jc w:val="center"/>
              <w:rPr>
                <w:rFonts w:ascii="宋体" w:hAnsi="宋体"/>
                <w:szCs w:val="21"/>
              </w:rPr>
            </w:pPr>
          </w:p>
        </w:tc>
        <w:tc>
          <w:tcPr>
            <w:tcW w:w="720" w:type="dxa"/>
            <w:vMerge/>
            <w:tcBorders>
              <w:right w:val="single" w:sz="4" w:space="0" w:color="auto"/>
            </w:tcBorders>
            <w:vAlign w:val="center"/>
          </w:tcPr>
          <w:p w14:paraId="731922AE" w14:textId="77777777" w:rsidR="004F246C" w:rsidRPr="00BF5371" w:rsidRDefault="004F246C">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26546373"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环境保护</w:t>
            </w:r>
          </w:p>
        </w:tc>
        <w:tc>
          <w:tcPr>
            <w:tcW w:w="6635" w:type="dxa"/>
            <w:gridSpan w:val="3"/>
            <w:tcBorders>
              <w:left w:val="single" w:sz="4" w:space="0" w:color="auto"/>
            </w:tcBorders>
            <w:vAlign w:val="center"/>
          </w:tcPr>
          <w:p w14:paraId="0E77FE88"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 xml:space="preserve"> □ 优          □ 良          □ 中           □ 差</w:t>
            </w:r>
          </w:p>
        </w:tc>
      </w:tr>
      <w:tr w:rsidR="006052D1" w:rsidRPr="00BF5371" w14:paraId="132AFAE7" w14:textId="77777777">
        <w:trPr>
          <w:trHeight w:val="458"/>
          <w:jc w:val="center"/>
        </w:trPr>
        <w:tc>
          <w:tcPr>
            <w:tcW w:w="842" w:type="dxa"/>
            <w:vMerge/>
            <w:vAlign w:val="center"/>
          </w:tcPr>
          <w:p w14:paraId="5793577C" w14:textId="77777777" w:rsidR="004F246C" w:rsidRPr="00BF5371" w:rsidRDefault="004F246C">
            <w:pPr>
              <w:spacing w:line="240" w:lineRule="atLeast"/>
              <w:jc w:val="center"/>
              <w:rPr>
                <w:rFonts w:ascii="宋体" w:hAnsi="宋体"/>
                <w:szCs w:val="21"/>
              </w:rPr>
            </w:pPr>
          </w:p>
        </w:tc>
        <w:tc>
          <w:tcPr>
            <w:tcW w:w="720" w:type="dxa"/>
            <w:vMerge/>
            <w:tcBorders>
              <w:right w:val="single" w:sz="4" w:space="0" w:color="auto"/>
            </w:tcBorders>
            <w:vAlign w:val="center"/>
          </w:tcPr>
          <w:p w14:paraId="4A900491" w14:textId="77777777" w:rsidR="004F246C" w:rsidRPr="00BF5371" w:rsidRDefault="004F246C">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120C0452"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其他</w:t>
            </w:r>
          </w:p>
        </w:tc>
        <w:tc>
          <w:tcPr>
            <w:tcW w:w="6635" w:type="dxa"/>
            <w:gridSpan w:val="3"/>
            <w:tcBorders>
              <w:left w:val="single" w:sz="4" w:space="0" w:color="auto"/>
            </w:tcBorders>
            <w:vAlign w:val="center"/>
          </w:tcPr>
          <w:p w14:paraId="720E88DD" w14:textId="77777777" w:rsidR="004F246C" w:rsidRPr="00BF5371" w:rsidRDefault="00851180" w:rsidP="00851180">
            <w:pPr>
              <w:spacing w:beforeLines="50" w:before="120" w:afterLines="50" w:after="120" w:line="240" w:lineRule="atLeast"/>
              <w:rPr>
                <w:rFonts w:ascii="宋体" w:hAnsi="宋体"/>
                <w:szCs w:val="21"/>
                <w:u w:val="single"/>
              </w:rPr>
            </w:pPr>
            <w:r w:rsidRPr="00BF5371">
              <w:rPr>
                <w:rFonts w:ascii="宋体" w:hAnsi="宋体" w:hint="eastAsia"/>
                <w:szCs w:val="21"/>
              </w:rPr>
              <w:t>评价内容为：</w:t>
            </w:r>
            <w:r w:rsidRPr="00BF5371">
              <w:rPr>
                <w:rFonts w:ascii="宋体" w:hAnsi="宋体" w:hint="eastAsia"/>
                <w:szCs w:val="21"/>
                <w:u w:val="single"/>
              </w:rPr>
              <w:t xml:space="preserve">                    </w:t>
            </w:r>
          </w:p>
          <w:p w14:paraId="32A586A3" w14:textId="77777777" w:rsidR="004F246C" w:rsidRPr="00BF5371" w:rsidRDefault="00851180" w:rsidP="00851180">
            <w:pPr>
              <w:spacing w:beforeLines="50" w:before="120" w:afterLines="50" w:after="120" w:line="240" w:lineRule="atLeast"/>
              <w:rPr>
                <w:rFonts w:ascii="宋体" w:hAnsi="宋体"/>
                <w:szCs w:val="21"/>
              </w:rPr>
            </w:pPr>
            <w:r w:rsidRPr="00BF5371">
              <w:rPr>
                <w:rFonts w:ascii="宋体" w:hAnsi="宋体" w:hint="eastAsia"/>
                <w:szCs w:val="21"/>
              </w:rPr>
              <w:t>评价等级为：  □ 优       □ 良        □ 中         □ 差</w:t>
            </w:r>
          </w:p>
        </w:tc>
      </w:tr>
      <w:tr w:rsidR="006052D1" w:rsidRPr="00BF5371" w14:paraId="4D7F9DCE" w14:textId="77777777">
        <w:trPr>
          <w:trHeight w:val="3261"/>
          <w:jc w:val="center"/>
        </w:trPr>
        <w:tc>
          <w:tcPr>
            <w:tcW w:w="1562" w:type="dxa"/>
            <w:gridSpan w:val="2"/>
            <w:vAlign w:val="center"/>
          </w:tcPr>
          <w:p w14:paraId="72E821AB"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lastRenderedPageBreak/>
              <w:t>具体情况说明</w:t>
            </w:r>
          </w:p>
        </w:tc>
        <w:tc>
          <w:tcPr>
            <w:tcW w:w="7355" w:type="dxa"/>
            <w:gridSpan w:val="4"/>
          </w:tcPr>
          <w:p w14:paraId="4E608E56" w14:textId="77777777" w:rsidR="004F246C" w:rsidRPr="00BF5371" w:rsidRDefault="004F246C">
            <w:pPr>
              <w:spacing w:line="240" w:lineRule="atLeast"/>
              <w:rPr>
                <w:rFonts w:ascii="宋体" w:hAnsi="宋体"/>
                <w:szCs w:val="21"/>
              </w:rPr>
            </w:pPr>
          </w:p>
          <w:p w14:paraId="694164C3" w14:textId="77777777" w:rsidR="004F246C" w:rsidRPr="00BF5371" w:rsidRDefault="004F246C">
            <w:pPr>
              <w:spacing w:line="240" w:lineRule="atLeast"/>
              <w:rPr>
                <w:rFonts w:ascii="宋体" w:hAnsi="宋体"/>
                <w:szCs w:val="21"/>
              </w:rPr>
            </w:pPr>
          </w:p>
          <w:p w14:paraId="0CC37FC9" w14:textId="77777777" w:rsidR="004F246C" w:rsidRPr="00BF5371" w:rsidRDefault="004F246C">
            <w:pPr>
              <w:spacing w:line="240" w:lineRule="atLeast"/>
              <w:rPr>
                <w:rFonts w:ascii="宋体" w:hAnsi="宋体"/>
                <w:szCs w:val="21"/>
              </w:rPr>
            </w:pPr>
          </w:p>
          <w:p w14:paraId="4309E78F" w14:textId="77777777" w:rsidR="004F246C" w:rsidRPr="00BF5371" w:rsidRDefault="004F246C">
            <w:pPr>
              <w:spacing w:line="240" w:lineRule="atLeast"/>
              <w:rPr>
                <w:rFonts w:ascii="宋体" w:hAnsi="宋体"/>
                <w:szCs w:val="21"/>
              </w:rPr>
            </w:pPr>
          </w:p>
          <w:p w14:paraId="6E0532DC" w14:textId="77777777" w:rsidR="004F246C" w:rsidRPr="00BF5371" w:rsidRDefault="004F246C">
            <w:pPr>
              <w:spacing w:line="240" w:lineRule="atLeast"/>
              <w:rPr>
                <w:rFonts w:ascii="宋体" w:hAnsi="宋体"/>
                <w:szCs w:val="21"/>
              </w:rPr>
            </w:pPr>
          </w:p>
          <w:p w14:paraId="587D20ED" w14:textId="77777777" w:rsidR="004F246C" w:rsidRPr="00BF5371" w:rsidRDefault="004F246C">
            <w:pPr>
              <w:spacing w:line="240" w:lineRule="atLeast"/>
              <w:rPr>
                <w:rFonts w:ascii="宋体" w:hAnsi="宋体"/>
                <w:szCs w:val="21"/>
              </w:rPr>
            </w:pPr>
          </w:p>
          <w:p w14:paraId="5364F971" w14:textId="77777777" w:rsidR="004F246C" w:rsidRPr="00BF5371" w:rsidRDefault="004F246C">
            <w:pPr>
              <w:spacing w:line="240" w:lineRule="atLeast"/>
              <w:rPr>
                <w:rFonts w:ascii="宋体" w:hAnsi="宋体"/>
                <w:szCs w:val="21"/>
              </w:rPr>
            </w:pPr>
          </w:p>
          <w:p w14:paraId="63C2399E" w14:textId="77777777" w:rsidR="004F246C" w:rsidRPr="00BF5371" w:rsidRDefault="004F246C">
            <w:pPr>
              <w:spacing w:line="240" w:lineRule="atLeast"/>
              <w:rPr>
                <w:rFonts w:ascii="宋体" w:hAnsi="宋体"/>
                <w:szCs w:val="21"/>
              </w:rPr>
            </w:pPr>
          </w:p>
          <w:p w14:paraId="2D294CDF" w14:textId="77777777" w:rsidR="004F246C" w:rsidRPr="00BF5371" w:rsidRDefault="004F246C">
            <w:pPr>
              <w:spacing w:line="240" w:lineRule="atLeast"/>
              <w:rPr>
                <w:rFonts w:ascii="宋体" w:hAnsi="宋体"/>
                <w:szCs w:val="21"/>
              </w:rPr>
            </w:pPr>
          </w:p>
          <w:p w14:paraId="2476E520" w14:textId="77777777" w:rsidR="004F246C" w:rsidRPr="00BF5371" w:rsidRDefault="004F246C">
            <w:pPr>
              <w:spacing w:line="240" w:lineRule="atLeast"/>
              <w:rPr>
                <w:rFonts w:ascii="宋体" w:hAnsi="宋体"/>
                <w:szCs w:val="21"/>
              </w:rPr>
            </w:pPr>
          </w:p>
          <w:p w14:paraId="0040B580" w14:textId="77777777" w:rsidR="004F246C" w:rsidRPr="00BF5371" w:rsidRDefault="004F246C">
            <w:pPr>
              <w:spacing w:line="240" w:lineRule="atLeast"/>
              <w:rPr>
                <w:rFonts w:ascii="宋体" w:hAnsi="宋体"/>
                <w:szCs w:val="21"/>
              </w:rPr>
            </w:pPr>
          </w:p>
        </w:tc>
      </w:tr>
      <w:tr w:rsidR="006052D1" w:rsidRPr="00BF5371" w14:paraId="59433D61" w14:textId="77777777">
        <w:trPr>
          <w:trHeight w:val="2510"/>
          <w:jc w:val="center"/>
        </w:trPr>
        <w:tc>
          <w:tcPr>
            <w:tcW w:w="1562" w:type="dxa"/>
            <w:gridSpan w:val="2"/>
            <w:vAlign w:val="center"/>
          </w:tcPr>
          <w:p w14:paraId="33D5CB6B"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采购人意见</w:t>
            </w:r>
          </w:p>
          <w:p w14:paraId="2BE99918" w14:textId="77777777" w:rsidR="004F246C" w:rsidRPr="00BF5371" w:rsidRDefault="00851180">
            <w:pPr>
              <w:spacing w:line="240" w:lineRule="atLeast"/>
              <w:jc w:val="center"/>
              <w:rPr>
                <w:rFonts w:ascii="宋体" w:hAnsi="宋体"/>
                <w:szCs w:val="21"/>
              </w:rPr>
            </w:pPr>
            <w:r w:rsidRPr="00BF5371">
              <w:rPr>
                <w:rFonts w:ascii="宋体" w:hAnsi="宋体" w:hint="eastAsia"/>
                <w:szCs w:val="21"/>
              </w:rPr>
              <w:t>（公章）</w:t>
            </w:r>
          </w:p>
        </w:tc>
        <w:tc>
          <w:tcPr>
            <w:tcW w:w="7355" w:type="dxa"/>
            <w:gridSpan w:val="4"/>
            <w:vAlign w:val="center"/>
          </w:tcPr>
          <w:p w14:paraId="3BA303A9" w14:textId="77777777" w:rsidR="004F246C" w:rsidRPr="00BF5371" w:rsidRDefault="004F246C">
            <w:pPr>
              <w:spacing w:line="240" w:lineRule="atLeast"/>
              <w:rPr>
                <w:rFonts w:ascii="宋体" w:hAnsi="宋体"/>
                <w:szCs w:val="21"/>
              </w:rPr>
            </w:pPr>
          </w:p>
          <w:p w14:paraId="77D05158" w14:textId="77777777" w:rsidR="004F246C" w:rsidRPr="00BF5371" w:rsidRDefault="004F246C">
            <w:pPr>
              <w:spacing w:line="240" w:lineRule="atLeast"/>
              <w:rPr>
                <w:rFonts w:ascii="宋体" w:hAnsi="宋体"/>
                <w:szCs w:val="21"/>
              </w:rPr>
            </w:pPr>
          </w:p>
          <w:p w14:paraId="0DCD8CD7" w14:textId="77777777" w:rsidR="004F246C" w:rsidRPr="00BF5371" w:rsidRDefault="004F246C">
            <w:pPr>
              <w:spacing w:line="240" w:lineRule="atLeast"/>
              <w:rPr>
                <w:rFonts w:ascii="宋体" w:hAnsi="宋体"/>
                <w:szCs w:val="21"/>
              </w:rPr>
            </w:pPr>
          </w:p>
          <w:p w14:paraId="21A0CEED" w14:textId="77777777" w:rsidR="004F246C" w:rsidRPr="00BF5371" w:rsidRDefault="00851180">
            <w:pPr>
              <w:spacing w:line="240" w:lineRule="atLeast"/>
              <w:rPr>
                <w:rFonts w:ascii="宋体" w:hAnsi="宋体"/>
                <w:szCs w:val="21"/>
              </w:rPr>
            </w:pPr>
            <w:r w:rsidRPr="00BF5371">
              <w:rPr>
                <w:rFonts w:ascii="宋体" w:hAnsi="宋体" w:hint="eastAsia"/>
                <w:szCs w:val="21"/>
              </w:rPr>
              <w:t xml:space="preserve">                                        </w:t>
            </w:r>
          </w:p>
          <w:p w14:paraId="312F2421" w14:textId="77777777" w:rsidR="004F246C" w:rsidRPr="00BF5371" w:rsidRDefault="004F246C">
            <w:pPr>
              <w:spacing w:line="240" w:lineRule="atLeast"/>
              <w:ind w:firstLineChars="1800" w:firstLine="3780"/>
              <w:rPr>
                <w:rFonts w:ascii="宋体" w:hAnsi="宋体"/>
                <w:szCs w:val="21"/>
              </w:rPr>
            </w:pPr>
          </w:p>
          <w:p w14:paraId="7889CB25" w14:textId="77777777" w:rsidR="004F246C" w:rsidRPr="00BF5371" w:rsidRDefault="00851180">
            <w:pPr>
              <w:spacing w:line="240" w:lineRule="atLeast"/>
              <w:ind w:firstLineChars="1800" w:firstLine="3780"/>
              <w:rPr>
                <w:rFonts w:ascii="宋体" w:hAnsi="宋体"/>
                <w:szCs w:val="21"/>
              </w:rPr>
            </w:pPr>
            <w:r w:rsidRPr="00BF5371">
              <w:rPr>
                <w:rFonts w:ascii="宋体" w:hAnsi="宋体" w:hint="eastAsia"/>
                <w:szCs w:val="21"/>
              </w:rPr>
              <w:t>日期：   年   月   日</w:t>
            </w:r>
          </w:p>
        </w:tc>
      </w:tr>
    </w:tbl>
    <w:p w14:paraId="0396A4A8" w14:textId="77777777" w:rsidR="004F246C" w:rsidRPr="00BF5371" w:rsidRDefault="00851180">
      <w:pPr>
        <w:spacing w:line="240" w:lineRule="atLeast"/>
        <w:rPr>
          <w:rFonts w:ascii="宋体" w:hAnsi="宋体"/>
          <w:szCs w:val="21"/>
        </w:rPr>
      </w:pPr>
      <w:r w:rsidRPr="00BF5371">
        <w:rPr>
          <w:rFonts w:ascii="宋体" w:hAnsi="宋体" w:hint="eastAsia"/>
          <w:szCs w:val="21"/>
        </w:rPr>
        <w:t>说明：</w:t>
      </w:r>
    </w:p>
    <w:p w14:paraId="45378285" w14:textId="77777777" w:rsidR="004F246C" w:rsidRPr="00BF5371" w:rsidRDefault="00851180">
      <w:pPr>
        <w:spacing w:line="240" w:lineRule="atLeast"/>
        <w:rPr>
          <w:rFonts w:ascii="宋体" w:hAnsi="宋体"/>
          <w:szCs w:val="21"/>
        </w:rPr>
      </w:pPr>
      <w:r w:rsidRPr="00BF5371">
        <w:rPr>
          <w:rFonts w:ascii="宋体" w:hAnsi="宋体" w:hint="eastAsia"/>
          <w:szCs w:val="21"/>
        </w:rPr>
        <w:t>1、本表为采购人向深圳市政府采购中心反映政府采购项目履约情况时所用；</w:t>
      </w:r>
    </w:p>
    <w:p w14:paraId="7D96F8B6" w14:textId="77777777" w:rsidR="004F246C" w:rsidRPr="006052D1" w:rsidRDefault="00851180">
      <w:pPr>
        <w:spacing w:line="240" w:lineRule="atLeast"/>
        <w:rPr>
          <w:rFonts w:ascii="宋体" w:hAnsi="宋体"/>
          <w:szCs w:val="21"/>
        </w:rPr>
      </w:pPr>
      <w:r w:rsidRPr="00BF5371">
        <w:rPr>
          <w:rFonts w:ascii="宋体" w:hAnsi="宋体" w:hint="eastAsia"/>
          <w:szCs w:val="21"/>
        </w:rPr>
        <w:t>2、履约情况评价分为优、良、中、差四个等级，请在对应的框前打“√”，然后在“具体情况说明”一栏详细说明有关情况。</w:t>
      </w:r>
    </w:p>
    <w:sectPr w:rsidR="004F246C" w:rsidRPr="006052D1">
      <w:footerReference w:type="even" r:id="rId12"/>
      <w:footerReference w:type="default" r:id="rId13"/>
      <w:headerReference w:type="first" r:id="rId14"/>
      <w:pgSz w:w="11907" w:h="16840"/>
      <w:pgMar w:top="1440" w:right="1797" w:bottom="1440" w:left="1797" w:header="851" w:footer="992" w:gutter="0"/>
      <w:cols w:space="425"/>
      <w:titlePg/>
      <w:docGrid w:linePitch="46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张婷婷" w:date="2018-12-18T17:55:00Z" w:initials="z">
    <w:p w14:paraId="049965D4" w14:textId="77777777" w:rsidR="006052D1" w:rsidRDefault="006052D1">
      <w:pPr>
        <w:jc w:val="left"/>
        <w:rPr>
          <w:b/>
        </w:rPr>
      </w:pPr>
      <w:r>
        <w:rPr>
          <w:rFonts w:ascii="宋体" w:hAnsi="宋体" w:hint="eastAsia"/>
          <w:b/>
        </w:rPr>
        <w:t>1.各评分项按百分制打分，总分等于各项得分乘以相应权重分之和。</w:t>
      </w:r>
    </w:p>
    <w:p w14:paraId="0BE42AB2" w14:textId="77777777" w:rsidR="006052D1" w:rsidRDefault="006052D1">
      <w:pPr>
        <w:ind w:firstLineChars="195" w:firstLine="411"/>
        <w:jc w:val="left"/>
        <w:rPr>
          <w:rFonts w:ascii="宋体" w:hAnsi="宋体"/>
          <w:b/>
        </w:rPr>
      </w:pPr>
      <w:r>
        <w:rPr>
          <w:rFonts w:ascii="宋体" w:hAnsi="宋体" w:hint="eastAsia"/>
          <w:b/>
        </w:rPr>
        <w:t>2.各权重分合计应当等于100分。</w:t>
      </w:r>
    </w:p>
    <w:p w14:paraId="4B469660" w14:textId="77777777" w:rsidR="006052D1" w:rsidRDefault="006052D1">
      <w:pPr>
        <w:ind w:firstLineChars="196" w:firstLine="413"/>
        <w:jc w:val="left"/>
        <w:rPr>
          <w:b/>
        </w:rPr>
      </w:pPr>
      <w:r>
        <w:rPr>
          <w:rFonts w:ascii="宋体" w:hAnsi="宋体" w:hint="eastAsia"/>
          <w:b/>
        </w:rPr>
        <w:t>3.不得设置注册资本金、资产总额、营业收入、从业人员（即公司人员规模）、利润、纳税额等供应商的规模条件作为加分</w:t>
      </w:r>
      <w:r>
        <w:rPr>
          <w:rFonts w:hint="eastAsia"/>
          <w:b/>
        </w:rPr>
        <w:t>条件。</w:t>
      </w:r>
    </w:p>
  </w:comment>
  <w:comment w:id="2" w:author="张婷婷" w:date="2018-12-26T15:51:00Z" w:initials="z">
    <w:p w14:paraId="6E03C50D" w14:textId="77777777" w:rsidR="006052D1" w:rsidRDefault="006052D1">
      <w:pPr>
        <w:pStyle w:val="aa"/>
      </w:pPr>
      <w:r>
        <w:rPr>
          <w:rFonts w:hint="eastAsia"/>
        </w:rPr>
        <w:t>评审准则的指标应当是可以量化的，不能量化的指标不能作为评审因素</w:t>
      </w:r>
    </w:p>
  </w:comment>
  <w:comment w:id="3" w:author="谢嘉骏" w:date="2020-03-30T10:37:00Z" w:initials="X">
    <w:p w14:paraId="3DE34A95" w14:textId="77777777" w:rsidR="006052D1" w:rsidRDefault="006052D1">
      <w:pPr>
        <w:pStyle w:val="aa"/>
      </w:pPr>
      <w:r>
        <w:rPr>
          <w:rStyle w:val="afe"/>
        </w:rPr>
        <w:annotationRef/>
      </w:r>
      <w:r w:rsidRPr="00D75407">
        <w:rPr>
          <w:rFonts w:hint="eastAsia"/>
        </w:rPr>
        <w:t>固定内容，采购人无需修改。</w:t>
      </w:r>
      <w:r>
        <w:rPr>
          <w:rFonts w:hint="eastAsia"/>
        </w:rPr>
        <w:t>执行至2020年12月31日。</w:t>
      </w:r>
    </w:p>
  </w:comment>
  <w:comment w:id="4" w:author="魏炫" w:date="2020-04-10T10:07:00Z" w:initials="w">
    <w:p w14:paraId="4C119F81" w14:textId="77777777" w:rsidR="006052D1" w:rsidRDefault="006052D1">
      <w:pPr>
        <w:pStyle w:val="aa"/>
      </w:pPr>
      <w:r w:rsidRPr="00EF632B">
        <w:rPr>
          <w:rFonts w:hint="eastAsia"/>
          <w:highlight w:val="yellow"/>
        </w:rPr>
        <w:t>填写评标方法：综合评分法。</w:t>
      </w:r>
    </w:p>
  </w:comment>
  <w:comment w:id="5" w:author="魏炫" w:date="2020-04-10T10:08:00Z" w:initials="w">
    <w:p w14:paraId="5B20FDB1" w14:textId="77777777" w:rsidR="006052D1" w:rsidRDefault="006052D1">
      <w:pPr>
        <w:pStyle w:val="aa"/>
      </w:pPr>
      <w:r w:rsidRPr="00EF632B">
        <w:rPr>
          <w:rFonts w:hint="eastAsia"/>
          <w:highlight w:val="yellow"/>
        </w:rPr>
        <w:t>填写定标方法：自定法（集体议事法）</w:t>
      </w:r>
    </w:p>
  </w:comment>
  <w:comment w:id="6" w:author="魏炫" w:date="2019-08-30T15:58:00Z" w:initials="w">
    <w:p w14:paraId="1BB1435F" w14:textId="77777777" w:rsidR="006052D1" w:rsidRDefault="006052D1">
      <w:pPr>
        <w:pStyle w:val="aa"/>
      </w:pPr>
      <w:r>
        <w:rPr>
          <w:rFonts w:hint="eastAsia"/>
        </w:rPr>
        <w:t>填写推荐候选中标供应商家数。</w:t>
      </w:r>
    </w:p>
  </w:comment>
  <w:comment w:id="7" w:author="魏炫" w:date="2019-08-30T15:58:00Z" w:initials="w">
    <w:p w14:paraId="7A7265B4" w14:textId="77777777" w:rsidR="006052D1" w:rsidRDefault="006052D1">
      <w:pPr>
        <w:pStyle w:val="aa"/>
      </w:pPr>
      <w:r>
        <w:rPr>
          <w:rFonts w:hint="eastAsia"/>
        </w:rPr>
        <w:t>填写中标供应商家数</w:t>
      </w:r>
    </w:p>
  </w:comment>
  <w:comment w:id="8" w:author="魏炫" w:date="2019-08-30T15:58:00Z" w:initials="w">
    <w:p w14:paraId="11B4B490" w14:textId="77777777" w:rsidR="006052D1" w:rsidRDefault="006052D1">
      <w:pPr>
        <w:pStyle w:val="aa"/>
      </w:pPr>
      <w:r>
        <w:rPr>
          <w:rFonts w:hint="eastAsia"/>
        </w:rPr>
        <w:t>填写评标方法：综合评分法、最低价法等。</w:t>
      </w:r>
    </w:p>
  </w:comment>
  <w:comment w:id="9" w:author="魏炫" w:date="2019-08-30T15:58:00Z" w:initials="w">
    <w:p w14:paraId="5C7FA9B0" w14:textId="77777777" w:rsidR="006052D1" w:rsidRDefault="006052D1">
      <w:pPr>
        <w:pStyle w:val="aa"/>
      </w:pPr>
      <w:r>
        <w:rPr>
          <w:rFonts w:hint="eastAsia"/>
        </w:rPr>
        <w:t>填写中标供应商家数。</w:t>
      </w:r>
    </w:p>
  </w:comment>
  <w:comment w:id="10" w:author="谢嘉骏" w:date="2020-03-30T10:38:00Z" w:initials="X">
    <w:p w14:paraId="289DB9AD" w14:textId="77777777" w:rsidR="006052D1" w:rsidRDefault="006052D1">
      <w:pPr>
        <w:pStyle w:val="aa"/>
      </w:pPr>
      <w:r>
        <w:rPr>
          <w:rStyle w:val="afe"/>
        </w:rPr>
        <w:annotationRef/>
      </w:r>
      <w:r w:rsidRPr="00D75407">
        <w:rPr>
          <w:rFonts w:hint="eastAsia"/>
        </w:rPr>
        <w:t>执行至2020年12月31日。</w:t>
      </w:r>
    </w:p>
  </w:comment>
  <w:comment w:id="28" w:author="张婷婷" w:date="2020-04-09T11:41:00Z" w:initials="z">
    <w:p w14:paraId="45E8FB89" w14:textId="77777777" w:rsidR="006052D1" w:rsidRDefault="006052D1" w:rsidP="009B4F1F">
      <w:pPr>
        <w:pStyle w:val="aa"/>
      </w:pPr>
      <w:r>
        <w:rPr>
          <w:rFonts w:hint="eastAsia"/>
        </w:rPr>
        <w:t>采购人根据项目情况填写“接受”、“不接受”或“部分接受”</w:t>
      </w:r>
    </w:p>
  </w:comment>
  <w:comment w:id="29" w:author="张婷婷" w:date="2020-04-09T11:41:00Z" w:initials="z">
    <w:p w14:paraId="1606A0DF" w14:textId="77777777" w:rsidR="006052D1" w:rsidRDefault="006052D1" w:rsidP="009B4F1F">
      <w:pPr>
        <w:pStyle w:val="aa"/>
      </w:pPr>
      <w:r>
        <w:rPr>
          <w:rFonts w:hint="eastAsia"/>
        </w:rPr>
        <w:t>1、“接受进口”的项目，可根据项目要求设置产品授权的要求；2、具体授权内容由采购单位根据项目需求设置；3、此项为“可选”项</w:t>
      </w:r>
    </w:p>
  </w:comment>
  <w:comment w:id="30" w:author="张婷婷" w:date="2020-04-09T11:41:00Z" w:initials="z">
    <w:p w14:paraId="17564648" w14:textId="77777777" w:rsidR="006052D1" w:rsidRDefault="006052D1" w:rsidP="009B4F1F">
      <w:pPr>
        <w:ind w:firstLineChars="200" w:firstLine="422"/>
        <w:rPr>
          <w:rFonts w:hAnsi="宋体" w:cs="宋体"/>
          <w:b/>
          <w:szCs w:val="21"/>
        </w:rPr>
      </w:pPr>
      <w:r>
        <w:rPr>
          <w:rFonts w:hAnsi="宋体" w:cs="宋体" w:hint="eastAsia"/>
          <w:b/>
          <w:szCs w:val="21"/>
        </w:rPr>
        <w:t>采购人根据需要设置与本项目相关的资质，但必须符合以下</w:t>
      </w:r>
      <w:r>
        <w:rPr>
          <w:rFonts w:hAnsi="宋体" w:cs="宋体" w:hint="eastAsia"/>
          <w:b/>
          <w:szCs w:val="21"/>
        </w:rPr>
        <w:t>4</w:t>
      </w:r>
      <w:r>
        <w:rPr>
          <w:rFonts w:hAnsi="宋体" w:cs="宋体" w:hint="eastAsia"/>
          <w:b/>
          <w:szCs w:val="21"/>
        </w:rPr>
        <w:t>方面要求：</w:t>
      </w:r>
    </w:p>
    <w:p w14:paraId="63D305A1" w14:textId="77777777" w:rsidR="006052D1" w:rsidRDefault="006052D1" w:rsidP="009B4F1F">
      <w:pPr>
        <w:ind w:firstLineChars="200" w:firstLine="422"/>
        <w:rPr>
          <w:rFonts w:ascii="宋体" w:hAnsi="宋体" w:cs="宋体"/>
          <w:b/>
          <w:kern w:val="0"/>
          <w:szCs w:val="21"/>
        </w:rPr>
      </w:pPr>
      <w:r>
        <w:rPr>
          <w:rFonts w:ascii="宋体" w:hAnsi="宋体" w:cs="宋体" w:hint="eastAsia"/>
          <w:b/>
          <w:kern w:val="0"/>
          <w:szCs w:val="21"/>
        </w:rPr>
        <w:t>1.必须提供法律法规依据，不得设置法律法规未强制要求的的资质，资质设置就低不就高，即：不得高于该项目所需要的最低资质要求。</w:t>
      </w:r>
    </w:p>
    <w:p w14:paraId="318BEAA6" w14:textId="77777777" w:rsidR="006052D1" w:rsidRDefault="006052D1" w:rsidP="009B4F1F">
      <w:pPr>
        <w:ind w:firstLineChars="200" w:firstLine="422"/>
        <w:rPr>
          <w:rFonts w:ascii="宋体" w:hAnsi="宋体" w:cs="宋体"/>
          <w:b/>
          <w:kern w:val="0"/>
          <w:szCs w:val="21"/>
        </w:rPr>
      </w:pPr>
      <w:r>
        <w:rPr>
          <w:rFonts w:ascii="宋体" w:hAnsi="宋体" w:cs="宋体" w:hint="eastAsia"/>
          <w:b/>
          <w:kern w:val="0"/>
          <w:szCs w:val="21"/>
        </w:rPr>
        <w:t>2.国务院已明文取消的行政审批项目，不得再作为资质要求</w:t>
      </w:r>
    </w:p>
    <w:p w14:paraId="5FB5B121" w14:textId="77777777" w:rsidR="006052D1" w:rsidRDefault="006052D1" w:rsidP="009B4F1F">
      <w:pPr>
        <w:ind w:firstLineChars="200" w:firstLine="422"/>
        <w:rPr>
          <w:rFonts w:ascii="宋体" w:hAnsi="宋体" w:cs="宋体"/>
          <w:b/>
          <w:kern w:val="0"/>
          <w:szCs w:val="21"/>
        </w:rPr>
      </w:pPr>
      <w:r>
        <w:rPr>
          <w:rFonts w:ascii="宋体" w:hAnsi="宋体" w:cs="宋体" w:hint="eastAsia"/>
          <w:b/>
          <w:kern w:val="0"/>
          <w:szCs w:val="21"/>
        </w:rPr>
        <w:t>3.不得将投标人的注册资本、资产总额、营业收入、从业人员、利润、纳税额等规模条件作为投标人资格要求，也不得通过将除进口货物以外的生产厂家授权、承诺、证明、背书等作为资格要求，对供应商实行差别待遇或者歧视待遇。</w:t>
      </w:r>
    </w:p>
    <w:p w14:paraId="58591C1F" w14:textId="77777777" w:rsidR="006052D1" w:rsidRDefault="006052D1" w:rsidP="009B4F1F">
      <w:pPr>
        <w:ind w:firstLineChars="200" w:firstLine="422"/>
        <w:rPr>
          <w:rFonts w:ascii="宋体" w:hAnsi="宋体" w:cs="宋体"/>
          <w:b/>
          <w:kern w:val="0"/>
          <w:szCs w:val="21"/>
        </w:rPr>
      </w:pPr>
      <w:r>
        <w:rPr>
          <w:rFonts w:ascii="宋体" w:hAnsi="宋体" w:cs="宋体" w:hint="eastAsia"/>
          <w:b/>
          <w:kern w:val="0"/>
          <w:szCs w:val="21"/>
        </w:rPr>
        <w:t>4.根据项目实际情况，如一家供应商无法满足项目全部要求的，可允许联合体投标。</w:t>
      </w:r>
    </w:p>
  </w:comment>
  <w:comment w:id="39" w:author="杨硕" w:date="2020-04-10T11:20:00Z" w:initials="CU">
    <w:p w14:paraId="6D98C8FF" w14:textId="77777777" w:rsidR="006052D1" w:rsidRDefault="006052D1" w:rsidP="00182329">
      <w:pPr>
        <w:pStyle w:val="aa"/>
      </w:pPr>
      <w:r>
        <w:rPr>
          <w:rStyle w:val="afe"/>
        </w:rPr>
        <w:annotationRef/>
      </w:r>
      <w:r>
        <w:rPr>
          <w:rFonts w:hint="eastAsia"/>
        </w:rPr>
        <w:t>请采购人填写履约保证金，最低为0，最多为10%。</w:t>
      </w:r>
      <w:r w:rsidRPr="006D22D6">
        <w:rPr>
          <w:rFonts w:hint="eastAsia"/>
        </w:rPr>
        <w:t>鼓励采购人根据项目特点、供应商诚信等情况免收履约保证金，确需收取履约保证金的鼓励通过保函方式收取</w:t>
      </w:r>
      <w:r>
        <w:rPr>
          <w:rFonts w:hint="eastAsia"/>
        </w:rPr>
        <w:t>。</w:t>
      </w:r>
    </w:p>
  </w:comment>
  <w:comment w:id="40" w:author="谢嘉骏" w:date="2020-04-13T08:08:00Z" w:initials="X">
    <w:p w14:paraId="1963C285" w14:textId="77777777" w:rsidR="006052D1" w:rsidRDefault="006052D1">
      <w:pPr>
        <w:pStyle w:val="aa"/>
      </w:pPr>
      <w:r>
        <w:rPr>
          <w:rStyle w:val="afe"/>
        </w:rPr>
        <w:annotationRef/>
      </w:r>
    </w:p>
  </w:comment>
  <w:comment w:id="41" w:author="张婷婷" w:date="2019-05-13T10:57:00Z" w:initials="z">
    <w:p w14:paraId="232A20BD" w14:textId="77777777" w:rsidR="006052D1" w:rsidRDefault="006052D1">
      <w:pPr>
        <w:pStyle w:val="aa"/>
        <w:rPr>
          <w:b/>
        </w:rPr>
      </w:pPr>
      <w:r>
        <w:rPr>
          <w:rFonts w:hint="eastAsia"/>
          <w:b/>
        </w:rPr>
        <w:t>请填写“拒绝进口”或“接受进口”</w:t>
      </w:r>
    </w:p>
  </w:comment>
  <w:comment w:id="42" w:author="PC6" w:date="2019-05-18T09:48:00Z" w:initials="P">
    <w:p w14:paraId="2236C3E2" w14:textId="77777777" w:rsidR="006052D1" w:rsidRDefault="006052D1">
      <w:pPr>
        <w:pStyle w:val="aa"/>
      </w:pPr>
      <w:r>
        <w:rPr>
          <w:rFonts w:hint="eastAsia"/>
        </w:rPr>
        <w:t>不得设置最低限价</w:t>
      </w:r>
    </w:p>
  </w:comment>
  <w:comment w:id="43" w:author="张婷婷" w:date="2019-05-13T10:57:00Z" w:initials="z">
    <w:p w14:paraId="2A058B0C" w14:textId="77777777" w:rsidR="006052D1" w:rsidRDefault="006052D1">
      <w:pPr>
        <w:pStyle w:val="aa"/>
        <w:rPr>
          <w:b/>
        </w:rPr>
      </w:pPr>
      <w:r>
        <w:rPr>
          <w:rFonts w:hint="eastAsia"/>
          <w:b/>
        </w:rPr>
        <w:t>请填写“拒绝进口”或“接受进口”</w:t>
      </w:r>
    </w:p>
  </w:comment>
  <w:comment w:id="44" w:author="张婷婷" w:date="2019-03-25T09:36:00Z" w:initials="z">
    <w:p w14:paraId="31B40BF3" w14:textId="77777777" w:rsidR="006052D1" w:rsidRDefault="006052D1">
      <w:pPr>
        <w:pStyle w:val="aa"/>
      </w:pPr>
      <w:r>
        <w:rPr>
          <w:rFonts w:hAnsi="宋体" w:hint="eastAsia"/>
          <w:b/>
          <w:szCs w:val="21"/>
        </w:rPr>
        <w:t>非单一产品采购项目，采购人应当根据采购项目技术构成、产品价格比重等合理确定核心产品。核心产品只能定一个，请从货物清单明细中选择一个。</w:t>
      </w:r>
    </w:p>
  </w:comment>
  <w:comment w:id="46" w:author="杨硕" w:date="2020-04-09T11:03:00Z" w:initials="y">
    <w:p w14:paraId="633B32C8" w14:textId="77777777" w:rsidR="006052D1" w:rsidRPr="003F3BBA" w:rsidRDefault="006052D1" w:rsidP="00DF0111">
      <w:pPr>
        <w:pStyle w:val="aa"/>
      </w:pPr>
      <w:r>
        <w:rPr>
          <w:rStyle w:val="afe"/>
        </w:rPr>
        <w:annotationRef/>
      </w:r>
      <w:r>
        <w:rPr>
          <w:rFonts w:hint="eastAsia"/>
        </w:rPr>
        <w:t>请完善下表，设置不可偏离条款，例如可将服务期限设置为不可偏离条款。</w:t>
      </w:r>
      <w:r w:rsidRPr="002C1397">
        <w:rPr>
          <w:rFonts w:hint="eastAsia"/>
          <w:b/>
        </w:rPr>
        <w:t>已作为评分项的内容不得作为实质性响应条款。</w:t>
      </w:r>
    </w:p>
  </w:comment>
  <w:comment w:id="47" w:author="张婷婷" w:date="2020-03-26T10:46:00Z" w:initials="z">
    <w:p w14:paraId="711803C3" w14:textId="77777777" w:rsidR="006052D1" w:rsidRDefault="006052D1">
      <w:pPr>
        <w:pStyle w:val="aa"/>
        <w:rPr>
          <w:b/>
        </w:rPr>
      </w:pPr>
      <w:r>
        <w:rPr>
          <w:rFonts w:hint="eastAsia"/>
          <w:b/>
        </w:rPr>
        <w:t>请填写</w:t>
      </w:r>
    </w:p>
    <w:p w14:paraId="41553944" w14:textId="77777777" w:rsidR="006052D1" w:rsidRDefault="006052D1">
      <w:pPr>
        <w:pStyle w:val="aa"/>
        <w:rPr>
          <w:b/>
          <w:color w:val="FF0000"/>
          <w:szCs w:val="21"/>
        </w:rPr>
      </w:pPr>
      <w:r w:rsidRPr="00E600AC">
        <w:rPr>
          <w:rFonts w:hint="eastAsia"/>
          <w:b/>
          <w:color w:val="FF0000"/>
          <w:szCs w:val="21"/>
        </w:rPr>
        <w:t>（标书制作提醒：核心设备只能要求提供证明材料的参数最多10项；普通设备要求提供证明材料的参数最多5项）</w:t>
      </w:r>
    </w:p>
    <w:p w14:paraId="7D82AF0E" w14:textId="77777777" w:rsidR="006052D1" w:rsidRDefault="006052D1">
      <w:pPr>
        <w:pStyle w:val="aa"/>
        <w:rPr>
          <w:b/>
        </w:rPr>
      </w:pPr>
      <w:r w:rsidRPr="0000167C">
        <w:rPr>
          <w:rFonts w:hint="eastAsia"/>
          <w:b/>
          <w:color w:val="FF0000"/>
          <w:szCs w:val="21"/>
          <w:highlight w:val="yellow"/>
        </w:rPr>
        <w:t>要求提供资料的条款均应要求“原件备查”</w:t>
      </w:r>
    </w:p>
  </w:comment>
  <w:comment w:id="48" w:author="魏炫" w:date="2020-04-13T09:02:00Z" w:initials="w">
    <w:p w14:paraId="1982A59F" w14:textId="77777777" w:rsidR="006052D1" w:rsidRDefault="006052D1" w:rsidP="001D7299">
      <w:pPr>
        <w:pStyle w:val="aa"/>
      </w:pPr>
      <w:r>
        <w:rPr>
          <w:rStyle w:val="afe"/>
        </w:rPr>
        <w:annotationRef/>
      </w:r>
      <w:r>
        <w:rPr>
          <w:rFonts w:hAnsi="宋体" w:hint="eastAsia"/>
          <w:color w:val="FF0000"/>
          <w:szCs w:val="21"/>
        </w:rPr>
        <w:t>如采购人要求必须进行演示，请填写演示内容。</w:t>
      </w:r>
    </w:p>
  </w:comment>
  <w:comment w:id="49" w:author="张婷婷" w:date="2019-05-13T10:58:00Z" w:initials="z">
    <w:p w14:paraId="44189037" w14:textId="77777777" w:rsidR="006052D1" w:rsidRDefault="006052D1">
      <w:pPr>
        <w:rPr>
          <w:b/>
        </w:rPr>
      </w:pPr>
      <w:r>
        <w:rPr>
          <w:rFonts w:cs="宋体" w:hint="eastAsia"/>
        </w:rPr>
        <w:t>请详细列明免费保修期内的售后服务要求，内容包括但不限于免费保修期限、售后服务人员配备、技术培训方案、质量保证、违约承诺、维修响应及故障解决时间、方案等。</w:t>
      </w:r>
      <w:r>
        <w:rPr>
          <w:rFonts w:hint="eastAsia"/>
          <w:b/>
        </w:rPr>
        <w:t xml:space="preserve"> </w:t>
      </w:r>
    </w:p>
    <w:p w14:paraId="7D616472" w14:textId="77777777" w:rsidR="006052D1" w:rsidRDefault="006052D1">
      <w:pPr>
        <w:pStyle w:val="aa"/>
      </w:pPr>
    </w:p>
  </w:comment>
  <w:comment w:id="50" w:author="张婷婷" w:date="2019-05-13T10:58:00Z" w:initials="z">
    <w:p w14:paraId="1C575AC8" w14:textId="77777777" w:rsidR="006052D1" w:rsidRDefault="006052D1">
      <w:pPr>
        <w:pStyle w:val="aa"/>
      </w:pPr>
      <w:r>
        <w:rPr>
          <w:rFonts w:hint="eastAsia"/>
        </w:rPr>
        <w:t>请填写</w:t>
      </w:r>
    </w:p>
  </w:comment>
  <w:comment w:id="51" w:author="张婷婷" w:date="2019-05-13T10:58:00Z" w:initials="z">
    <w:p w14:paraId="5E427DC0" w14:textId="77777777" w:rsidR="006052D1" w:rsidRDefault="006052D1">
      <w:pPr>
        <w:pStyle w:val="aa"/>
      </w:pPr>
      <w:r>
        <w:rPr>
          <w:rFonts w:cs="宋体" w:hint="eastAsia"/>
        </w:rPr>
        <w:t>请详细列明免费保修期外的售后服务要求，内容包括但不限于零配件的优惠率、维修响应及故障解决时间、方案、提供的服务等。</w:t>
      </w:r>
    </w:p>
  </w:comment>
  <w:comment w:id="52" w:author="张婷婷" w:date="2019-05-13T10:58:00Z" w:initials="z">
    <w:p w14:paraId="37DF1973" w14:textId="77777777" w:rsidR="006052D1" w:rsidRDefault="006052D1">
      <w:pPr>
        <w:rPr>
          <w:rFonts w:cs="宋体"/>
        </w:rPr>
      </w:pPr>
      <w:r>
        <w:rPr>
          <w:rFonts w:cs="宋体" w:hint="eastAsia"/>
        </w:rPr>
        <w:t>如有补充，请详细列明。</w:t>
      </w:r>
    </w:p>
    <w:p w14:paraId="04E01D6F" w14:textId="77777777" w:rsidR="006052D1" w:rsidRDefault="006052D1">
      <w:pPr>
        <w:pStyle w:val="aa"/>
      </w:pPr>
    </w:p>
  </w:comment>
  <w:comment w:id="53" w:author="张婷婷" w:date="2019-05-13T10:58:00Z" w:initials="z">
    <w:p w14:paraId="24D5D7D5" w14:textId="77777777" w:rsidR="006052D1" w:rsidRDefault="006052D1">
      <w:pPr>
        <w:pStyle w:val="aa"/>
      </w:pPr>
      <w:r>
        <w:rPr>
          <w:rFonts w:hint="eastAsia"/>
        </w:rPr>
        <w:t>请采购人根据需要填写</w:t>
      </w:r>
    </w:p>
  </w:comment>
  <w:comment w:id="54" w:author="杨硕" w:date="2020-04-09T11:05:00Z" w:initials="CU">
    <w:p w14:paraId="3AC5DC2C" w14:textId="77777777" w:rsidR="006052D1" w:rsidRDefault="006052D1" w:rsidP="00DF0111">
      <w:pPr>
        <w:pStyle w:val="aa"/>
      </w:pPr>
      <w:r>
        <w:rPr>
          <w:rStyle w:val="afe"/>
        </w:rPr>
        <w:annotationRef/>
      </w:r>
      <w:r>
        <w:rPr>
          <w:rFonts w:hAnsi="宋体" w:hint="eastAsia"/>
          <w:szCs w:val="21"/>
        </w:rPr>
        <w:t>请</w:t>
      </w:r>
      <w:r w:rsidRPr="005819F7">
        <w:rPr>
          <w:rFonts w:hAnsi="宋体" w:hint="eastAsia"/>
          <w:szCs w:val="21"/>
        </w:rPr>
        <w:t>采购人</w:t>
      </w:r>
      <w:r>
        <w:rPr>
          <w:rFonts w:hAnsi="宋体" w:hint="eastAsia"/>
          <w:szCs w:val="21"/>
        </w:rPr>
        <w:t>填写相关内容，此表与上文的实质性响应条款一一对应。</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469660" w15:done="0"/>
  <w15:commentEx w15:paraId="6E03C50D" w15:done="0"/>
  <w15:commentEx w15:paraId="3DE34A95" w15:done="0"/>
  <w15:commentEx w15:paraId="4C119F81" w15:done="0"/>
  <w15:commentEx w15:paraId="5B20FDB1" w15:done="0"/>
  <w15:commentEx w15:paraId="1BB1435F" w15:done="0"/>
  <w15:commentEx w15:paraId="7A7265B4" w15:done="0"/>
  <w15:commentEx w15:paraId="11B4B490" w15:done="0"/>
  <w15:commentEx w15:paraId="5C7FA9B0" w15:done="0"/>
  <w15:commentEx w15:paraId="289DB9AD" w15:done="0"/>
  <w15:commentEx w15:paraId="45E8FB89" w15:done="0"/>
  <w15:commentEx w15:paraId="1606A0DF" w15:done="0"/>
  <w15:commentEx w15:paraId="58591C1F" w15:done="0"/>
  <w15:commentEx w15:paraId="6D98C8FF" w15:done="0"/>
  <w15:commentEx w15:paraId="1963C285" w15:done="0"/>
  <w15:commentEx w15:paraId="232A20BD" w15:done="0"/>
  <w15:commentEx w15:paraId="2236C3E2" w15:done="0"/>
  <w15:commentEx w15:paraId="2A058B0C" w15:done="0"/>
  <w15:commentEx w15:paraId="31B40BF3" w15:done="0"/>
  <w15:commentEx w15:paraId="633B32C8" w15:done="0"/>
  <w15:commentEx w15:paraId="7D82AF0E" w15:done="0"/>
  <w15:commentEx w15:paraId="1982A59F" w15:done="0"/>
  <w15:commentEx w15:paraId="7D616472" w15:done="0"/>
  <w15:commentEx w15:paraId="1C575AC8" w15:done="0"/>
  <w15:commentEx w15:paraId="5E427DC0" w15:done="0"/>
  <w15:commentEx w15:paraId="04E01D6F" w15:done="0"/>
  <w15:commentEx w15:paraId="24D5D7D5" w15:done="0"/>
  <w15:commentEx w15:paraId="3AC5DC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80CD5" w16cid:durableId="228F8F85"/>
  <w16cid:commentId w16cid:paraId="405128DC" w16cid:durableId="228F8F86"/>
  <w16cid:commentId w16cid:paraId="4B469660" w16cid:durableId="228F8F87"/>
  <w16cid:commentId w16cid:paraId="6E03C50D" w16cid:durableId="228F8F88"/>
  <w16cid:commentId w16cid:paraId="3DE34A95" w16cid:durableId="228F8F91"/>
  <w16cid:commentId w16cid:paraId="4C119F81" w16cid:durableId="228F8F93"/>
  <w16cid:commentId w16cid:paraId="5B20FDB1" w16cid:durableId="228F8F94"/>
  <w16cid:commentId w16cid:paraId="1BB1435F" w16cid:durableId="228F8F95"/>
  <w16cid:commentId w16cid:paraId="7A7265B4" w16cid:durableId="228F8F96"/>
  <w16cid:commentId w16cid:paraId="11B4B490" w16cid:durableId="228F8F97"/>
  <w16cid:commentId w16cid:paraId="5C7FA9B0" w16cid:durableId="228F8F98"/>
  <w16cid:commentId w16cid:paraId="289DB9AD" w16cid:durableId="228F8F99"/>
  <w16cid:commentId w16cid:paraId="45E8FB89" w16cid:durableId="228F8F9A"/>
  <w16cid:commentId w16cid:paraId="1606A0DF" w16cid:durableId="228F8F9B"/>
  <w16cid:commentId w16cid:paraId="58591C1F" w16cid:durableId="228F8F9C"/>
  <w16cid:commentId w16cid:paraId="6D98C8FF" w16cid:durableId="228F8F9D"/>
  <w16cid:commentId w16cid:paraId="1963C285" w16cid:durableId="228F8F9E"/>
  <w16cid:commentId w16cid:paraId="232A20BD" w16cid:durableId="228F8F9F"/>
  <w16cid:commentId w16cid:paraId="2236C3E2" w16cid:durableId="228F8FA0"/>
  <w16cid:commentId w16cid:paraId="2A058B0C" w16cid:durableId="228F8FA1"/>
  <w16cid:commentId w16cid:paraId="31B40BF3" w16cid:durableId="228F8FA2"/>
  <w16cid:commentId w16cid:paraId="633B32C8" w16cid:durableId="228F8FA3"/>
  <w16cid:commentId w16cid:paraId="7D82AF0E" w16cid:durableId="228F8FA4"/>
  <w16cid:commentId w16cid:paraId="1982A59F" w16cid:durableId="228F8FA5"/>
  <w16cid:commentId w16cid:paraId="7D616472" w16cid:durableId="228F8FA6"/>
  <w16cid:commentId w16cid:paraId="1C575AC8" w16cid:durableId="228F8FA7"/>
  <w16cid:commentId w16cid:paraId="5E427DC0" w16cid:durableId="228F8FA8"/>
  <w16cid:commentId w16cid:paraId="04E01D6F" w16cid:durableId="228F8FA9"/>
  <w16cid:commentId w16cid:paraId="24D5D7D5" w16cid:durableId="228F8FAA"/>
  <w16cid:commentId w16cid:paraId="3AC5DC2C" w16cid:durableId="228F8F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9A12A" w14:textId="77777777" w:rsidR="00535703" w:rsidRDefault="00535703">
      <w:r>
        <w:separator/>
      </w:r>
    </w:p>
  </w:endnote>
  <w:endnote w:type="continuationSeparator" w:id="0">
    <w:p w14:paraId="791C6585" w14:textId="77777777" w:rsidR="00535703" w:rsidRDefault="0053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长城仿宋">
    <w:altName w:val="仿宋"/>
    <w:charset w:val="86"/>
    <w:family w:val="modern"/>
    <w:pitch w:val="default"/>
    <w:sig w:usb0="00000000" w:usb1="0000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Arial (W1)">
    <w:altName w:val="Arial"/>
    <w:charset w:val="00"/>
    <w:family w:val="swiss"/>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汉仪细等线简">
    <w:altName w:val="宋体"/>
    <w:charset w:val="86"/>
    <w:family w:val="modern"/>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EB37E" w14:textId="77777777" w:rsidR="006052D1" w:rsidRDefault="006052D1">
    <w:pPr>
      <w:pStyle w:val="af0"/>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5318C755" w14:textId="77777777" w:rsidR="006052D1" w:rsidRDefault="006052D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2396D" w14:textId="77777777" w:rsidR="006052D1" w:rsidRDefault="006052D1">
    <w:pPr>
      <w:pStyle w:val="af0"/>
      <w:framePr w:wrap="around" w:vAnchor="text" w:hAnchor="margin" w:xAlign="center" w:y="1"/>
      <w:rPr>
        <w:rStyle w:val="afa"/>
      </w:rPr>
    </w:pPr>
    <w:r>
      <w:t xml:space="preserve">- </w:t>
    </w:r>
    <w:r>
      <w:fldChar w:fldCharType="begin"/>
    </w:r>
    <w:r>
      <w:instrText xml:space="preserve"> PAGE </w:instrText>
    </w:r>
    <w:r>
      <w:fldChar w:fldCharType="separate"/>
    </w:r>
    <w:r w:rsidR="00BF5371">
      <w:rPr>
        <w:noProof/>
      </w:rPr>
      <w:t>2</w:t>
    </w:r>
    <w:r>
      <w:fldChar w:fldCharType="end"/>
    </w:r>
    <w:r>
      <w:t xml:space="preserve"> -</w:t>
    </w:r>
  </w:p>
  <w:p w14:paraId="15B1D873" w14:textId="77777777" w:rsidR="006052D1" w:rsidRDefault="006052D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64B4A" w14:textId="77777777" w:rsidR="00535703" w:rsidRDefault="00535703">
      <w:r>
        <w:separator/>
      </w:r>
    </w:p>
  </w:footnote>
  <w:footnote w:type="continuationSeparator" w:id="0">
    <w:p w14:paraId="0B9612F6" w14:textId="77777777" w:rsidR="00535703" w:rsidRDefault="00535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56A4E" w14:textId="77777777" w:rsidR="006052D1" w:rsidRDefault="006052D1">
    <w:pPr>
      <w:pStyle w:val="af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FFFF7C"/>
    <w:lvl w:ilvl="0">
      <w:start w:val="1"/>
      <w:numFmt w:val="decimal"/>
      <w:pStyle w:val="41"/>
      <w:lvlText w:val="%1."/>
      <w:lvlJc w:val="left"/>
      <w:pPr>
        <w:tabs>
          <w:tab w:val="left" w:pos="2040"/>
        </w:tabs>
        <w:ind w:leftChars="800" w:left="2040" w:hangingChars="200" w:hanging="360"/>
      </w:pPr>
    </w:lvl>
  </w:abstractNum>
  <w:abstractNum w:abstractNumId="1">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2">
    <w:nsid w:val="00CD5469"/>
    <w:multiLevelType w:val="multilevel"/>
    <w:tmpl w:val="00CD546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9F81FD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B2070B8"/>
    <w:multiLevelType w:val="multilevel"/>
    <w:tmpl w:val="0B2070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2503483"/>
    <w:multiLevelType w:val="multilevel"/>
    <w:tmpl w:val="12503483"/>
    <w:lvl w:ilvl="0">
      <w:start w:val="1"/>
      <w:numFmt w:val="bullet"/>
      <w:pStyle w:val="a0"/>
      <w:lvlText w:val=""/>
      <w:lvlJc w:val="left"/>
      <w:pPr>
        <w:tabs>
          <w:tab w:val="left" w:pos="420"/>
        </w:tabs>
        <w:ind w:left="420" w:hanging="420"/>
      </w:pPr>
      <w:rPr>
        <w:rFonts w:ascii="Wingdings" w:hAnsi="Wingdings" w:hint="default"/>
      </w:rPr>
    </w:lvl>
    <w:lvl w:ilvl="1">
      <w:start w:val="1"/>
      <w:numFmt w:val="bullet"/>
      <w:pStyle w:val="a1"/>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2"/>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
    <w:nsid w:val="1D747EBE"/>
    <w:multiLevelType w:val="singleLevel"/>
    <w:tmpl w:val="1D747EBE"/>
    <w:lvl w:ilvl="0">
      <w:start w:val="27"/>
      <w:numFmt w:val="decimal"/>
      <w:suff w:val="nothing"/>
      <w:lvlText w:val="%1）"/>
      <w:lvlJc w:val="left"/>
      <w:pPr>
        <w:ind w:left="0" w:firstLine="0"/>
      </w:pPr>
      <w:rPr>
        <w:rFonts w:hint="eastAsia"/>
      </w:rPr>
    </w:lvl>
  </w:abstractNum>
  <w:abstractNum w:abstractNumId="8">
    <w:nsid w:val="29347054"/>
    <w:multiLevelType w:val="multilevel"/>
    <w:tmpl w:val="2934705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2F395B7B"/>
    <w:multiLevelType w:val="multilevel"/>
    <w:tmpl w:val="2F395B7B"/>
    <w:lvl w:ilvl="0">
      <w:start w:val="1"/>
      <w:numFmt w:val="bullet"/>
      <w:pStyle w:val="1"/>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
    <w:nsid w:val="31967F59"/>
    <w:multiLevelType w:val="singleLevel"/>
    <w:tmpl w:val="31967F59"/>
    <w:lvl w:ilvl="0">
      <w:start w:val="1"/>
      <w:numFmt w:val="decimal"/>
      <w:suff w:val="nothing"/>
      <w:lvlText w:val="%1）"/>
      <w:lvlJc w:val="left"/>
      <w:pPr>
        <w:ind w:left="360" w:firstLine="0"/>
      </w:pPr>
    </w:lvl>
  </w:abstractNum>
  <w:abstractNum w:abstractNumId="11">
    <w:nsid w:val="393A451F"/>
    <w:multiLevelType w:val="singleLevel"/>
    <w:tmpl w:val="393A451F"/>
    <w:lvl w:ilvl="0">
      <w:start w:val="1"/>
      <w:numFmt w:val="decimal"/>
      <w:suff w:val="nothing"/>
      <w:lvlText w:val="%1）"/>
      <w:lvlJc w:val="left"/>
      <w:pPr>
        <w:ind w:left="360" w:firstLine="0"/>
      </w:pPr>
    </w:lvl>
  </w:abstractNum>
  <w:abstractNum w:abstractNumId="12">
    <w:nsid w:val="400E0D92"/>
    <w:multiLevelType w:val="multilevel"/>
    <w:tmpl w:val="400E0D9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5882EC0"/>
    <w:multiLevelType w:val="multilevel"/>
    <w:tmpl w:val="45882EC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4EC17BB9"/>
    <w:multiLevelType w:val="multilevel"/>
    <w:tmpl w:val="4EC17BB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5254281E"/>
    <w:multiLevelType w:val="multilevel"/>
    <w:tmpl w:val="0B2070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54C06A4"/>
    <w:multiLevelType w:val="multilevel"/>
    <w:tmpl w:val="554C06A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283535A"/>
    <w:multiLevelType w:val="multilevel"/>
    <w:tmpl w:val="7283535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792DCDC2"/>
    <w:multiLevelType w:val="singleLevel"/>
    <w:tmpl w:val="792DCDC2"/>
    <w:lvl w:ilvl="0">
      <w:start w:val="1"/>
      <w:numFmt w:val="decimal"/>
      <w:suff w:val="nothing"/>
      <w:lvlText w:val="%1、"/>
      <w:lvlJc w:val="left"/>
    </w:lvl>
  </w:abstractNum>
  <w:abstractNum w:abstractNumId="19">
    <w:nsid w:val="7AEF7716"/>
    <w:multiLevelType w:val="multilevel"/>
    <w:tmpl w:val="7AEF7716"/>
    <w:lvl w:ilvl="0">
      <w:start w:val="1"/>
      <w:numFmt w:val="chineseCountingThousand"/>
      <w:pStyle w:val="3"/>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6"/>
  </w:num>
  <w:num w:numId="4">
    <w:abstractNumId w:val="5"/>
  </w:num>
  <w:num w:numId="5">
    <w:abstractNumId w:val="19"/>
  </w:num>
  <w:num w:numId="6">
    <w:abstractNumId w:val="9"/>
  </w:num>
  <w:num w:numId="7">
    <w:abstractNumId w:val="2"/>
  </w:num>
  <w:num w:numId="8">
    <w:abstractNumId w:val="18"/>
  </w:num>
  <w:num w:numId="9">
    <w:abstractNumId w:val="14"/>
  </w:num>
  <w:num w:numId="10">
    <w:abstractNumId w:val="8"/>
  </w:num>
  <w:num w:numId="11">
    <w:abstractNumId w:val="17"/>
  </w:num>
  <w:num w:numId="12">
    <w:abstractNumId w:val="13"/>
  </w:num>
  <w:num w:numId="13">
    <w:abstractNumId w:val="3"/>
  </w:num>
  <w:num w:numId="14">
    <w:abstractNumId w:val="4"/>
  </w:num>
  <w:num w:numId="15">
    <w:abstractNumId w:val="16"/>
  </w:num>
  <w:num w:numId="16">
    <w:abstractNumId w:val="15"/>
  </w:num>
  <w:num w:numId="17">
    <w:abstractNumId w:val="12"/>
  </w:num>
  <w:num w:numId="18">
    <w:abstractNumId w:val="11"/>
  </w:num>
  <w:num w:numId="19">
    <w:abstractNumId w:val="10"/>
  </w:num>
  <w:num w:numId="2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张婷婷">
    <w15:presenceInfo w15:providerId="None" w15:userId="张婷婷"/>
  </w15:person>
  <w15:person w15:author="魏炫">
    <w15:presenceInfo w15:providerId="None" w15:userId="魏炫"/>
  </w15:person>
  <w15:person w15:author="PC6">
    <w15:presenceInfo w15:providerId="None" w15:userId="P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83"/>
    <w:rsid w:val="00000AD9"/>
    <w:rsid w:val="000043C0"/>
    <w:rsid w:val="000050CA"/>
    <w:rsid w:val="000051C6"/>
    <w:rsid w:val="00005215"/>
    <w:rsid w:val="00005A10"/>
    <w:rsid w:val="00005D3D"/>
    <w:rsid w:val="0000667D"/>
    <w:rsid w:val="00006F7B"/>
    <w:rsid w:val="00007951"/>
    <w:rsid w:val="00010063"/>
    <w:rsid w:val="00010102"/>
    <w:rsid w:val="0001019E"/>
    <w:rsid w:val="00011EA6"/>
    <w:rsid w:val="00012640"/>
    <w:rsid w:val="00012B21"/>
    <w:rsid w:val="0001300F"/>
    <w:rsid w:val="0001480D"/>
    <w:rsid w:val="00014A5C"/>
    <w:rsid w:val="00015388"/>
    <w:rsid w:val="0001716B"/>
    <w:rsid w:val="00017F81"/>
    <w:rsid w:val="000211EA"/>
    <w:rsid w:val="000234B2"/>
    <w:rsid w:val="00025AE4"/>
    <w:rsid w:val="0002684B"/>
    <w:rsid w:val="00026A57"/>
    <w:rsid w:val="00027645"/>
    <w:rsid w:val="000300AE"/>
    <w:rsid w:val="000300EE"/>
    <w:rsid w:val="000302B6"/>
    <w:rsid w:val="0003106D"/>
    <w:rsid w:val="00031700"/>
    <w:rsid w:val="00031F6E"/>
    <w:rsid w:val="0003277F"/>
    <w:rsid w:val="00032948"/>
    <w:rsid w:val="00032B0A"/>
    <w:rsid w:val="0003315D"/>
    <w:rsid w:val="00033DE7"/>
    <w:rsid w:val="0003541F"/>
    <w:rsid w:val="00036A2B"/>
    <w:rsid w:val="00040D3C"/>
    <w:rsid w:val="00042C84"/>
    <w:rsid w:val="00043621"/>
    <w:rsid w:val="00043739"/>
    <w:rsid w:val="00043A89"/>
    <w:rsid w:val="00045739"/>
    <w:rsid w:val="00046D30"/>
    <w:rsid w:val="000510B6"/>
    <w:rsid w:val="00051133"/>
    <w:rsid w:val="00051F3F"/>
    <w:rsid w:val="000521D8"/>
    <w:rsid w:val="00052BC1"/>
    <w:rsid w:val="00053A89"/>
    <w:rsid w:val="0005582B"/>
    <w:rsid w:val="00055BD9"/>
    <w:rsid w:val="00056247"/>
    <w:rsid w:val="00056292"/>
    <w:rsid w:val="00056C11"/>
    <w:rsid w:val="00057302"/>
    <w:rsid w:val="00057332"/>
    <w:rsid w:val="00057D00"/>
    <w:rsid w:val="0006267A"/>
    <w:rsid w:val="0006335B"/>
    <w:rsid w:val="00063C25"/>
    <w:rsid w:val="00064892"/>
    <w:rsid w:val="00066026"/>
    <w:rsid w:val="0006660A"/>
    <w:rsid w:val="0006670C"/>
    <w:rsid w:val="00067960"/>
    <w:rsid w:val="0007003A"/>
    <w:rsid w:val="00070210"/>
    <w:rsid w:val="000707BF"/>
    <w:rsid w:val="00072CB4"/>
    <w:rsid w:val="000734CD"/>
    <w:rsid w:val="00074403"/>
    <w:rsid w:val="000750DC"/>
    <w:rsid w:val="0007583C"/>
    <w:rsid w:val="00075E26"/>
    <w:rsid w:val="00076057"/>
    <w:rsid w:val="000770EC"/>
    <w:rsid w:val="00080613"/>
    <w:rsid w:val="00082667"/>
    <w:rsid w:val="00082AD2"/>
    <w:rsid w:val="00083DC6"/>
    <w:rsid w:val="00084857"/>
    <w:rsid w:val="000850AF"/>
    <w:rsid w:val="000852EB"/>
    <w:rsid w:val="000869D8"/>
    <w:rsid w:val="00086CA6"/>
    <w:rsid w:val="00090213"/>
    <w:rsid w:val="00092FC7"/>
    <w:rsid w:val="00093133"/>
    <w:rsid w:val="0009395E"/>
    <w:rsid w:val="000954D5"/>
    <w:rsid w:val="00095723"/>
    <w:rsid w:val="00095A74"/>
    <w:rsid w:val="0009618D"/>
    <w:rsid w:val="0009709B"/>
    <w:rsid w:val="000975E3"/>
    <w:rsid w:val="000A1DD1"/>
    <w:rsid w:val="000A21A5"/>
    <w:rsid w:val="000A3908"/>
    <w:rsid w:val="000A4C29"/>
    <w:rsid w:val="000A6E2B"/>
    <w:rsid w:val="000A79D3"/>
    <w:rsid w:val="000B05E2"/>
    <w:rsid w:val="000B2568"/>
    <w:rsid w:val="000B41BB"/>
    <w:rsid w:val="000B5357"/>
    <w:rsid w:val="000B597F"/>
    <w:rsid w:val="000B634D"/>
    <w:rsid w:val="000B7465"/>
    <w:rsid w:val="000C14CB"/>
    <w:rsid w:val="000C18BC"/>
    <w:rsid w:val="000C1EE4"/>
    <w:rsid w:val="000C1FF9"/>
    <w:rsid w:val="000C4151"/>
    <w:rsid w:val="000C4425"/>
    <w:rsid w:val="000C4B12"/>
    <w:rsid w:val="000C5FA7"/>
    <w:rsid w:val="000C7E71"/>
    <w:rsid w:val="000D16AA"/>
    <w:rsid w:val="000D1A7D"/>
    <w:rsid w:val="000D2309"/>
    <w:rsid w:val="000D2CCA"/>
    <w:rsid w:val="000D366B"/>
    <w:rsid w:val="000D38F9"/>
    <w:rsid w:val="000D5D6B"/>
    <w:rsid w:val="000D7A20"/>
    <w:rsid w:val="000E161C"/>
    <w:rsid w:val="000E2C39"/>
    <w:rsid w:val="000E355C"/>
    <w:rsid w:val="000E4445"/>
    <w:rsid w:val="000E470B"/>
    <w:rsid w:val="000E4DE8"/>
    <w:rsid w:val="000E50F5"/>
    <w:rsid w:val="000E5E99"/>
    <w:rsid w:val="000E6A66"/>
    <w:rsid w:val="000F0C3B"/>
    <w:rsid w:val="000F0E9F"/>
    <w:rsid w:val="000F1540"/>
    <w:rsid w:val="000F2065"/>
    <w:rsid w:val="000F2A88"/>
    <w:rsid w:val="000F2C23"/>
    <w:rsid w:val="000F2D1B"/>
    <w:rsid w:val="000F3658"/>
    <w:rsid w:val="000F3B37"/>
    <w:rsid w:val="000F3C85"/>
    <w:rsid w:val="000F3F12"/>
    <w:rsid w:val="000F565B"/>
    <w:rsid w:val="000F5C6C"/>
    <w:rsid w:val="000F5F3F"/>
    <w:rsid w:val="00100570"/>
    <w:rsid w:val="00101CE5"/>
    <w:rsid w:val="00101DD0"/>
    <w:rsid w:val="00102555"/>
    <w:rsid w:val="0010291B"/>
    <w:rsid w:val="00102B4B"/>
    <w:rsid w:val="00103AB9"/>
    <w:rsid w:val="00103E80"/>
    <w:rsid w:val="00107187"/>
    <w:rsid w:val="00107272"/>
    <w:rsid w:val="00107D54"/>
    <w:rsid w:val="00110383"/>
    <w:rsid w:val="00110B62"/>
    <w:rsid w:val="00111581"/>
    <w:rsid w:val="00111CEB"/>
    <w:rsid w:val="0011245C"/>
    <w:rsid w:val="0011500F"/>
    <w:rsid w:val="00115A55"/>
    <w:rsid w:val="0011665D"/>
    <w:rsid w:val="00116AAC"/>
    <w:rsid w:val="00117D55"/>
    <w:rsid w:val="001204B2"/>
    <w:rsid w:val="001212EF"/>
    <w:rsid w:val="001217DC"/>
    <w:rsid w:val="00121F81"/>
    <w:rsid w:val="0012203F"/>
    <w:rsid w:val="00123CC6"/>
    <w:rsid w:val="00125689"/>
    <w:rsid w:val="00125C8A"/>
    <w:rsid w:val="001261FC"/>
    <w:rsid w:val="001306FE"/>
    <w:rsid w:val="00130827"/>
    <w:rsid w:val="001308A2"/>
    <w:rsid w:val="00131140"/>
    <w:rsid w:val="0013281E"/>
    <w:rsid w:val="00132FD3"/>
    <w:rsid w:val="001339CF"/>
    <w:rsid w:val="0013673A"/>
    <w:rsid w:val="001410EB"/>
    <w:rsid w:val="00143554"/>
    <w:rsid w:val="00143653"/>
    <w:rsid w:val="00143934"/>
    <w:rsid w:val="00143B3A"/>
    <w:rsid w:val="00143E43"/>
    <w:rsid w:val="00143FFC"/>
    <w:rsid w:val="00145760"/>
    <w:rsid w:val="00146ABB"/>
    <w:rsid w:val="00147338"/>
    <w:rsid w:val="00147A48"/>
    <w:rsid w:val="00150143"/>
    <w:rsid w:val="001509AB"/>
    <w:rsid w:val="00152E91"/>
    <w:rsid w:val="0015460B"/>
    <w:rsid w:val="00154736"/>
    <w:rsid w:val="00156CA9"/>
    <w:rsid w:val="00157465"/>
    <w:rsid w:val="00157E23"/>
    <w:rsid w:val="00157FC3"/>
    <w:rsid w:val="00160ACE"/>
    <w:rsid w:val="00161C4F"/>
    <w:rsid w:val="00161C84"/>
    <w:rsid w:val="00161F2A"/>
    <w:rsid w:val="00161FDF"/>
    <w:rsid w:val="001626BD"/>
    <w:rsid w:val="00162C33"/>
    <w:rsid w:val="0016340E"/>
    <w:rsid w:val="00164E23"/>
    <w:rsid w:val="0016595F"/>
    <w:rsid w:val="00166A2C"/>
    <w:rsid w:val="00166BF2"/>
    <w:rsid w:val="00166CC3"/>
    <w:rsid w:val="00170A9E"/>
    <w:rsid w:val="0017121A"/>
    <w:rsid w:val="00171401"/>
    <w:rsid w:val="00171777"/>
    <w:rsid w:val="001719FB"/>
    <w:rsid w:val="00172B65"/>
    <w:rsid w:val="00172EF5"/>
    <w:rsid w:val="001732E1"/>
    <w:rsid w:val="0017613E"/>
    <w:rsid w:val="00177167"/>
    <w:rsid w:val="00177753"/>
    <w:rsid w:val="00181A71"/>
    <w:rsid w:val="00182329"/>
    <w:rsid w:val="0018261B"/>
    <w:rsid w:val="001834A7"/>
    <w:rsid w:val="0018373B"/>
    <w:rsid w:val="00183C79"/>
    <w:rsid w:val="00183C8B"/>
    <w:rsid w:val="00183E75"/>
    <w:rsid w:val="00184016"/>
    <w:rsid w:val="001845CF"/>
    <w:rsid w:val="001865BB"/>
    <w:rsid w:val="00187518"/>
    <w:rsid w:val="00187743"/>
    <w:rsid w:val="0019096C"/>
    <w:rsid w:val="00191EA7"/>
    <w:rsid w:val="00192164"/>
    <w:rsid w:val="00192457"/>
    <w:rsid w:val="00192883"/>
    <w:rsid w:val="00194C98"/>
    <w:rsid w:val="00194FB7"/>
    <w:rsid w:val="00195D28"/>
    <w:rsid w:val="00196B4E"/>
    <w:rsid w:val="001975A1"/>
    <w:rsid w:val="001A027A"/>
    <w:rsid w:val="001A08E4"/>
    <w:rsid w:val="001A0D2C"/>
    <w:rsid w:val="001A12B5"/>
    <w:rsid w:val="001A1C72"/>
    <w:rsid w:val="001A3980"/>
    <w:rsid w:val="001A422B"/>
    <w:rsid w:val="001A440A"/>
    <w:rsid w:val="001A4A55"/>
    <w:rsid w:val="001A5C6F"/>
    <w:rsid w:val="001A6A4F"/>
    <w:rsid w:val="001A76B7"/>
    <w:rsid w:val="001B015C"/>
    <w:rsid w:val="001B1339"/>
    <w:rsid w:val="001B1B58"/>
    <w:rsid w:val="001B1F55"/>
    <w:rsid w:val="001B2049"/>
    <w:rsid w:val="001B2934"/>
    <w:rsid w:val="001B4A37"/>
    <w:rsid w:val="001B6FAD"/>
    <w:rsid w:val="001C04B2"/>
    <w:rsid w:val="001C14C1"/>
    <w:rsid w:val="001C1FDE"/>
    <w:rsid w:val="001C2063"/>
    <w:rsid w:val="001C21E1"/>
    <w:rsid w:val="001C3426"/>
    <w:rsid w:val="001C4768"/>
    <w:rsid w:val="001C5839"/>
    <w:rsid w:val="001C6AF6"/>
    <w:rsid w:val="001C7129"/>
    <w:rsid w:val="001C77E1"/>
    <w:rsid w:val="001C7ADA"/>
    <w:rsid w:val="001C7B48"/>
    <w:rsid w:val="001D121D"/>
    <w:rsid w:val="001D3543"/>
    <w:rsid w:val="001D4151"/>
    <w:rsid w:val="001D58E5"/>
    <w:rsid w:val="001D7299"/>
    <w:rsid w:val="001E0FAB"/>
    <w:rsid w:val="001E2084"/>
    <w:rsid w:val="001E2502"/>
    <w:rsid w:val="001E292F"/>
    <w:rsid w:val="001E351C"/>
    <w:rsid w:val="001E474D"/>
    <w:rsid w:val="001E5194"/>
    <w:rsid w:val="001E5A81"/>
    <w:rsid w:val="001E62FB"/>
    <w:rsid w:val="001E6A0B"/>
    <w:rsid w:val="001E77DA"/>
    <w:rsid w:val="001E7A2F"/>
    <w:rsid w:val="001E7AB0"/>
    <w:rsid w:val="001E7DD0"/>
    <w:rsid w:val="001F0349"/>
    <w:rsid w:val="001F077B"/>
    <w:rsid w:val="001F0B74"/>
    <w:rsid w:val="001F2648"/>
    <w:rsid w:val="001F41B9"/>
    <w:rsid w:val="001F4BE8"/>
    <w:rsid w:val="001F4EB8"/>
    <w:rsid w:val="001F560A"/>
    <w:rsid w:val="001F6318"/>
    <w:rsid w:val="001F65B1"/>
    <w:rsid w:val="001F6B83"/>
    <w:rsid w:val="001F6F6A"/>
    <w:rsid w:val="001F7595"/>
    <w:rsid w:val="002000B8"/>
    <w:rsid w:val="002005CD"/>
    <w:rsid w:val="00200B4C"/>
    <w:rsid w:val="00202F46"/>
    <w:rsid w:val="00203267"/>
    <w:rsid w:val="00203897"/>
    <w:rsid w:val="0020391D"/>
    <w:rsid w:val="00205F9C"/>
    <w:rsid w:val="002060F7"/>
    <w:rsid w:val="00207BC6"/>
    <w:rsid w:val="00210771"/>
    <w:rsid w:val="00210EE2"/>
    <w:rsid w:val="00211885"/>
    <w:rsid w:val="00212ADF"/>
    <w:rsid w:val="002134CF"/>
    <w:rsid w:val="00213A60"/>
    <w:rsid w:val="0021429B"/>
    <w:rsid w:val="00215699"/>
    <w:rsid w:val="002159DE"/>
    <w:rsid w:val="00215E99"/>
    <w:rsid w:val="0021667D"/>
    <w:rsid w:val="002166A1"/>
    <w:rsid w:val="002166A6"/>
    <w:rsid w:val="00216BB6"/>
    <w:rsid w:val="0022048B"/>
    <w:rsid w:val="0022175C"/>
    <w:rsid w:val="00222261"/>
    <w:rsid w:val="002227DF"/>
    <w:rsid w:val="00223AC8"/>
    <w:rsid w:val="00223C96"/>
    <w:rsid w:val="00224852"/>
    <w:rsid w:val="0022634D"/>
    <w:rsid w:val="00227512"/>
    <w:rsid w:val="0022766E"/>
    <w:rsid w:val="002278D5"/>
    <w:rsid w:val="00227C13"/>
    <w:rsid w:val="00227D49"/>
    <w:rsid w:val="00227FC7"/>
    <w:rsid w:val="00233A54"/>
    <w:rsid w:val="00234440"/>
    <w:rsid w:val="002347C9"/>
    <w:rsid w:val="00236E72"/>
    <w:rsid w:val="002411BD"/>
    <w:rsid w:val="00244711"/>
    <w:rsid w:val="00244AE4"/>
    <w:rsid w:val="00245EBE"/>
    <w:rsid w:val="002472C1"/>
    <w:rsid w:val="002473F4"/>
    <w:rsid w:val="00247D64"/>
    <w:rsid w:val="00250F42"/>
    <w:rsid w:val="00252EBA"/>
    <w:rsid w:val="0025361A"/>
    <w:rsid w:val="002545EF"/>
    <w:rsid w:val="00254B44"/>
    <w:rsid w:val="00254E99"/>
    <w:rsid w:val="00255B9B"/>
    <w:rsid w:val="00256596"/>
    <w:rsid w:val="0026027A"/>
    <w:rsid w:val="00260533"/>
    <w:rsid w:val="002605CE"/>
    <w:rsid w:val="00261367"/>
    <w:rsid w:val="00261A54"/>
    <w:rsid w:val="00261C21"/>
    <w:rsid w:val="00261D37"/>
    <w:rsid w:val="00262D6B"/>
    <w:rsid w:val="00262ED0"/>
    <w:rsid w:val="00263607"/>
    <w:rsid w:val="002638EE"/>
    <w:rsid w:val="00264965"/>
    <w:rsid w:val="002656E1"/>
    <w:rsid w:val="00265CFF"/>
    <w:rsid w:val="00270B4E"/>
    <w:rsid w:val="00271500"/>
    <w:rsid w:val="00272E57"/>
    <w:rsid w:val="00274663"/>
    <w:rsid w:val="00275641"/>
    <w:rsid w:val="0027569A"/>
    <w:rsid w:val="002767D9"/>
    <w:rsid w:val="00280382"/>
    <w:rsid w:val="00280F4B"/>
    <w:rsid w:val="002821E9"/>
    <w:rsid w:val="002827D2"/>
    <w:rsid w:val="002835B7"/>
    <w:rsid w:val="00284C1F"/>
    <w:rsid w:val="002851AF"/>
    <w:rsid w:val="00286129"/>
    <w:rsid w:val="0028787B"/>
    <w:rsid w:val="00290263"/>
    <w:rsid w:val="002908A7"/>
    <w:rsid w:val="00291768"/>
    <w:rsid w:val="00291796"/>
    <w:rsid w:val="00292F66"/>
    <w:rsid w:val="0029315D"/>
    <w:rsid w:val="00293A33"/>
    <w:rsid w:val="0029449E"/>
    <w:rsid w:val="0029488D"/>
    <w:rsid w:val="0029530C"/>
    <w:rsid w:val="00296020"/>
    <w:rsid w:val="00296695"/>
    <w:rsid w:val="002967A2"/>
    <w:rsid w:val="0029693F"/>
    <w:rsid w:val="002969C6"/>
    <w:rsid w:val="00296BE2"/>
    <w:rsid w:val="00296F46"/>
    <w:rsid w:val="00296F8A"/>
    <w:rsid w:val="002A11CE"/>
    <w:rsid w:val="002A13E2"/>
    <w:rsid w:val="002A180F"/>
    <w:rsid w:val="002A1B36"/>
    <w:rsid w:val="002A37E6"/>
    <w:rsid w:val="002A4DFC"/>
    <w:rsid w:val="002B18D6"/>
    <w:rsid w:val="002B22D4"/>
    <w:rsid w:val="002B3984"/>
    <w:rsid w:val="002B4BF3"/>
    <w:rsid w:val="002B55C8"/>
    <w:rsid w:val="002B5E4B"/>
    <w:rsid w:val="002B660D"/>
    <w:rsid w:val="002B7969"/>
    <w:rsid w:val="002C0031"/>
    <w:rsid w:val="002C0485"/>
    <w:rsid w:val="002C0762"/>
    <w:rsid w:val="002C257A"/>
    <w:rsid w:val="002C2BEC"/>
    <w:rsid w:val="002C30C0"/>
    <w:rsid w:val="002C4F4B"/>
    <w:rsid w:val="002C6EC0"/>
    <w:rsid w:val="002C7258"/>
    <w:rsid w:val="002D0356"/>
    <w:rsid w:val="002D07C0"/>
    <w:rsid w:val="002D0F98"/>
    <w:rsid w:val="002D1DFB"/>
    <w:rsid w:val="002D45BF"/>
    <w:rsid w:val="002D4A85"/>
    <w:rsid w:val="002D6162"/>
    <w:rsid w:val="002D64DF"/>
    <w:rsid w:val="002D750A"/>
    <w:rsid w:val="002E242E"/>
    <w:rsid w:val="002E2FEC"/>
    <w:rsid w:val="002E38DB"/>
    <w:rsid w:val="002E3BEB"/>
    <w:rsid w:val="002E441D"/>
    <w:rsid w:val="002E4AB1"/>
    <w:rsid w:val="002E4F8A"/>
    <w:rsid w:val="002E505D"/>
    <w:rsid w:val="002E6F69"/>
    <w:rsid w:val="002E7296"/>
    <w:rsid w:val="002E73B8"/>
    <w:rsid w:val="002F0823"/>
    <w:rsid w:val="002F2471"/>
    <w:rsid w:val="002F28DA"/>
    <w:rsid w:val="002F2B7A"/>
    <w:rsid w:val="002F3105"/>
    <w:rsid w:val="002F5E6C"/>
    <w:rsid w:val="002F72FF"/>
    <w:rsid w:val="00300BF3"/>
    <w:rsid w:val="0030143F"/>
    <w:rsid w:val="00301A2B"/>
    <w:rsid w:val="00301BCD"/>
    <w:rsid w:val="00303ACF"/>
    <w:rsid w:val="0030463E"/>
    <w:rsid w:val="00304ED6"/>
    <w:rsid w:val="00306654"/>
    <w:rsid w:val="00306D5D"/>
    <w:rsid w:val="00306FF4"/>
    <w:rsid w:val="00310EE1"/>
    <w:rsid w:val="003122B0"/>
    <w:rsid w:val="00312390"/>
    <w:rsid w:val="00313487"/>
    <w:rsid w:val="003138EB"/>
    <w:rsid w:val="00315880"/>
    <w:rsid w:val="00315A06"/>
    <w:rsid w:val="0031678B"/>
    <w:rsid w:val="0031683C"/>
    <w:rsid w:val="00317146"/>
    <w:rsid w:val="003176EA"/>
    <w:rsid w:val="00317D36"/>
    <w:rsid w:val="00321473"/>
    <w:rsid w:val="003225FB"/>
    <w:rsid w:val="00323A7C"/>
    <w:rsid w:val="00323BE9"/>
    <w:rsid w:val="00323C32"/>
    <w:rsid w:val="00323CC7"/>
    <w:rsid w:val="00324A1D"/>
    <w:rsid w:val="00324C55"/>
    <w:rsid w:val="003250B4"/>
    <w:rsid w:val="00325742"/>
    <w:rsid w:val="00327224"/>
    <w:rsid w:val="00327AB3"/>
    <w:rsid w:val="00327F9E"/>
    <w:rsid w:val="00330527"/>
    <w:rsid w:val="003318A6"/>
    <w:rsid w:val="003321A8"/>
    <w:rsid w:val="00332EB1"/>
    <w:rsid w:val="00333E63"/>
    <w:rsid w:val="00334044"/>
    <w:rsid w:val="00335188"/>
    <w:rsid w:val="00335234"/>
    <w:rsid w:val="003373B8"/>
    <w:rsid w:val="003413F4"/>
    <w:rsid w:val="00342DC1"/>
    <w:rsid w:val="00342EF7"/>
    <w:rsid w:val="003432B6"/>
    <w:rsid w:val="00343F41"/>
    <w:rsid w:val="00344BF3"/>
    <w:rsid w:val="00345CC1"/>
    <w:rsid w:val="00345EA7"/>
    <w:rsid w:val="0034652C"/>
    <w:rsid w:val="00346606"/>
    <w:rsid w:val="00346E73"/>
    <w:rsid w:val="0035067B"/>
    <w:rsid w:val="00350681"/>
    <w:rsid w:val="00350B6E"/>
    <w:rsid w:val="00351A4A"/>
    <w:rsid w:val="00351D95"/>
    <w:rsid w:val="00351FB4"/>
    <w:rsid w:val="00353860"/>
    <w:rsid w:val="00354CD9"/>
    <w:rsid w:val="003556C1"/>
    <w:rsid w:val="00355EEE"/>
    <w:rsid w:val="00357883"/>
    <w:rsid w:val="00360494"/>
    <w:rsid w:val="00360C00"/>
    <w:rsid w:val="00361633"/>
    <w:rsid w:val="00361935"/>
    <w:rsid w:val="003626AE"/>
    <w:rsid w:val="0036292A"/>
    <w:rsid w:val="00362AF3"/>
    <w:rsid w:val="00364BEE"/>
    <w:rsid w:val="0036508D"/>
    <w:rsid w:val="003651C8"/>
    <w:rsid w:val="00366321"/>
    <w:rsid w:val="003669F1"/>
    <w:rsid w:val="00366F10"/>
    <w:rsid w:val="003700A3"/>
    <w:rsid w:val="00370B40"/>
    <w:rsid w:val="00371C15"/>
    <w:rsid w:val="00372CDF"/>
    <w:rsid w:val="00373411"/>
    <w:rsid w:val="00373D40"/>
    <w:rsid w:val="003741F6"/>
    <w:rsid w:val="00374A29"/>
    <w:rsid w:val="00374FA4"/>
    <w:rsid w:val="003756C6"/>
    <w:rsid w:val="00376E35"/>
    <w:rsid w:val="00377F6C"/>
    <w:rsid w:val="00380094"/>
    <w:rsid w:val="00380256"/>
    <w:rsid w:val="0038165D"/>
    <w:rsid w:val="00383071"/>
    <w:rsid w:val="00385175"/>
    <w:rsid w:val="00385444"/>
    <w:rsid w:val="00385F39"/>
    <w:rsid w:val="00386070"/>
    <w:rsid w:val="003900A5"/>
    <w:rsid w:val="003917AD"/>
    <w:rsid w:val="00391FAB"/>
    <w:rsid w:val="00392539"/>
    <w:rsid w:val="00392677"/>
    <w:rsid w:val="00393431"/>
    <w:rsid w:val="00393633"/>
    <w:rsid w:val="003945E2"/>
    <w:rsid w:val="00394981"/>
    <w:rsid w:val="00395100"/>
    <w:rsid w:val="003953A8"/>
    <w:rsid w:val="003958E6"/>
    <w:rsid w:val="00395D76"/>
    <w:rsid w:val="00396F7B"/>
    <w:rsid w:val="00396FA3"/>
    <w:rsid w:val="0039788E"/>
    <w:rsid w:val="00397F0D"/>
    <w:rsid w:val="003A0DC3"/>
    <w:rsid w:val="003A1CF5"/>
    <w:rsid w:val="003A2812"/>
    <w:rsid w:val="003A2D0C"/>
    <w:rsid w:val="003A3304"/>
    <w:rsid w:val="003A3551"/>
    <w:rsid w:val="003A38F0"/>
    <w:rsid w:val="003A443D"/>
    <w:rsid w:val="003A4DE4"/>
    <w:rsid w:val="003A6A5A"/>
    <w:rsid w:val="003A72E9"/>
    <w:rsid w:val="003B175A"/>
    <w:rsid w:val="003B3231"/>
    <w:rsid w:val="003B357A"/>
    <w:rsid w:val="003B499C"/>
    <w:rsid w:val="003B4CCD"/>
    <w:rsid w:val="003B53D4"/>
    <w:rsid w:val="003B56D7"/>
    <w:rsid w:val="003B7298"/>
    <w:rsid w:val="003C0FF8"/>
    <w:rsid w:val="003C1D0C"/>
    <w:rsid w:val="003C4FD5"/>
    <w:rsid w:val="003C582B"/>
    <w:rsid w:val="003C6BFF"/>
    <w:rsid w:val="003D2333"/>
    <w:rsid w:val="003D3241"/>
    <w:rsid w:val="003D39AE"/>
    <w:rsid w:val="003D4804"/>
    <w:rsid w:val="003D5413"/>
    <w:rsid w:val="003D7685"/>
    <w:rsid w:val="003D7E9A"/>
    <w:rsid w:val="003E0366"/>
    <w:rsid w:val="003E100C"/>
    <w:rsid w:val="003E2FFE"/>
    <w:rsid w:val="003E37AA"/>
    <w:rsid w:val="003E4310"/>
    <w:rsid w:val="003E47DE"/>
    <w:rsid w:val="003E4FFA"/>
    <w:rsid w:val="003E6E11"/>
    <w:rsid w:val="003F0536"/>
    <w:rsid w:val="003F10D3"/>
    <w:rsid w:val="003F1548"/>
    <w:rsid w:val="003F2B3D"/>
    <w:rsid w:val="003F2FBA"/>
    <w:rsid w:val="003F3105"/>
    <w:rsid w:val="003F3C44"/>
    <w:rsid w:val="003F4172"/>
    <w:rsid w:val="003F4249"/>
    <w:rsid w:val="003F4768"/>
    <w:rsid w:val="003F4E3B"/>
    <w:rsid w:val="003F5086"/>
    <w:rsid w:val="003F5108"/>
    <w:rsid w:val="003F5D2C"/>
    <w:rsid w:val="003F7679"/>
    <w:rsid w:val="00400C13"/>
    <w:rsid w:val="00402311"/>
    <w:rsid w:val="0040239F"/>
    <w:rsid w:val="00402C97"/>
    <w:rsid w:val="00403364"/>
    <w:rsid w:val="0040415C"/>
    <w:rsid w:val="00404AA4"/>
    <w:rsid w:val="00404C61"/>
    <w:rsid w:val="004050C9"/>
    <w:rsid w:val="004051F0"/>
    <w:rsid w:val="00406314"/>
    <w:rsid w:val="00406376"/>
    <w:rsid w:val="00406896"/>
    <w:rsid w:val="00411B37"/>
    <w:rsid w:val="004125ED"/>
    <w:rsid w:val="00413B39"/>
    <w:rsid w:val="0041450E"/>
    <w:rsid w:val="0041456E"/>
    <w:rsid w:val="00415370"/>
    <w:rsid w:val="00415781"/>
    <w:rsid w:val="00416485"/>
    <w:rsid w:val="00416F40"/>
    <w:rsid w:val="00417769"/>
    <w:rsid w:val="00417F0D"/>
    <w:rsid w:val="00421EF2"/>
    <w:rsid w:val="00422668"/>
    <w:rsid w:val="00424946"/>
    <w:rsid w:val="0042602D"/>
    <w:rsid w:val="004261DA"/>
    <w:rsid w:val="00427004"/>
    <w:rsid w:val="00431AC1"/>
    <w:rsid w:val="00431DE1"/>
    <w:rsid w:val="004329C9"/>
    <w:rsid w:val="00432CD5"/>
    <w:rsid w:val="00432EF0"/>
    <w:rsid w:val="00433CDB"/>
    <w:rsid w:val="00435D29"/>
    <w:rsid w:val="004363FA"/>
    <w:rsid w:val="004364CC"/>
    <w:rsid w:val="00437141"/>
    <w:rsid w:val="004405B0"/>
    <w:rsid w:val="00440853"/>
    <w:rsid w:val="00441905"/>
    <w:rsid w:val="00441FF9"/>
    <w:rsid w:val="0044382F"/>
    <w:rsid w:val="00443B96"/>
    <w:rsid w:val="00443E1D"/>
    <w:rsid w:val="004442EB"/>
    <w:rsid w:val="00444FA3"/>
    <w:rsid w:val="00446553"/>
    <w:rsid w:val="00446A92"/>
    <w:rsid w:val="004501B4"/>
    <w:rsid w:val="0045082F"/>
    <w:rsid w:val="00450C00"/>
    <w:rsid w:val="0045135E"/>
    <w:rsid w:val="00452434"/>
    <w:rsid w:val="00452C53"/>
    <w:rsid w:val="004539C7"/>
    <w:rsid w:val="00454597"/>
    <w:rsid w:val="004548E6"/>
    <w:rsid w:val="0045543A"/>
    <w:rsid w:val="0045543C"/>
    <w:rsid w:val="004556FB"/>
    <w:rsid w:val="00455880"/>
    <w:rsid w:val="004561F9"/>
    <w:rsid w:val="0045637C"/>
    <w:rsid w:val="004569A3"/>
    <w:rsid w:val="004578ED"/>
    <w:rsid w:val="0046064C"/>
    <w:rsid w:val="004611B6"/>
    <w:rsid w:val="00461997"/>
    <w:rsid w:val="00463F8B"/>
    <w:rsid w:val="004649AD"/>
    <w:rsid w:val="004650E7"/>
    <w:rsid w:val="0046687B"/>
    <w:rsid w:val="00466CB4"/>
    <w:rsid w:val="00470418"/>
    <w:rsid w:val="004704EA"/>
    <w:rsid w:val="0047071D"/>
    <w:rsid w:val="004727C4"/>
    <w:rsid w:val="00472F62"/>
    <w:rsid w:val="00473579"/>
    <w:rsid w:val="00473E50"/>
    <w:rsid w:val="00474E5A"/>
    <w:rsid w:val="0047558F"/>
    <w:rsid w:val="00475FD5"/>
    <w:rsid w:val="004812F4"/>
    <w:rsid w:val="0048231B"/>
    <w:rsid w:val="004838D4"/>
    <w:rsid w:val="004845AC"/>
    <w:rsid w:val="00484C31"/>
    <w:rsid w:val="00485E3C"/>
    <w:rsid w:val="00486F09"/>
    <w:rsid w:val="004877FB"/>
    <w:rsid w:val="004906DB"/>
    <w:rsid w:val="00490C0F"/>
    <w:rsid w:val="00491FF2"/>
    <w:rsid w:val="004925EE"/>
    <w:rsid w:val="00492735"/>
    <w:rsid w:val="004945E8"/>
    <w:rsid w:val="00494FC9"/>
    <w:rsid w:val="00495228"/>
    <w:rsid w:val="004963B6"/>
    <w:rsid w:val="004A1AB1"/>
    <w:rsid w:val="004A2013"/>
    <w:rsid w:val="004A201B"/>
    <w:rsid w:val="004A2B7A"/>
    <w:rsid w:val="004A3EB3"/>
    <w:rsid w:val="004A426D"/>
    <w:rsid w:val="004A4377"/>
    <w:rsid w:val="004A57EB"/>
    <w:rsid w:val="004A5824"/>
    <w:rsid w:val="004A59D3"/>
    <w:rsid w:val="004A6570"/>
    <w:rsid w:val="004A6D7C"/>
    <w:rsid w:val="004A6F11"/>
    <w:rsid w:val="004A74DD"/>
    <w:rsid w:val="004B00D1"/>
    <w:rsid w:val="004B0B57"/>
    <w:rsid w:val="004B0BBE"/>
    <w:rsid w:val="004B1246"/>
    <w:rsid w:val="004B1CAB"/>
    <w:rsid w:val="004B2FF9"/>
    <w:rsid w:val="004B3506"/>
    <w:rsid w:val="004B36ED"/>
    <w:rsid w:val="004B40DB"/>
    <w:rsid w:val="004B4EF6"/>
    <w:rsid w:val="004B612E"/>
    <w:rsid w:val="004B623B"/>
    <w:rsid w:val="004B6554"/>
    <w:rsid w:val="004B6B22"/>
    <w:rsid w:val="004B6C50"/>
    <w:rsid w:val="004C0DA0"/>
    <w:rsid w:val="004C3E02"/>
    <w:rsid w:val="004C422D"/>
    <w:rsid w:val="004C4CEB"/>
    <w:rsid w:val="004C5CBA"/>
    <w:rsid w:val="004C64F7"/>
    <w:rsid w:val="004C6C09"/>
    <w:rsid w:val="004C6EA3"/>
    <w:rsid w:val="004D000F"/>
    <w:rsid w:val="004D055D"/>
    <w:rsid w:val="004D1240"/>
    <w:rsid w:val="004D3E71"/>
    <w:rsid w:val="004D49EE"/>
    <w:rsid w:val="004D4AE0"/>
    <w:rsid w:val="004D4C0B"/>
    <w:rsid w:val="004D69FC"/>
    <w:rsid w:val="004D72BA"/>
    <w:rsid w:val="004D77BD"/>
    <w:rsid w:val="004D77DE"/>
    <w:rsid w:val="004D7BF4"/>
    <w:rsid w:val="004D7C92"/>
    <w:rsid w:val="004E295C"/>
    <w:rsid w:val="004E38B2"/>
    <w:rsid w:val="004E3936"/>
    <w:rsid w:val="004E490B"/>
    <w:rsid w:val="004E57F7"/>
    <w:rsid w:val="004E5D9C"/>
    <w:rsid w:val="004E6707"/>
    <w:rsid w:val="004E6B8E"/>
    <w:rsid w:val="004F0543"/>
    <w:rsid w:val="004F0D33"/>
    <w:rsid w:val="004F2385"/>
    <w:rsid w:val="004F246C"/>
    <w:rsid w:val="004F3A97"/>
    <w:rsid w:val="004F5591"/>
    <w:rsid w:val="004F5D14"/>
    <w:rsid w:val="004F68DC"/>
    <w:rsid w:val="00500F7A"/>
    <w:rsid w:val="005012AD"/>
    <w:rsid w:val="005016E5"/>
    <w:rsid w:val="00501A56"/>
    <w:rsid w:val="00502317"/>
    <w:rsid w:val="005027BB"/>
    <w:rsid w:val="00503415"/>
    <w:rsid w:val="005037E1"/>
    <w:rsid w:val="00503B5C"/>
    <w:rsid w:val="0050456A"/>
    <w:rsid w:val="005068E1"/>
    <w:rsid w:val="005070B6"/>
    <w:rsid w:val="005077C5"/>
    <w:rsid w:val="00510B80"/>
    <w:rsid w:val="0051168A"/>
    <w:rsid w:val="005117D2"/>
    <w:rsid w:val="005118A6"/>
    <w:rsid w:val="005122F4"/>
    <w:rsid w:val="0051405F"/>
    <w:rsid w:val="0051444F"/>
    <w:rsid w:val="005156A6"/>
    <w:rsid w:val="00516393"/>
    <w:rsid w:val="00516669"/>
    <w:rsid w:val="005179A5"/>
    <w:rsid w:val="00520B4F"/>
    <w:rsid w:val="00524AD7"/>
    <w:rsid w:val="005254FD"/>
    <w:rsid w:val="005268A9"/>
    <w:rsid w:val="0052720F"/>
    <w:rsid w:val="00527421"/>
    <w:rsid w:val="005275C4"/>
    <w:rsid w:val="00527D36"/>
    <w:rsid w:val="00531076"/>
    <w:rsid w:val="00531D28"/>
    <w:rsid w:val="005328A8"/>
    <w:rsid w:val="005338EE"/>
    <w:rsid w:val="00533920"/>
    <w:rsid w:val="00535141"/>
    <w:rsid w:val="00535324"/>
    <w:rsid w:val="00535504"/>
    <w:rsid w:val="00535703"/>
    <w:rsid w:val="005363B4"/>
    <w:rsid w:val="0053712D"/>
    <w:rsid w:val="005403F4"/>
    <w:rsid w:val="00541136"/>
    <w:rsid w:val="0054216F"/>
    <w:rsid w:val="00542F18"/>
    <w:rsid w:val="00544853"/>
    <w:rsid w:val="00544CA5"/>
    <w:rsid w:val="005450E2"/>
    <w:rsid w:val="00545B19"/>
    <w:rsid w:val="00547404"/>
    <w:rsid w:val="0055035F"/>
    <w:rsid w:val="005507FD"/>
    <w:rsid w:val="005511C0"/>
    <w:rsid w:val="0055232C"/>
    <w:rsid w:val="0055278E"/>
    <w:rsid w:val="00555488"/>
    <w:rsid w:val="0055549A"/>
    <w:rsid w:val="00555B18"/>
    <w:rsid w:val="00555C9C"/>
    <w:rsid w:val="00556A4D"/>
    <w:rsid w:val="00557319"/>
    <w:rsid w:val="0055764E"/>
    <w:rsid w:val="00560528"/>
    <w:rsid w:val="00560699"/>
    <w:rsid w:val="00561923"/>
    <w:rsid w:val="005622F8"/>
    <w:rsid w:val="0056310A"/>
    <w:rsid w:val="0056336F"/>
    <w:rsid w:val="00564F74"/>
    <w:rsid w:val="00565AF7"/>
    <w:rsid w:val="00566024"/>
    <w:rsid w:val="0057189C"/>
    <w:rsid w:val="00571BD2"/>
    <w:rsid w:val="00571CD7"/>
    <w:rsid w:val="00571D59"/>
    <w:rsid w:val="0057279E"/>
    <w:rsid w:val="00572E3E"/>
    <w:rsid w:val="005737FC"/>
    <w:rsid w:val="0057420B"/>
    <w:rsid w:val="0057593B"/>
    <w:rsid w:val="005762CE"/>
    <w:rsid w:val="00580280"/>
    <w:rsid w:val="00580B9E"/>
    <w:rsid w:val="00580DAB"/>
    <w:rsid w:val="0058135A"/>
    <w:rsid w:val="00581F7C"/>
    <w:rsid w:val="00583358"/>
    <w:rsid w:val="005839BF"/>
    <w:rsid w:val="00584058"/>
    <w:rsid w:val="005844A5"/>
    <w:rsid w:val="005846B4"/>
    <w:rsid w:val="005850E5"/>
    <w:rsid w:val="005851E0"/>
    <w:rsid w:val="00585571"/>
    <w:rsid w:val="005856F9"/>
    <w:rsid w:val="00585B91"/>
    <w:rsid w:val="00586BB0"/>
    <w:rsid w:val="00586BF1"/>
    <w:rsid w:val="00587DC4"/>
    <w:rsid w:val="005903E4"/>
    <w:rsid w:val="005907D5"/>
    <w:rsid w:val="005910C0"/>
    <w:rsid w:val="005913EE"/>
    <w:rsid w:val="00592461"/>
    <w:rsid w:val="005950D6"/>
    <w:rsid w:val="0059519C"/>
    <w:rsid w:val="00595524"/>
    <w:rsid w:val="005974F3"/>
    <w:rsid w:val="0059751C"/>
    <w:rsid w:val="00597919"/>
    <w:rsid w:val="005A0B9F"/>
    <w:rsid w:val="005A0EFC"/>
    <w:rsid w:val="005A44E7"/>
    <w:rsid w:val="005A5D8E"/>
    <w:rsid w:val="005A63D8"/>
    <w:rsid w:val="005A7C14"/>
    <w:rsid w:val="005A7DBE"/>
    <w:rsid w:val="005B152C"/>
    <w:rsid w:val="005B1C64"/>
    <w:rsid w:val="005B1DE8"/>
    <w:rsid w:val="005B2807"/>
    <w:rsid w:val="005B3606"/>
    <w:rsid w:val="005B3E08"/>
    <w:rsid w:val="005B49B6"/>
    <w:rsid w:val="005B56EE"/>
    <w:rsid w:val="005B672C"/>
    <w:rsid w:val="005B747D"/>
    <w:rsid w:val="005B755D"/>
    <w:rsid w:val="005B7733"/>
    <w:rsid w:val="005B7A22"/>
    <w:rsid w:val="005C0602"/>
    <w:rsid w:val="005C0D5D"/>
    <w:rsid w:val="005C1415"/>
    <w:rsid w:val="005C191A"/>
    <w:rsid w:val="005C2AA9"/>
    <w:rsid w:val="005C330D"/>
    <w:rsid w:val="005C40C7"/>
    <w:rsid w:val="005C4114"/>
    <w:rsid w:val="005C4EFF"/>
    <w:rsid w:val="005C4F43"/>
    <w:rsid w:val="005D0B55"/>
    <w:rsid w:val="005D4A04"/>
    <w:rsid w:val="005D4CF7"/>
    <w:rsid w:val="005D5347"/>
    <w:rsid w:val="005D5CC5"/>
    <w:rsid w:val="005D5FE6"/>
    <w:rsid w:val="005D61EA"/>
    <w:rsid w:val="005D74D8"/>
    <w:rsid w:val="005D787B"/>
    <w:rsid w:val="005E031D"/>
    <w:rsid w:val="005E03AC"/>
    <w:rsid w:val="005E04B5"/>
    <w:rsid w:val="005E0621"/>
    <w:rsid w:val="005E12BE"/>
    <w:rsid w:val="005E2C81"/>
    <w:rsid w:val="005E4D3C"/>
    <w:rsid w:val="005E7158"/>
    <w:rsid w:val="005E7ECB"/>
    <w:rsid w:val="005F0C00"/>
    <w:rsid w:val="005F1037"/>
    <w:rsid w:val="005F2BF8"/>
    <w:rsid w:val="005F2EA8"/>
    <w:rsid w:val="005F5D1D"/>
    <w:rsid w:val="005F60C9"/>
    <w:rsid w:val="005F64C6"/>
    <w:rsid w:val="006008F1"/>
    <w:rsid w:val="00601714"/>
    <w:rsid w:val="00601735"/>
    <w:rsid w:val="00602BD2"/>
    <w:rsid w:val="00604980"/>
    <w:rsid w:val="006052D1"/>
    <w:rsid w:val="0060614D"/>
    <w:rsid w:val="00610871"/>
    <w:rsid w:val="00610E48"/>
    <w:rsid w:val="00610FE0"/>
    <w:rsid w:val="00613C47"/>
    <w:rsid w:val="00615086"/>
    <w:rsid w:val="00616201"/>
    <w:rsid w:val="00616225"/>
    <w:rsid w:val="0061705E"/>
    <w:rsid w:val="00617914"/>
    <w:rsid w:val="00617A8B"/>
    <w:rsid w:val="00621904"/>
    <w:rsid w:val="00622248"/>
    <w:rsid w:val="00622FEA"/>
    <w:rsid w:val="00623CDF"/>
    <w:rsid w:val="00623DB1"/>
    <w:rsid w:val="006245F3"/>
    <w:rsid w:val="00624DBE"/>
    <w:rsid w:val="00625450"/>
    <w:rsid w:val="0062557A"/>
    <w:rsid w:val="0062624F"/>
    <w:rsid w:val="006319CA"/>
    <w:rsid w:val="00633B3E"/>
    <w:rsid w:val="00634EC0"/>
    <w:rsid w:val="0063627F"/>
    <w:rsid w:val="006376C4"/>
    <w:rsid w:val="006403E7"/>
    <w:rsid w:val="00642D72"/>
    <w:rsid w:val="006443CB"/>
    <w:rsid w:val="006448B8"/>
    <w:rsid w:val="00644F80"/>
    <w:rsid w:val="00645874"/>
    <w:rsid w:val="00647673"/>
    <w:rsid w:val="00650F81"/>
    <w:rsid w:val="00650FC7"/>
    <w:rsid w:val="00651F86"/>
    <w:rsid w:val="0065395E"/>
    <w:rsid w:val="00653C24"/>
    <w:rsid w:val="00653D68"/>
    <w:rsid w:val="00653E4E"/>
    <w:rsid w:val="00654275"/>
    <w:rsid w:val="0065446D"/>
    <w:rsid w:val="00654891"/>
    <w:rsid w:val="00654894"/>
    <w:rsid w:val="00655104"/>
    <w:rsid w:val="00656067"/>
    <w:rsid w:val="00660693"/>
    <w:rsid w:val="006611D6"/>
    <w:rsid w:val="00661918"/>
    <w:rsid w:val="00662A5A"/>
    <w:rsid w:val="006636D0"/>
    <w:rsid w:val="00663834"/>
    <w:rsid w:val="00663BF1"/>
    <w:rsid w:val="006647D7"/>
    <w:rsid w:val="00664F1B"/>
    <w:rsid w:val="006653D7"/>
    <w:rsid w:val="00665BFF"/>
    <w:rsid w:val="006665BA"/>
    <w:rsid w:val="00666A4F"/>
    <w:rsid w:val="00667477"/>
    <w:rsid w:val="006703D9"/>
    <w:rsid w:val="00672DFC"/>
    <w:rsid w:val="00672F5B"/>
    <w:rsid w:val="00673DEE"/>
    <w:rsid w:val="00674E69"/>
    <w:rsid w:val="0067738E"/>
    <w:rsid w:val="00677F23"/>
    <w:rsid w:val="0068055B"/>
    <w:rsid w:val="00680936"/>
    <w:rsid w:val="00680D8C"/>
    <w:rsid w:val="00680D99"/>
    <w:rsid w:val="006821B2"/>
    <w:rsid w:val="00682725"/>
    <w:rsid w:val="00682A1B"/>
    <w:rsid w:val="00682D73"/>
    <w:rsid w:val="00682ED3"/>
    <w:rsid w:val="00683993"/>
    <w:rsid w:val="006846E8"/>
    <w:rsid w:val="00685EBD"/>
    <w:rsid w:val="006861C3"/>
    <w:rsid w:val="00686AF3"/>
    <w:rsid w:val="00690F1F"/>
    <w:rsid w:val="006915BD"/>
    <w:rsid w:val="00692582"/>
    <w:rsid w:val="00692592"/>
    <w:rsid w:val="00692A2F"/>
    <w:rsid w:val="0069322C"/>
    <w:rsid w:val="00693652"/>
    <w:rsid w:val="006939E7"/>
    <w:rsid w:val="00693D3E"/>
    <w:rsid w:val="006942F7"/>
    <w:rsid w:val="006956FB"/>
    <w:rsid w:val="00697D85"/>
    <w:rsid w:val="006A1A71"/>
    <w:rsid w:val="006A1D3D"/>
    <w:rsid w:val="006A2150"/>
    <w:rsid w:val="006A2216"/>
    <w:rsid w:val="006A241D"/>
    <w:rsid w:val="006A3288"/>
    <w:rsid w:val="006A43E6"/>
    <w:rsid w:val="006A4AEE"/>
    <w:rsid w:val="006A70BE"/>
    <w:rsid w:val="006A7934"/>
    <w:rsid w:val="006B0001"/>
    <w:rsid w:val="006B054B"/>
    <w:rsid w:val="006B059F"/>
    <w:rsid w:val="006B2048"/>
    <w:rsid w:val="006B2AD6"/>
    <w:rsid w:val="006B342E"/>
    <w:rsid w:val="006B3812"/>
    <w:rsid w:val="006B3B80"/>
    <w:rsid w:val="006B6EF0"/>
    <w:rsid w:val="006B6F32"/>
    <w:rsid w:val="006B7130"/>
    <w:rsid w:val="006B73CC"/>
    <w:rsid w:val="006B7695"/>
    <w:rsid w:val="006C0176"/>
    <w:rsid w:val="006C2994"/>
    <w:rsid w:val="006C35EC"/>
    <w:rsid w:val="006C4150"/>
    <w:rsid w:val="006C4382"/>
    <w:rsid w:val="006C4891"/>
    <w:rsid w:val="006C5683"/>
    <w:rsid w:val="006C5E33"/>
    <w:rsid w:val="006C5E48"/>
    <w:rsid w:val="006C6434"/>
    <w:rsid w:val="006C6CD8"/>
    <w:rsid w:val="006C70BB"/>
    <w:rsid w:val="006C7EB1"/>
    <w:rsid w:val="006D013F"/>
    <w:rsid w:val="006D017F"/>
    <w:rsid w:val="006D08BD"/>
    <w:rsid w:val="006D0F8E"/>
    <w:rsid w:val="006D1416"/>
    <w:rsid w:val="006D1D3F"/>
    <w:rsid w:val="006D253B"/>
    <w:rsid w:val="006D325A"/>
    <w:rsid w:val="006D386A"/>
    <w:rsid w:val="006D4242"/>
    <w:rsid w:val="006D45F0"/>
    <w:rsid w:val="006D4C8F"/>
    <w:rsid w:val="006D52A0"/>
    <w:rsid w:val="006D57CB"/>
    <w:rsid w:val="006D5819"/>
    <w:rsid w:val="006D5E6F"/>
    <w:rsid w:val="006D693F"/>
    <w:rsid w:val="006D6CDD"/>
    <w:rsid w:val="006D7604"/>
    <w:rsid w:val="006D765E"/>
    <w:rsid w:val="006E0455"/>
    <w:rsid w:val="006E4238"/>
    <w:rsid w:val="006E4551"/>
    <w:rsid w:val="006E5F01"/>
    <w:rsid w:val="006E7404"/>
    <w:rsid w:val="006E7B97"/>
    <w:rsid w:val="006F05B9"/>
    <w:rsid w:val="006F1EA3"/>
    <w:rsid w:val="006F2627"/>
    <w:rsid w:val="006F3187"/>
    <w:rsid w:val="006F3568"/>
    <w:rsid w:val="006F40AD"/>
    <w:rsid w:val="006F53EB"/>
    <w:rsid w:val="006F6360"/>
    <w:rsid w:val="006F6436"/>
    <w:rsid w:val="006F65C5"/>
    <w:rsid w:val="006F687A"/>
    <w:rsid w:val="006F68EF"/>
    <w:rsid w:val="006F6D4C"/>
    <w:rsid w:val="006F6E67"/>
    <w:rsid w:val="006F7157"/>
    <w:rsid w:val="006F78E0"/>
    <w:rsid w:val="007023EA"/>
    <w:rsid w:val="00702B1B"/>
    <w:rsid w:val="007032B3"/>
    <w:rsid w:val="00704164"/>
    <w:rsid w:val="007063BD"/>
    <w:rsid w:val="00706A58"/>
    <w:rsid w:val="00707517"/>
    <w:rsid w:val="007078ED"/>
    <w:rsid w:val="00710187"/>
    <w:rsid w:val="007110E1"/>
    <w:rsid w:val="00711B18"/>
    <w:rsid w:val="007126D1"/>
    <w:rsid w:val="00714394"/>
    <w:rsid w:val="00714ED6"/>
    <w:rsid w:val="00715E8D"/>
    <w:rsid w:val="00721C26"/>
    <w:rsid w:val="00721F7E"/>
    <w:rsid w:val="00722E29"/>
    <w:rsid w:val="00723ECB"/>
    <w:rsid w:val="00724606"/>
    <w:rsid w:val="00724A36"/>
    <w:rsid w:val="00724A60"/>
    <w:rsid w:val="00724E85"/>
    <w:rsid w:val="0072525D"/>
    <w:rsid w:val="00726E8A"/>
    <w:rsid w:val="00727047"/>
    <w:rsid w:val="00727A0E"/>
    <w:rsid w:val="00734510"/>
    <w:rsid w:val="00734887"/>
    <w:rsid w:val="007365B6"/>
    <w:rsid w:val="00737394"/>
    <w:rsid w:val="007401E2"/>
    <w:rsid w:val="00740205"/>
    <w:rsid w:val="007411E5"/>
    <w:rsid w:val="00741605"/>
    <w:rsid w:val="00742788"/>
    <w:rsid w:val="007436F2"/>
    <w:rsid w:val="0074436D"/>
    <w:rsid w:val="00746951"/>
    <w:rsid w:val="00746F65"/>
    <w:rsid w:val="007472C3"/>
    <w:rsid w:val="0074791E"/>
    <w:rsid w:val="00750948"/>
    <w:rsid w:val="0075115D"/>
    <w:rsid w:val="00751A33"/>
    <w:rsid w:val="00753890"/>
    <w:rsid w:val="007555DF"/>
    <w:rsid w:val="007569DC"/>
    <w:rsid w:val="0075711E"/>
    <w:rsid w:val="007579F2"/>
    <w:rsid w:val="00761434"/>
    <w:rsid w:val="00761FD5"/>
    <w:rsid w:val="00762BB6"/>
    <w:rsid w:val="0076341D"/>
    <w:rsid w:val="0076446D"/>
    <w:rsid w:val="007647EF"/>
    <w:rsid w:val="00765DD8"/>
    <w:rsid w:val="00766B33"/>
    <w:rsid w:val="00766D36"/>
    <w:rsid w:val="00767607"/>
    <w:rsid w:val="00767ACD"/>
    <w:rsid w:val="007705B5"/>
    <w:rsid w:val="0077270D"/>
    <w:rsid w:val="00773874"/>
    <w:rsid w:val="0077393B"/>
    <w:rsid w:val="00775D3B"/>
    <w:rsid w:val="0077615A"/>
    <w:rsid w:val="007806A0"/>
    <w:rsid w:val="00782346"/>
    <w:rsid w:val="007838CD"/>
    <w:rsid w:val="007840F3"/>
    <w:rsid w:val="007849BE"/>
    <w:rsid w:val="00785491"/>
    <w:rsid w:val="007858C0"/>
    <w:rsid w:val="0078679A"/>
    <w:rsid w:val="007871FE"/>
    <w:rsid w:val="00787C89"/>
    <w:rsid w:val="007908ED"/>
    <w:rsid w:val="00790F74"/>
    <w:rsid w:val="00792288"/>
    <w:rsid w:val="00792447"/>
    <w:rsid w:val="007928C6"/>
    <w:rsid w:val="00792E73"/>
    <w:rsid w:val="0079694C"/>
    <w:rsid w:val="007A0187"/>
    <w:rsid w:val="007A19AC"/>
    <w:rsid w:val="007A268F"/>
    <w:rsid w:val="007A29EC"/>
    <w:rsid w:val="007A4A53"/>
    <w:rsid w:val="007A4C93"/>
    <w:rsid w:val="007A4E17"/>
    <w:rsid w:val="007A7F6D"/>
    <w:rsid w:val="007B0FBD"/>
    <w:rsid w:val="007B1BAF"/>
    <w:rsid w:val="007B20C3"/>
    <w:rsid w:val="007B2FE8"/>
    <w:rsid w:val="007B35F7"/>
    <w:rsid w:val="007B4DD5"/>
    <w:rsid w:val="007B4F72"/>
    <w:rsid w:val="007B5148"/>
    <w:rsid w:val="007B5A16"/>
    <w:rsid w:val="007B71AA"/>
    <w:rsid w:val="007B7F09"/>
    <w:rsid w:val="007C03FE"/>
    <w:rsid w:val="007C0E04"/>
    <w:rsid w:val="007C17D3"/>
    <w:rsid w:val="007C1FA2"/>
    <w:rsid w:val="007C2161"/>
    <w:rsid w:val="007C2827"/>
    <w:rsid w:val="007C3A26"/>
    <w:rsid w:val="007C4032"/>
    <w:rsid w:val="007C4CE1"/>
    <w:rsid w:val="007C537A"/>
    <w:rsid w:val="007C57D1"/>
    <w:rsid w:val="007C5E16"/>
    <w:rsid w:val="007C6B3E"/>
    <w:rsid w:val="007C7130"/>
    <w:rsid w:val="007C74E5"/>
    <w:rsid w:val="007C7F57"/>
    <w:rsid w:val="007D0348"/>
    <w:rsid w:val="007D0E43"/>
    <w:rsid w:val="007D13E7"/>
    <w:rsid w:val="007D1A3E"/>
    <w:rsid w:val="007D1E37"/>
    <w:rsid w:val="007D2335"/>
    <w:rsid w:val="007D358B"/>
    <w:rsid w:val="007D370E"/>
    <w:rsid w:val="007D4624"/>
    <w:rsid w:val="007D563E"/>
    <w:rsid w:val="007D5A49"/>
    <w:rsid w:val="007D5FC1"/>
    <w:rsid w:val="007D6EB6"/>
    <w:rsid w:val="007D715A"/>
    <w:rsid w:val="007E08DB"/>
    <w:rsid w:val="007E0B17"/>
    <w:rsid w:val="007E0D90"/>
    <w:rsid w:val="007E0E9E"/>
    <w:rsid w:val="007E12DC"/>
    <w:rsid w:val="007E1760"/>
    <w:rsid w:val="007E21FB"/>
    <w:rsid w:val="007E3B9D"/>
    <w:rsid w:val="007E420B"/>
    <w:rsid w:val="007E4932"/>
    <w:rsid w:val="007E4CAD"/>
    <w:rsid w:val="007E502C"/>
    <w:rsid w:val="007E516A"/>
    <w:rsid w:val="007E5BD7"/>
    <w:rsid w:val="007E6761"/>
    <w:rsid w:val="007E75F0"/>
    <w:rsid w:val="007E7968"/>
    <w:rsid w:val="007E79C4"/>
    <w:rsid w:val="007F013A"/>
    <w:rsid w:val="007F0730"/>
    <w:rsid w:val="007F1D54"/>
    <w:rsid w:val="007F2D90"/>
    <w:rsid w:val="007F3F6F"/>
    <w:rsid w:val="007F48A9"/>
    <w:rsid w:val="007F4E28"/>
    <w:rsid w:val="007F4F82"/>
    <w:rsid w:val="007F6758"/>
    <w:rsid w:val="007F6D96"/>
    <w:rsid w:val="00800D05"/>
    <w:rsid w:val="00801D7A"/>
    <w:rsid w:val="008020F2"/>
    <w:rsid w:val="00803F74"/>
    <w:rsid w:val="00804653"/>
    <w:rsid w:val="00804C48"/>
    <w:rsid w:val="0080505A"/>
    <w:rsid w:val="008060B3"/>
    <w:rsid w:val="00806639"/>
    <w:rsid w:val="00806A84"/>
    <w:rsid w:val="008073A4"/>
    <w:rsid w:val="00807C6C"/>
    <w:rsid w:val="008115ED"/>
    <w:rsid w:val="0081254B"/>
    <w:rsid w:val="0081340B"/>
    <w:rsid w:val="00815822"/>
    <w:rsid w:val="00815B93"/>
    <w:rsid w:val="00816585"/>
    <w:rsid w:val="0081760E"/>
    <w:rsid w:val="00817BB4"/>
    <w:rsid w:val="00817E4F"/>
    <w:rsid w:val="00820F5B"/>
    <w:rsid w:val="00821021"/>
    <w:rsid w:val="008214BB"/>
    <w:rsid w:val="00821B58"/>
    <w:rsid w:val="00822D4E"/>
    <w:rsid w:val="00822FBA"/>
    <w:rsid w:val="0082398C"/>
    <w:rsid w:val="00824FF1"/>
    <w:rsid w:val="00825196"/>
    <w:rsid w:val="00826F4C"/>
    <w:rsid w:val="008303A6"/>
    <w:rsid w:val="008310B4"/>
    <w:rsid w:val="00831573"/>
    <w:rsid w:val="00831C7F"/>
    <w:rsid w:val="00833C51"/>
    <w:rsid w:val="008349A6"/>
    <w:rsid w:val="00835271"/>
    <w:rsid w:val="00835679"/>
    <w:rsid w:val="008377DA"/>
    <w:rsid w:val="00841F21"/>
    <w:rsid w:val="00842991"/>
    <w:rsid w:val="008429B0"/>
    <w:rsid w:val="00843900"/>
    <w:rsid w:val="00844C5B"/>
    <w:rsid w:val="00845A15"/>
    <w:rsid w:val="0084632F"/>
    <w:rsid w:val="008474A9"/>
    <w:rsid w:val="00851180"/>
    <w:rsid w:val="00852528"/>
    <w:rsid w:val="008543F7"/>
    <w:rsid w:val="008545DC"/>
    <w:rsid w:val="00854A7E"/>
    <w:rsid w:val="00855B06"/>
    <w:rsid w:val="00856B95"/>
    <w:rsid w:val="00856D1A"/>
    <w:rsid w:val="00857D29"/>
    <w:rsid w:val="0086161C"/>
    <w:rsid w:val="008617AF"/>
    <w:rsid w:val="00861DB0"/>
    <w:rsid w:val="00861E83"/>
    <w:rsid w:val="0086225C"/>
    <w:rsid w:val="008629A8"/>
    <w:rsid w:val="00863225"/>
    <w:rsid w:val="00863ADA"/>
    <w:rsid w:val="00865BAA"/>
    <w:rsid w:val="008677CB"/>
    <w:rsid w:val="0087056E"/>
    <w:rsid w:val="00870CB6"/>
    <w:rsid w:val="008737AE"/>
    <w:rsid w:val="00873FEA"/>
    <w:rsid w:val="0087419B"/>
    <w:rsid w:val="008744CC"/>
    <w:rsid w:val="00874592"/>
    <w:rsid w:val="008751C1"/>
    <w:rsid w:val="00876C1B"/>
    <w:rsid w:val="00876E70"/>
    <w:rsid w:val="008804E1"/>
    <w:rsid w:val="008815B6"/>
    <w:rsid w:val="008818F6"/>
    <w:rsid w:val="00881D45"/>
    <w:rsid w:val="0088398E"/>
    <w:rsid w:val="00885182"/>
    <w:rsid w:val="008858B7"/>
    <w:rsid w:val="0088647E"/>
    <w:rsid w:val="00886D52"/>
    <w:rsid w:val="00887215"/>
    <w:rsid w:val="00887E02"/>
    <w:rsid w:val="00890382"/>
    <w:rsid w:val="0089046A"/>
    <w:rsid w:val="00891106"/>
    <w:rsid w:val="00892833"/>
    <w:rsid w:val="00893479"/>
    <w:rsid w:val="0089375D"/>
    <w:rsid w:val="008943CB"/>
    <w:rsid w:val="008946B9"/>
    <w:rsid w:val="008A0882"/>
    <w:rsid w:val="008A10C1"/>
    <w:rsid w:val="008A181A"/>
    <w:rsid w:val="008A183F"/>
    <w:rsid w:val="008A1C47"/>
    <w:rsid w:val="008A2289"/>
    <w:rsid w:val="008A270C"/>
    <w:rsid w:val="008A3766"/>
    <w:rsid w:val="008A4F66"/>
    <w:rsid w:val="008A5290"/>
    <w:rsid w:val="008A593A"/>
    <w:rsid w:val="008A6A60"/>
    <w:rsid w:val="008A6C5A"/>
    <w:rsid w:val="008A6CCA"/>
    <w:rsid w:val="008B1B8C"/>
    <w:rsid w:val="008B2C59"/>
    <w:rsid w:val="008B2DF3"/>
    <w:rsid w:val="008B376A"/>
    <w:rsid w:val="008B444E"/>
    <w:rsid w:val="008B569F"/>
    <w:rsid w:val="008B7220"/>
    <w:rsid w:val="008C0669"/>
    <w:rsid w:val="008C08A5"/>
    <w:rsid w:val="008C1DD7"/>
    <w:rsid w:val="008C26FA"/>
    <w:rsid w:val="008C2BC1"/>
    <w:rsid w:val="008C4566"/>
    <w:rsid w:val="008C46B6"/>
    <w:rsid w:val="008C522A"/>
    <w:rsid w:val="008C5E71"/>
    <w:rsid w:val="008C64E3"/>
    <w:rsid w:val="008C6A8B"/>
    <w:rsid w:val="008C77F7"/>
    <w:rsid w:val="008D00EA"/>
    <w:rsid w:val="008D0D1E"/>
    <w:rsid w:val="008D1175"/>
    <w:rsid w:val="008D1627"/>
    <w:rsid w:val="008D1DA0"/>
    <w:rsid w:val="008D2828"/>
    <w:rsid w:val="008D284E"/>
    <w:rsid w:val="008D4ED3"/>
    <w:rsid w:val="008D54BF"/>
    <w:rsid w:val="008D5DC6"/>
    <w:rsid w:val="008D6A11"/>
    <w:rsid w:val="008E0D4B"/>
    <w:rsid w:val="008E1C27"/>
    <w:rsid w:val="008E1E54"/>
    <w:rsid w:val="008E2057"/>
    <w:rsid w:val="008E31EC"/>
    <w:rsid w:val="008E3C88"/>
    <w:rsid w:val="008E4E17"/>
    <w:rsid w:val="008E5337"/>
    <w:rsid w:val="008E610D"/>
    <w:rsid w:val="008E69A2"/>
    <w:rsid w:val="008E78F2"/>
    <w:rsid w:val="008E7B12"/>
    <w:rsid w:val="008F022C"/>
    <w:rsid w:val="008F152D"/>
    <w:rsid w:val="008F2A60"/>
    <w:rsid w:val="008F310D"/>
    <w:rsid w:val="008F3888"/>
    <w:rsid w:val="008F3B22"/>
    <w:rsid w:val="008F43C7"/>
    <w:rsid w:val="008F4823"/>
    <w:rsid w:val="008F606D"/>
    <w:rsid w:val="008F7150"/>
    <w:rsid w:val="008F71CC"/>
    <w:rsid w:val="008F721C"/>
    <w:rsid w:val="00900662"/>
    <w:rsid w:val="00901953"/>
    <w:rsid w:val="00902166"/>
    <w:rsid w:val="00903C31"/>
    <w:rsid w:val="009040A1"/>
    <w:rsid w:val="0090473B"/>
    <w:rsid w:val="0090487F"/>
    <w:rsid w:val="00904EAC"/>
    <w:rsid w:val="00905282"/>
    <w:rsid w:val="00905908"/>
    <w:rsid w:val="009075A4"/>
    <w:rsid w:val="009101AF"/>
    <w:rsid w:val="00911808"/>
    <w:rsid w:val="009145FB"/>
    <w:rsid w:val="0091555E"/>
    <w:rsid w:val="00915786"/>
    <w:rsid w:val="0091746C"/>
    <w:rsid w:val="00917816"/>
    <w:rsid w:val="00917D06"/>
    <w:rsid w:val="009207DB"/>
    <w:rsid w:val="00922024"/>
    <w:rsid w:val="009222A3"/>
    <w:rsid w:val="00922D24"/>
    <w:rsid w:val="00924853"/>
    <w:rsid w:val="009252E0"/>
    <w:rsid w:val="00925501"/>
    <w:rsid w:val="00926982"/>
    <w:rsid w:val="00926D4C"/>
    <w:rsid w:val="009270C4"/>
    <w:rsid w:val="0093083B"/>
    <w:rsid w:val="0093092B"/>
    <w:rsid w:val="009319D7"/>
    <w:rsid w:val="009325F7"/>
    <w:rsid w:val="00932BCF"/>
    <w:rsid w:val="00933396"/>
    <w:rsid w:val="00934D73"/>
    <w:rsid w:val="00935042"/>
    <w:rsid w:val="009354F5"/>
    <w:rsid w:val="0093740F"/>
    <w:rsid w:val="00937B4A"/>
    <w:rsid w:val="00937BE9"/>
    <w:rsid w:val="00937C1D"/>
    <w:rsid w:val="00940804"/>
    <w:rsid w:val="00940E9B"/>
    <w:rsid w:val="00940FC3"/>
    <w:rsid w:val="009410B3"/>
    <w:rsid w:val="0094131D"/>
    <w:rsid w:val="0094166C"/>
    <w:rsid w:val="00942120"/>
    <w:rsid w:val="00942292"/>
    <w:rsid w:val="0094245E"/>
    <w:rsid w:val="009425F7"/>
    <w:rsid w:val="00943BC0"/>
    <w:rsid w:val="00944BF0"/>
    <w:rsid w:val="00946136"/>
    <w:rsid w:val="00946CD9"/>
    <w:rsid w:val="00946E7C"/>
    <w:rsid w:val="00947046"/>
    <w:rsid w:val="00950297"/>
    <w:rsid w:val="009505F4"/>
    <w:rsid w:val="00951216"/>
    <w:rsid w:val="0095279B"/>
    <w:rsid w:val="009533C3"/>
    <w:rsid w:val="00953AF0"/>
    <w:rsid w:val="00954282"/>
    <w:rsid w:val="00954427"/>
    <w:rsid w:val="0095611C"/>
    <w:rsid w:val="009564ED"/>
    <w:rsid w:val="00956CA2"/>
    <w:rsid w:val="0096079B"/>
    <w:rsid w:val="0096218D"/>
    <w:rsid w:val="00964509"/>
    <w:rsid w:val="0096501B"/>
    <w:rsid w:val="0096662B"/>
    <w:rsid w:val="009666AF"/>
    <w:rsid w:val="00967180"/>
    <w:rsid w:val="0096797D"/>
    <w:rsid w:val="00970704"/>
    <w:rsid w:val="00970B65"/>
    <w:rsid w:val="00971127"/>
    <w:rsid w:val="0097119E"/>
    <w:rsid w:val="009718E9"/>
    <w:rsid w:val="009734B8"/>
    <w:rsid w:val="00973514"/>
    <w:rsid w:val="009741E7"/>
    <w:rsid w:val="00975C75"/>
    <w:rsid w:val="00977506"/>
    <w:rsid w:val="00977DFD"/>
    <w:rsid w:val="0098177A"/>
    <w:rsid w:val="00983583"/>
    <w:rsid w:val="00983EFD"/>
    <w:rsid w:val="009855B0"/>
    <w:rsid w:val="009859A8"/>
    <w:rsid w:val="00986257"/>
    <w:rsid w:val="0098658A"/>
    <w:rsid w:val="00986861"/>
    <w:rsid w:val="00987CBC"/>
    <w:rsid w:val="00991EB0"/>
    <w:rsid w:val="0099212B"/>
    <w:rsid w:val="0099245F"/>
    <w:rsid w:val="00995768"/>
    <w:rsid w:val="00995F21"/>
    <w:rsid w:val="00996203"/>
    <w:rsid w:val="00996326"/>
    <w:rsid w:val="00996F95"/>
    <w:rsid w:val="00997B35"/>
    <w:rsid w:val="00997EA5"/>
    <w:rsid w:val="009A07D5"/>
    <w:rsid w:val="009A1FE7"/>
    <w:rsid w:val="009A2967"/>
    <w:rsid w:val="009A36B7"/>
    <w:rsid w:val="009A3720"/>
    <w:rsid w:val="009A392B"/>
    <w:rsid w:val="009A42CF"/>
    <w:rsid w:val="009A44E8"/>
    <w:rsid w:val="009A581E"/>
    <w:rsid w:val="009B1DA5"/>
    <w:rsid w:val="009B1E1D"/>
    <w:rsid w:val="009B28FD"/>
    <w:rsid w:val="009B2AD6"/>
    <w:rsid w:val="009B3172"/>
    <w:rsid w:val="009B461D"/>
    <w:rsid w:val="009B4F1F"/>
    <w:rsid w:val="009B5594"/>
    <w:rsid w:val="009B59ED"/>
    <w:rsid w:val="009B6405"/>
    <w:rsid w:val="009B729E"/>
    <w:rsid w:val="009B7498"/>
    <w:rsid w:val="009C264B"/>
    <w:rsid w:val="009C34F1"/>
    <w:rsid w:val="009C3B80"/>
    <w:rsid w:val="009C3D84"/>
    <w:rsid w:val="009C48C6"/>
    <w:rsid w:val="009C5D76"/>
    <w:rsid w:val="009C5DFB"/>
    <w:rsid w:val="009C5FDE"/>
    <w:rsid w:val="009C7B1D"/>
    <w:rsid w:val="009C7F10"/>
    <w:rsid w:val="009C7FF8"/>
    <w:rsid w:val="009D03F1"/>
    <w:rsid w:val="009D0921"/>
    <w:rsid w:val="009D101B"/>
    <w:rsid w:val="009D118E"/>
    <w:rsid w:val="009D1CF4"/>
    <w:rsid w:val="009D380F"/>
    <w:rsid w:val="009D57A7"/>
    <w:rsid w:val="009D65EE"/>
    <w:rsid w:val="009D6903"/>
    <w:rsid w:val="009E0525"/>
    <w:rsid w:val="009E20A6"/>
    <w:rsid w:val="009E233F"/>
    <w:rsid w:val="009E323A"/>
    <w:rsid w:val="009E328B"/>
    <w:rsid w:val="009E68C1"/>
    <w:rsid w:val="009E6DD0"/>
    <w:rsid w:val="009E6DEE"/>
    <w:rsid w:val="009E700C"/>
    <w:rsid w:val="009F082A"/>
    <w:rsid w:val="009F0BD9"/>
    <w:rsid w:val="009F12B4"/>
    <w:rsid w:val="009F33FA"/>
    <w:rsid w:val="009F347C"/>
    <w:rsid w:val="009F3F14"/>
    <w:rsid w:val="009F54D7"/>
    <w:rsid w:val="009F5B9D"/>
    <w:rsid w:val="009F6619"/>
    <w:rsid w:val="009F68FF"/>
    <w:rsid w:val="00A00E77"/>
    <w:rsid w:val="00A01A4C"/>
    <w:rsid w:val="00A01C1F"/>
    <w:rsid w:val="00A01C98"/>
    <w:rsid w:val="00A020F7"/>
    <w:rsid w:val="00A025E5"/>
    <w:rsid w:val="00A054CB"/>
    <w:rsid w:val="00A05E8F"/>
    <w:rsid w:val="00A06A54"/>
    <w:rsid w:val="00A10423"/>
    <w:rsid w:val="00A10A6F"/>
    <w:rsid w:val="00A115B1"/>
    <w:rsid w:val="00A118B4"/>
    <w:rsid w:val="00A129C6"/>
    <w:rsid w:val="00A14BDD"/>
    <w:rsid w:val="00A15A52"/>
    <w:rsid w:val="00A1706F"/>
    <w:rsid w:val="00A1721D"/>
    <w:rsid w:val="00A20630"/>
    <w:rsid w:val="00A20956"/>
    <w:rsid w:val="00A210DB"/>
    <w:rsid w:val="00A21667"/>
    <w:rsid w:val="00A219FA"/>
    <w:rsid w:val="00A220FB"/>
    <w:rsid w:val="00A223A5"/>
    <w:rsid w:val="00A24BC5"/>
    <w:rsid w:val="00A2504C"/>
    <w:rsid w:val="00A26CA4"/>
    <w:rsid w:val="00A26E5D"/>
    <w:rsid w:val="00A276A6"/>
    <w:rsid w:val="00A276FF"/>
    <w:rsid w:val="00A30C82"/>
    <w:rsid w:val="00A31A01"/>
    <w:rsid w:val="00A32211"/>
    <w:rsid w:val="00A33FDC"/>
    <w:rsid w:val="00A34114"/>
    <w:rsid w:val="00A34C81"/>
    <w:rsid w:val="00A34E19"/>
    <w:rsid w:val="00A35C90"/>
    <w:rsid w:val="00A362F9"/>
    <w:rsid w:val="00A36F35"/>
    <w:rsid w:val="00A373CC"/>
    <w:rsid w:val="00A3760C"/>
    <w:rsid w:val="00A37704"/>
    <w:rsid w:val="00A37E59"/>
    <w:rsid w:val="00A40108"/>
    <w:rsid w:val="00A40D0C"/>
    <w:rsid w:val="00A41302"/>
    <w:rsid w:val="00A41C59"/>
    <w:rsid w:val="00A4350C"/>
    <w:rsid w:val="00A43644"/>
    <w:rsid w:val="00A4383B"/>
    <w:rsid w:val="00A44BB6"/>
    <w:rsid w:val="00A45734"/>
    <w:rsid w:val="00A45B90"/>
    <w:rsid w:val="00A462F7"/>
    <w:rsid w:val="00A46659"/>
    <w:rsid w:val="00A46F1A"/>
    <w:rsid w:val="00A47029"/>
    <w:rsid w:val="00A477C3"/>
    <w:rsid w:val="00A50299"/>
    <w:rsid w:val="00A5067A"/>
    <w:rsid w:val="00A50D10"/>
    <w:rsid w:val="00A533D5"/>
    <w:rsid w:val="00A5510E"/>
    <w:rsid w:val="00A559F4"/>
    <w:rsid w:val="00A56173"/>
    <w:rsid w:val="00A56547"/>
    <w:rsid w:val="00A57079"/>
    <w:rsid w:val="00A570E0"/>
    <w:rsid w:val="00A606A0"/>
    <w:rsid w:val="00A60A2E"/>
    <w:rsid w:val="00A60A60"/>
    <w:rsid w:val="00A61263"/>
    <w:rsid w:val="00A614AD"/>
    <w:rsid w:val="00A61886"/>
    <w:rsid w:val="00A61E92"/>
    <w:rsid w:val="00A63D89"/>
    <w:rsid w:val="00A650F1"/>
    <w:rsid w:val="00A6526E"/>
    <w:rsid w:val="00A65DA4"/>
    <w:rsid w:val="00A66E04"/>
    <w:rsid w:val="00A67194"/>
    <w:rsid w:val="00A671B3"/>
    <w:rsid w:val="00A67864"/>
    <w:rsid w:val="00A7040E"/>
    <w:rsid w:val="00A7286F"/>
    <w:rsid w:val="00A734F2"/>
    <w:rsid w:val="00A73DEE"/>
    <w:rsid w:val="00A74678"/>
    <w:rsid w:val="00A75AEA"/>
    <w:rsid w:val="00A76063"/>
    <w:rsid w:val="00A767EB"/>
    <w:rsid w:val="00A771BF"/>
    <w:rsid w:val="00A77299"/>
    <w:rsid w:val="00A803C1"/>
    <w:rsid w:val="00A815B6"/>
    <w:rsid w:val="00A81953"/>
    <w:rsid w:val="00A827C9"/>
    <w:rsid w:val="00A85B31"/>
    <w:rsid w:val="00A861F3"/>
    <w:rsid w:val="00A86C48"/>
    <w:rsid w:val="00A90DB1"/>
    <w:rsid w:val="00A9147B"/>
    <w:rsid w:val="00A91BA8"/>
    <w:rsid w:val="00A91EF1"/>
    <w:rsid w:val="00A91EF2"/>
    <w:rsid w:val="00A9325C"/>
    <w:rsid w:val="00A93680"/>
    <w:rsid w:val="00A9430B"/>
    <w:rsid w:val="00A94483"/>
    <w:rsid w:val="00A959CA"/>
    <w:rsid w:val="00A96FC6"/>
    <w:rsid w:val="00A97A16"/>
    <w:rsid w:val="00A97B61"/>
    <w:rsid w:val="00A97C2E"/>
    <w:rsid w:val="00A97CE3"/>
    <w:rsid w:val="00A97E0C"/>
    <w:rsid w:val="00AA01DA"/>
    <w:rsid w:val="00AA11BA"/>
    <w:rsid w:val="00AA2D62"/>
    <w:rsid w:val="00AA2E2C"/>
    <w:rsid w:val="00AA2E90"/>
    <w:rsid w:val="00AA3077"/>
    <w:rsid w:val="00AA375B"/>
    <w:rsid w:val="00AA38AF"/>
    <w:rsid w:val="00AA450C"/>
    <w:rsid w:val="00AA4B62"/>
    <w:rsid w:val="00AA5EB3"/>
    <w:rsid w:val="00AA6916"/>
    <w:rsid w:val="00AB040A"/>
    <w:rsid w:val="00AB110E"/>
    <w:rsid w:val="00AB11CF"/>
    <w:rsid w:val="00AB1287"/>
    <w:rsid w:val="00AB1CE8"/>
    <w:rsid w:val="00AB2F06"/>
    <w:rsid w:val="00AB4FFF"/>
    <w:rsid w:val="00AB5190"/>
    <w:rsid w:val="00AB5513"/>
    <w:rsid w:val="00AB6070"/>
    <w:rsid w:val="00AB6DFC"/>
    <w:rsid w:val="00AB7354"/>
    <w:rsid w:val="00AB7C46"/>
    <w:rsid w:val="00AC3637"/>
    <w:rsid w:val="00AC3D4F"/>
    <w:rsid w:val="00AC3DB7"/>
    <w:rsid w:val="00AC4699"/>
    <w:rsid w:val="00AC5650"/>
    <w:rsid w:val="00AC59DF"/>
    <w:rsid w:val="00AC72C7"/>
    <w:rsid w:val="00AC7899"/>
    <w:rsid w:val="00AD13D6"/>
    <w:rsid w:val="00AD4087"/>
    <w:rsid w:val="00AD6A21"/>
    <w:rsid w:val="00AD6BE0"/>
    <w:rsid w:val="00AD752F"/>
    <w:rsid w:val="00AE0C8D"/>
    <w:rsid w:val="00AE0E2A"/>
    <w:rsid w:val="00AE1411"/>
    <w:rsid w:val="00AE19B4"/>
    <w:rsid w:val="00AE2330"/>
    <w:rsid w:val="00AE55BC"/>
    <w:rsid w:val="00AE62E7"/>
    <w:rsid w:val="00AE686D"/>
    <w:rsid w:val="00AE6B27"/>
    <w:rsid w:val="00AF0DC0"/>
    <w:rsid w:val="00AF0F96"/>
    <w:rsid w:val="00AF21D7"/>
    <w:rsid w:val="00AF28EB"/>
    <w:rsid w:val="00AF31BA"/>
    <w:rsid w:val="00AF36B6"/>
    <w:rsid w:val="00AF4803"/>
    <w:rsid w:val="00AF4D10"/>
    <w:rsid w:val="00AF58CB"/>
    <w:rsid w:val="00AF726F"/>
    <w:rsid w:val="00B00506"/>
    <w:rsid w:val="00B00ED5"/>
    <w:rsid w:val="00B0128C"/>
    <w:rsid w:val="00B02315"/>
    <w:rsid w:val="00B02BF0"/>
    <w:rsid w:val="00B034DD"/>
    <w:rsid w:val="00B03AB4"/>
    <w:rsid w:val="00B05B91"/>
    <w:rsid w:val="00B06ED4"/>
    <w:rsid w:val="00B077CC"/>
    <w:rsid w:val="00B07A28"/>
    <w:rsid w:val="00B12A63"/>
    <w:rsid w:val="00B13397"/>
    <w:rsid w:val="00B1400D"/>
    <w:rsid w:val="00B147C9"/>
    <w:rsid w:val="00B15BB2"/>
    <w:rsid w:val="00B16EBE"/>
    <w:rsid w:val="00B21D0E"/>
    <w:rsid w:val="00B22C57"/>
    <w:rsid w:val="00B23C76"/>
    <w:rsid w:val="00B23EEE"/>
    <w:rsid w:val="00B27298"/>
    <w:rsid w:val="00B27384"/>
    <w:rsid w:val="00B276E4"/>
    <w:rsid w:val="00B27A29"/>
    <w:rsid w:val="00B27A6D"/>
    <w:rsid w:val="00B309F9"/>
    <w:rsid w:val="00B30DAD"/>
    <w:rsid w:val="00B31782"/>
    <w:rsid w:val="00B36928"/>
    <w:rsid w:val="00B37293"/>
    <w:rsid w:val="00B4076A"/>
    <w:rsid w:val="00B413EB"/>
    <w:rsid w:val="00B42C20"/>
    <w:rsid w:val="00B43287"/>
    <w:rsid w:val="00B43864"/>
    <w:rsid w:val="00B43AD9"/>
    <w:rsid w:val="00B443D5"/>
    <w:rsid w:val="00B44482"/>
    <w:rsid w:val="00B450D9"/>
    <w:rsid w:val="00B46FF2"/>
    <w:rsid w:val="00B51B75"/>
    <w:rsid w:val="00B52AD3"/>
    <w:rsid w:val="00B539EB"/>
    <w:rsid w:val="00B54B76"/>
    <w:rsid w:val="00B55ECC"/>
    <w:rsid w:val="00B560E5"/>
    <w:rsid w:val="00B576E1"/>
    <w:rsid w:val="00B6088D"/>
    <w:rsid w:val="00B608F1"/>
    <w:rsid w:val="00B60F79"/>
    <w:rsid w:val="00B6252C"/>
    <w:rsid w:val="00B62CBE"/>
    <w:rsid w:val="00B62EFD"/>
    <w:rsid w:val="00B63999"/>
    <w:rsid w:val="00B63B4A"/>
    <w:rsid w:val="00B63E1F"/>
    <w:rsid w:val="00B641C5"/>
    <w:rsid w:val="00B64F8D"/>
    <w:rsid w:val="00B6533C"/>
    <w:rsid w:val="00B6731A"/>
    <w:rsid w:val="00B673CA"/>
    <w:rsid w:val="00B70903"/>
    <w:rsid w:val="00B7108D"/>
    <w:rsid w:val="00B7117A"/>
    <w:rsid w:val="00B713F0"/>
    <w:rsid w:val="00B72053"/>
    <w:rsid w:val="00B73BEF"/>
    <w:rsid w:val="00B74530"/>
    <w:rsid w:val="00B74E4D"/>
    <w:rsid w:val="00B75D3F"/>
    <w:rsid w:val="00B75D4C"/>
    <w:rsid w:val="00B76F2C"/>
    <w:rsid w:val="00B77723"/>
    <w:rsid w:val="00B77863"/>
    <w:rsid w:val="00B801AC"/>
    <w:rsid w:val="00B815D3"/>
    <w:rsid w:val="00B8270D"/>
    <w:rsid w:val="00B82B33"/>
    <w:rsid w:val="00B8384C"/>
    <w:rsid w:val="00B843A1"/>
    <w:rsid w:val="00B854BE"/>
    <w:rsid w:val="00B85704"/>
    <w:rsid w:val="00B866BF"/>
    <w:rsid w:val="00B868D6"/>
    <w:rsid w:val="00B86D0A"/>
    <w:rsid w:val="00B8748B"/>
    <w:rsid w:val="00B87B3F"/>
    <w:rsid w:val="00B91818"/>
    <w:rsid w:val="00B922D6"/>
    <w:rsid w:val="00B93E18"/>
    <w:rsid w:val="00B93E2C"/>
    <w:rsid w:val="00B94BE5"/>
    <w:rsid w:val="00B96069"/>
    <w:rsid w:val="00BA0A76"/>
    <w:rsid w:val="00BA11A9"/>
    <w:rsid w:val="00BA1642"/>
    <w:rsid w:val="00BA30C2"/>
    <w:rsid w:val="00BA31C6"/>
    <w:rsid w:val="00BA4B0A"/>
    <w:rsid w:val="00BA4FE7"/>
    <w:rsid w:val="00BA699B"/>
    <w:rsid w:val="00BA76AB"/>
    <w:rsid w:val="00BB0225"/>
    <w:rsid w:val="00BB0423"/>
    <w:rsid w:val="00BB1D73"/>
    <w:rsid w:val="00BB2CE4"/>
    <w:rsid w:val="00BB2D1B"/>
    <w:rsid w:val="00BB42D2"/>
    <w:rsid w:val="00BB6ECF"/>
    <w:rsid w:val="00BB74B3"/>
    <w:rsid w:val="00BB777A"/>
    <w:rsid w:val="00BC06FE"/>
    <w:rsid w:val="00BC1765"/>
    <w:rsid w:val="00BC1FD6"/>
    <w:rsid w:val="00BC25D7"/>
    <w:rsid w:val="00BC320C"/>
    <w:rsid w:val="00BC4883"/>
    <w:rsid w:val="00BC5454"/>
    <w:rsid w:val="00BC5F7F"/>
    <w:rsid w:val="00BC74EE"/>
    <w:rsid w:val="00BC777E"/>
    <w:rsid w:val="00BD219A"/>
    <w:rsid w:val="00BD2C42"/>
    <w:rsid w:val="00BD2EF9"/>
    <w:rsid w:val="00BD2F1D"/>
    <w:rsid w:val="00BD3997"/>
    <w:rsid w:val="00BD5D7E"/>
    <w:rsid w:val="00BD6EF9"/>
    <w:rsid w:val="00BD754C"/>
    <w:rsid w:val="00BD78C6"/>
    <w:rsid w:val="00BE01E1"/>
    <w:rsid w:val="00BE15DA"/>
    <w:rsid w:val="00BE19AD"/>
    <w:rsid w:val="00BE369C"/>
    <w:rsid w:val="00BE4FBC"/>
    <w:rsid w:val="00BE5B7C"/>
    <w:rsid w:val="00BE72FD"/>
    <w:rsid w:val="00BE733C"/>
    <w:rsid w:val="00BE73D4"/>
    <w:rsid w:val="00BE7AF2"/>
    <w:rsid w:val="00BF1EF8"/>
    <w:rsid w:val="00BF25A9"/>
    <w:rsid w:val="00BF2DE5"/>
    <w:rsid w:val="00BF4429"/>
    <w:rsid w:val="00BF4C49"/>
    <w:rsid w:val="00BF4D1A"/>
    <w:rsid w:val="00BF5168"/>
    <w:rsid w:val="00BF51C9"/>
    <w:rsid w:val="00BF5371"/>
    <w:rsid w:val="00BF5A5B"/>
    <w:rsid w:val="00BF6338"/>
    <w:rsid w:val="00BF6D56"/>
    <w:rsid w:val="00C00D03"/>
    <w:rsid w:val="00C00D9C"/>
    <w:rsid w:val="00C01DFC"/>
    <w:rsid w:val="00C0270E"/>
    <w:rsid w:val="00C0282B"/>
    <w:rsid w:val="00C047A4"/>
    <w:rsid w:val="00C05013"/>
    <w:rsid w:val="00C067E0"/>
    <w:rsid w:val="00C0773D"/>
    <w:rsid w:val="00C1025D"/>
    <w:rsid w:val="00C11733"/>
    <w:rsid w:val="00C12CC1"/>
    <w:rsid w:val="00C12D93"/>
    <w:rsid w:val="00C12EE2"/>
    <w:rsid w:val="00C1324B"/>
    <w:rsid w:val="00C139DE"/>
    <w:rsid w:val="00C13B55"/>
    <w:rsid w:val="00C13CB8"/>
    <w:rsid w:val="00C151CE"/>
    <w:rsid w:val="00C15BBB"/>
    <w:rsid w:val="00C2092E"/>
    <w:rsid w:val="00C20F37"/>
    <w:rsid w:val="00C213FD"/>
    <w:rsid w:val="00C21C42"/>
    <w:rsid w:val="00C23520"/>
    <w:rsid w:val="00C24AE3"/>
    <w:rsid w:val="00C25082"/>
    <w:rsid w:val="00C2570A"/>
    <w:rsid w:val="00C265D4"/>
    <w:rsid w:val="00C26DC6"/>
    <w:rsid w:val="00C27447"/>
    <w:rsid w:val="00C275FC"/>
    <w:rsid w:val="00C30615"/>
    <w:rsid w:val="00C30715"/>
    <w:rsid w:val="00C30D84"/>
    <w:rsid w:val="00C3131B"/>
    <w:rsid w:val="00C317A7"/>
    <w:rsid w:val="00C33614"/>
    <w:rsid w:val="00C33AEC"/>
    <w:rsid w:val="00C357CB"/>
    <w:rsid w:val="00C35C8E"/>
    <w:rsid w:val="00C36B1D"/>
    <w:rsid w:val="00C3742C"/>
    <w:rsid w:val="00C410D2"/>
    <w:rsid w:val="00C41363"/>
    <w:rsid w:val="00C42A78"/>
    <w:rsid w:val="00C437D6"/>
    <w:rsid w:val="00C4601D"/>
    <w:rsid w:val="00C509D2"/>
    <w:rsid w:val="00C51CCA"/>
    <w:rsid w:val="00C53131"/>
    <w:rsid w:val="00C54473"/>
    <w:rsid w:val="00C54789"/>
    <w:rsid w:val="00C55945"/>
    <w:rsid w:val="00C55D94"/>
    <w:rsid w:val="00C55DCB"/>
    <w:rsid w:val="00C55FBB"/>
    <w:rsid w:val="00C57582"/>
    <w:rsid w:val="00C608EF"/>
    <w:rsid w:val="00C60D60"/>
    <w:rsid w:val="00C612BB"/>
    <w:rsid w:val="00C612BF"/>
    <w:rsid w:val="00C61338"/>
    <w:rsid w:val="00C6207E"/>
    <w:rsid w:val="00C6324D"/>
    <w:rsid w:val="00C64FAE"/>
    <w:rsid w:val="00C66344"/>
    <w:rsid w:val="00C66EDC"/>
    <w:rsid w:val="00C674F7"/>
    <w:rsid w:val="00C67D05"/>
    <w:rsid w:val="00C714EE"/>
    <w:rsid w:val="00C731E1"/>
    <w:rsid w:val="00C7443F"/>
    <w:rsid w:val="00C745D7"/>
    <w:rsid w:val="00C7702A"/>
    <w:rsid w:val="00C7732F"/>
    <w:rsid w:val="00C773C8"/>
    <w:rsid w:val="00C80A25"/>
    <w:rsid w:val="00C80E5E"/>
    <w:rsid w:val="00C82930"/>
    <w:rsid w:val="00C82C9E"/>
    <w:rsid w:val="00C841BF"/>
    <w:rsid w:val="00C8531E"/>
    <w:rsid w:val="00C85560"/>
    <w:rsid w:val="00C85A50"/>
    <w:rsid w:val="00C85B6C"/>
    <w:rsid w:val="00C85ECE"/>
    <w:rsid w:val="00C86BFE"/>
    <w:rsid w:val="00C86D8A"/>
    <w:rsid w:val="00C86FF3"/>
    <w:rsid w:val="00C87E2F"/>
    <w:rsid w:val="00C900B0"/>
    <w:rsid w:val="00C9080B"/>
    <w:rsid w:val="00C90EA7"/>
    <w:rsid w:val="00C90EF9"/>
    <w:rsid w:val="00C9146C"/>
    <w:rsid w:val="00C91711"/>
    <w:rsid w:val="00C92931"/>
    <w:rsid w:val="00C92949"/>
    <w:rsid w:val="00C9312F"/>
    <w:rsid w:val="00C94499"/>
    <w:rsid w:val="00C9491A"/>
    <w:rsid w:val="00C94BE9"/>
    <w:rsid w:val="00C95DD7"/>
    <w:rsid w:val="00C95ED6"/>
    <w:rsid w:val="00C96BBB"/>
    <w:rsid w:val="00CA04D5"/>
    <w:rsid w:val="00CA1AC8"/>
    <w:rsid w:val="00CA1FB0"/>
    <w:rsid w:val="00CA24D1"/>
    <w:rsid w:val="00CA39CC"/>
    <w:rsid w:val="00CA403D"/>
    <w:rsid w:val="00CA4743"/>
    <w:rsid w:val="00CA57FE"/>
    <w:rsid w:val="00CA5FF6"/>
    <w:rsid w:val="00CA6F32"/>
    <w:rsid w:val="00CA735E"/>
    <w:rsid w:val="00CB01B1"/>
    <w:rsid w:val="00CB138F"/>
    <w:rsid w:val="00CB13CF"/>
    <w:rsid w:val="00CB13E0"/>
    <w:rsid w:val="00CB2F02"/>
    <w:rsid w:val="00CB44CC"/>
    <w:rsid w:val="00CB4522"/>
    <w:rsid w:val="00CB76B8"/>
    <w:rsid w:val="00CB7703"/>
    <w:rsid w:val="00CB77EE"/>
    <w:rsid w:val="00CB783B"/>
    <w:rsid w:val="00CB7AE2"/>
    <w:rsid w:val="00CC1C1E"/>
    <w:rsid w:val="00CC2611"/>
    <w:rsid w:val="00CC2803"/>
    <w:rsid w:val="00CC295E"/>
    <w:rsid w:val="00CC48D6"/>
    <w:rsid w:val="00CC544C"/>
    <w:rsid w:val="00CC559E"/>
    <w:rsid w:val="00CC707F"/>
    <w:rsid w:val="00CC708A"/>
    <w:rsid w:val="00CC79CD"/>
    <w:rsid w:val="00CD1447"/>
    <w:rsid w:val="00CD1841"/>
    <w:rsid w:val="00CD1BF1"/>
    <w:rsid w:val="00CD1D2E"/>
    <w:rsid w:val="00CD27CD"/>
    <w:rsid w:val="00CD4BF8"/>
    <w:rsid w:val="00CD52CD"/>
    <w:rsid w:val="00CD652E"/>
    <w:rsid w:val="00CD68DD"/>
    <w:rsid w:val="00CD7B8B"/>
    <w:rsid w:val="00CE01F8"/>
    <w:rsid w:val="00CE24B9"/>
    <w:rsid w:val="00CE2B04"/>
    <w:rsid w:val="00CE3E8B"/>
    <w:rsid w:val="00CE47DC"/>
    <w:rsid w:val="00CE5298"/>
    <w:rsid w:val="00CE5322"/>
    <w:rsid w:val="00CE58EB"/>
    <w:rsid w:val="00CE705F"/>
    <w:rsid w:val="00CF0041"/>
    <w:rsid w:val="00CF0D4B"/>
    <w:rsid w:val="00CF2605"/>
    <w:rsid w:val="00CF2804"/>
    <w:rsid w:val="00CF35B2"/>
    <w:rsid w:val="00CF36C4"/>
    <w:rsid w:val="00CF38D4"/>
    <w:rsid w:val="00CF5C07"/>
    <w:rsid w:val="00CF5CFC"/>
    <w:rsid w:val="00D00AF5"/>
    <w:rsid w:val="00D00E75"/>
    <w:rsid w:val="00D00EE2"/>
    <w:rsid w:val="00D01917"/>
    <w:rsid w:val="00D01EBC"/>
    <w:rsid w:val="00D03DE1"/>
    <w:rsid w:val="00D03EDD"/>
    <w:rsid w:val="00D03EEF"/>
    <w:rsid w:val="00D04F08"/>
    <w:rsid w:val="00D050BB"/>
    <w:rsid w:val="00D07010"/>
    <w:rsid w:val="00D07087"/>
    <w:rsid w:val="00D07A1B"/>
    <w:rsid w:val="00D07E2A"/>
    <w:rsid w:val="00D11666"/>
    <w:rsid w:val="00D11D07"/>
    <w:rsid w:val="00D12323"/>
    <w:rsid w:val="00D138F2"/>
    <w:rsid w:val="00D1489F"/>
    <w:rsid w:val="00D159F8"/>
    <w:rsid w:val="00D15DD2"/>
    <w:rsid w:val="00D16E55"/>
    <w:rsid w:val="00D16ECF"/>
    <w:rsid w:val="00D17564"/>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7131"/>
    <w:rsid w:val="00D31AD0"/>
    <w:rsid w:val="00D31BBD"/>
    <w:rsid w:val="00D34305"/>
    <w:rsid w:val="00D34E83"/>
    <w:rsid w:val="00D35189"/>
    <w:rsid w:val="00D352D0"/>
    <w:rsid w:val="00D37354"/>
    <w:rsid w:val="00D404B1"/>
    <w:rsid w:val="00D4104F"/>
    <w:rsid w:val="00D43988"/>
    <w:rsid w:val="00D4707E"/>
    <w:rsid w:val="00D47238"/>
    <w:rsid w:val="00D4762C"/>
    <w:rsid w:val="00D47867"/>
    <w:rsid w:val="00D47EAF"/>
    <w:rsid w:val="00D50B2A"/>
    <w:rsid w:val="00D51517"/>
    <w:rsid w:val="00D52D7F"/>
    <w:rsid w:val="00D53034"/>
    <w:rsid w:val="00D541A8"/>
    <w:rsid w:val="00D55A05"/>
    <w:rsid w:val="00D562A8"/>
    <w:rsid w:val="00D61A9F"/>
    <w:rsid w:val="00D61EDD"/>
    <w:rsid w:val="00D628AF"/>
    <w:rsid w:val="00D6294B"/>
    <w:rsid w:val="00D654F8"/>
    <w:rsid w:val="00D66697"/>
    <w:rsid w:val="00D676B3"/>
    <w:rsid w:val="00D6787A"/>
    <w:rsid w:val="00D67ACA"/>
    <w:rsid w:val="00D67F69"/>
    <w:rsid w:val="00D71103"/>
    <w:rsid w:val="00D71213"/>
    <w:rsid w:val="00D713E4"/>
    <w:rsid w:val="00D72FAD"/>
    <w:rsid w:val="00D7314F"/>
    <w:rsid w:val="00D73259"/>
    <w:rsid w:val="00D732D3"/>
    <w:rsid w:val="00D73678"/>
    <w:rsid w:val="00D73AF1"/>
    <w:rsid w:val="00D73E64"/>
    <w:rsid w:val="00D74504"/>
    <w:rsid w:val="00D74639"/>
    <w:rsid w:val="00D74926"/>
    <w:rsid w:val="00D75407"/>
    <w:rsid w:val="00D75449"/>
    <w:rsid w:val="00D770D5"/>
    <w:rsid w:val="00D809B7"/>
    <w:rsid w:val="00D812A9"/>
    <w:rsid w:val="00D813B0"/>
    <w:rsid w:val="00D8141C"/>
    <w:rsid w:val="00D81A57"/>
    <w:rsid w:val="00D81A98"/>
    <w:rsid w:val="00D8269A"/>
    <w:rsid w:val="00D82962"/>
    <w:rsid w:val="00D82A4C"/>
    <w:rsid w:val="00D83A65"/>
    <w:rsid w:val="00D846CF"/>
    <w:rsid w:val="00D84999"/>
    <w:rsid w:val="00D85683"/>
    <w:rsid w:val="00D86D21"/>
    <w:rsid w:val="00D8772B"/>
    <w:rsid w:val="00D90824"/>
    <w:rsid w:val="00D90F8A"/>
    <w:rsid w:val="00D91621"/>
    <w:rsid w:val="00D9180B"/>
    <w:rsid w:val="00D925BC"/>
    <w:rsid w:val="00D9323B"/>
    <w:rsid w:val="00D94EB6"/>
    <w:rsid w:val="00D95111"/>
    <w:rsid w:val="00D954B6"/>
    <w:rsid w:val="00D9553A"/>
    <w:rsid w:val="00D958D2"/>
    <w:rsid w:val="00D95C5C"/>
    <w:rsid w:val="00D96B91"/>
    <w:rsid w:val="00D9740F"/>
    <w:rsid w:val="00D97545"/>
    <w:rsid w:val="00D9787B"/>
    <w:rsid w:val="00D97BA1"/>
    <w:rsid w:val="00DA09FC"/>
    <w:rsid w:val="00DA16AA"/>
    <w:rsid w:val="00DA28A7"/>
    <w:rsid w:val="00DA2BB0"/>
    <w:rsid w:val="00DA2FCA"/>
    <w:rsid w:val="00DA348E"/>
    <w:rsid w:val="00DA373A"/>
    <w:rsid w:val="00DA59D2"/>
    <w:rsid w:val="00DA5A9C"/>
    <w:rsid w:val="00DA5F60"/>
    <w:rsid w:val="00DA6E9D"/>
    <w:rsid w:val="00DA6FF3"/>
    <w:rsid w:val="00DB0F33"/>
    <w:rsid w:val="00DB1595"/>
    <w:rsid w:val="00DB297D"/>
    <w:rsid w:val="00DB2B7E"/>
    <w:rsid w:val="00DB2BA7"/>
    <w:rsid w:val="00DB2F6C"/>
    <w:rsid w:val="00DB345D"/>
    <w:rsid w:val="00DB5719"/>
    <w:rsid w:val="00DB5AE6"/>
    <w:rsid w:val="00DB624E"/>
    <w:rsid w:val="00DB7C6B"/>
    <w:rsid w:val="00DC02EA"/>
    <w:rsid w:val="00DC1309"/>
    <w:rsid w:val="00DC16F9"/>
    <w:rsid w:val="00DC1CA6"/>
    <w:rsid w:val="00DC20CF"/>
    <w:rsid w:val="00DC3472"/>
    <w:rsid w:val="00DC4B44"/>
    <w:rsid w:val="00DC5C38"/>
    <w:rsid w:val="00DC61A3"/>
    <w:rsid w:val="00DC76E7"/>
    <w:rsid w:val="00DC7E69"/>
    <w:rsid w:val="00DD0467"/>
    <w:rsid w:val="00DD15EF"/>
    <w:rsid w:val="00DD1738"/>
    <w:rsid w:val="00DD190E"/>
    <w:rsid w:val="00DD3316"/>
    <w:rsid w:val="00DD3E02"/>
    <w:rsid w:val="00DD45AF"/>
    <w:rsid w:val="00DD5654"/>
    <w:rsid w:val="00DD5E57"/>
    <w:rsid w:val="00DD60E3"/>
    <w:rsid w:val="00DD7F9B"/>
    <w:rsid w:val="00DE1C74"/>
    <w:rsid w:val="00DE3385"/>
    <w:rsid w:val="00DE3CA1"/>
    <w:rsid w:val="00DE4007"/>
    <w:rsid w:val="00DE4638"/>
    <w:rsid w:val="00DE4651"/>
    <w:rsid w:val="00DE534A"/>
    <w:rsid w:val="00DE55FD"/>
    <w:rsid w:val="00DE60A8"/>
    <w:rsid w:val="00DE7265"/>
    <w:rsid w:val="00DE7525"/>
    <w:rsid w:val="00DE7C1C"/>
    <w:rsid w:val="00DF0111"/>
    <w:rsid w:val="00DF2247"/>
    <w:rsid w:val="00DF2353"/>
    <w:rsid w:val="00DF3AB2"/>
    <w:rsid w:val="00DF4116"/>
    <w:rsid w:val="00DF5129"/>
    <w:rsid w:val="00DF5784"/>
    <w:rsid w:val="00DF58B8"/>
    <w:rsid w:val="00DF5FF8"/>
    <w:rsid w:val="00DF6EE5"/>
    <w:rsid w:val="00E0077B"/>
    <w:rsid w:val="00E00898"/>
    <w:rsid w:val="00E03634"/>
    <w:rsid w:val="00E050B6"/>
    <w:rsid w:val="00E0557E"/>
    <w:rsid w:val="00E05D14"/>
    <w:rsid w:val="00E0628E"/>
    <w:rsid w:val="00E06460"/>
    <w:rsid w:val="00E073CF"/>
    <w:rsid w:val="00E07997"/>
    <w:rsid w:val="00E07A6A"/>
    <w:rsid w:val="00E07EB8"/>
    <w:rsid w:val="00E107B2"/>
    <w:rsid w:val="00E10EB1"/>
    <w:rsid w:val="00E114CF"/>
    <w:rsid w:val="00E120E4"/>
    <w:rsid w:val="00E13636"/>
    <w:rsid w:val="00E149F4"/>
    <w:rsid w:val="00E17F53"/>
    <w:rsid w:val="00E20354"/>
    <w:rsid w:val="00E207DB"/>
    <w:rsid w:val="00E21F5A"/>
    <w:rsid w:val="00E221D8"/>
    <w:rsid w:val="00E25124"/>
    <w:rsid w:val="00E261F8"/>
    <w:rsid w:val="00E26E25"/>
    <w:rsid w:val="00E27DF3"/>
    <w:rsid w:val="00E3110A"/>
    <w:rsid w:val="00E319DC"/>
    <w:rsid w:val="00E324AD"/>
    <w:rsid w:val="00E3342D"/>
    <w:rsid w:val="00E33683"/>
    <w:rsid w:val="00E33734"/>
    <w:rsid w:val="00E34AA9"/>
    <w:rsid w:val="00E36A4F"/>
    <w:rsid w:val="00E376C4"/>
    <w:rsid w:val="00E37D5F"/>
    <w:rsid w:val="00E429A0"/>
    <w:rsid w:val="00E42D39"/>
    <w:rsid w:val="00E44CD4"/>
    <w:rsid w:val="00E45B91"/>
    <w:rsid w:val="00E46804"/>
    <w:rsid w:val="00E46C57"/>
    <w:rsid w:val="00E513EE"/>
    <w:rsid w:val="00E5176B"/>
    <w:rsid w:val="00E527C9"/>
    <w:rsid w:val="00E528BA"/>
    <w:rsid w:val="00E52A91"/>
    <w:rsid w:val="00E53497"/>
    <w:rsid w:val="00E534DF"/>
    <w:rsid w:val="00E55A50"/>
    <w:rsid w:val="00E565C2"/>
    <w:rsid w:val="00E56C9D"/>
    <w:rsid w:val="00E5723E"/>
    <w:rsid w:val="00E57362"/>
    <w:rsid w:val="00E60269"/>
    <w:rsid w:val="00E60887"/>
    <w:rsid w:val="00E60C32"/>
    <w:rsid w:val="00E61619"/>
    <w:rsid w:val="00E61E25"/>
    <w:rsid w:val="00E6272B"/>
    <w:rsid w:val="00E627F6"/>
    <w:rsid w:val="00E62F1A"/>
    <w:rsid w:val="00E63F1D"/>
    <w:rsid w:val="00E646D5"/>
    <w:rsid w:val="00E64EEE"/>
    <w:rsid w:val="00E66F49"/>
    <w:rsid w:val="00E721A9"/>
    <w:rsid w:val="00E73549"/>
    <w:rsid w:val="00E7484F"/>
    <w:rsid w:val="00E74861"/>
    <w:rsid w:val="00E74B50"/>
    <w:rsid w:val="00E74EC9"/>
    <w:rsid w:val="00E75733"/>
    <w:rsid w:val="00E75A9D"/>
    <w:rsid w:val="00E77754"/>
    <w:rsid w:val="00E80CF7"/>
    <w:rsid w:val="00E80FB4"/>
    <w:rsid w:val="00E81B8E"/>
    <w:rsid w:val="00E81ED7"/>
    <w:rsid w:val="00E8369B"/>
    <w:rsid w:val="00E8377F"/>
    <w:rsid w:val="00E83850"/>
    <w:rsid w:val="00E85244"/>
    <w:rsid w:val="00E85A96"/>
    <w:rsid w:val="00E86159"/>
    <w:rsid w:val="00E86741"/>
    <w:rsid w:val="00E87AE4"/>
    <w:rsid w:val="00E90C1F"/>
    <w:rsid w:val="00E9124A"/>
    <w:rsid w:val="00E9222C"/>
    <w:rsid w:val="00E9296D"/>
    <w:rsid w:val="00E92AA5"/>
    <w:rsid w:val="00E94509"/>
    <w:rsid w:val="00E9558B"/>
    <w:rsid w:val="00E95D1B"/>
    <w:rsid w:val="00E969A4"/>
    <w:rsid w:val="00E9735C"/>
    <w:rsid w:val="00EA234B"/>
    <w:rsid w:val="00EA274B"/>
    <w:rsid w:val="00EA2EFA"/>
    <w:rsid w:val="00EA3184"/>
    <w:rsid w:val="00EA3732"/>
    <w:rsid w:val="00EA3CDD"/>
    <w:rsid w:val="00EA4124"/>
    <w:rsid w:val="00EA5028"/>
    <w:rsid w:val="00EA50D6"/>
    <w:rsid w:val="00EA5714"/>
    <w:rsid w:val="00EA5E70"/>
    <w:rsid w:val="00EA60EF"/>
    <w:rsid w:val="00EA6A30"/>
    <w:rsid w:val="00EA6A41"/>
    <w:rsid w:val="00EA7662"/>
    <w:rsid w:val="00EA7CC3"/>
    <w:rsid w:val="00EB016F"/>
    <w:rsid w:val="00EB04F4"/>
    <w:rsid w:val="00EB05E3"/>
    <w:rsid w:val="00EB2216"/>
    <w:rsid w:val="00EB27D1"/>
    <w:rsid w:val="00EB33F4"/>
    <w:rsid w:val="00EB3B9C"/>
    <w:rsid w:val="00EB4C04"/>
    <w:rsid w:val="00EB6502"/>
    <w:rsid w:val="00EB7D9C"/>
    <w:rsid w:val="00EC1406"/>
    <w:rsid w:val="00EC1526"/>
    <w:rsid w:val="00EC23F3"/>
    <w:rsid w:val="00EC2677"/>
    <w:rsid w:val="00EC2AB5"/>
    <w:rsid w:val="00EC36F2"/>
    <w:rsid w:val="00EC4B79"/>
    <w:rsid w:val="00EC4F33"/>
    <w:rsid w:val="00EC7E82"/>
    <w:rsid w:val="00ED0B81"/>
    <w:rsid w:val="00ED19B3"/>
    <w:rsid w:val="00ED1A64"/>
    <w:rsid w:val="00ED28DD"/>
    <w:rsid w:val="00ED421C"/>
    <w:rsid w:val="00ED43A6"/>
    <w:rsid w:val="00ED502A"/>
    <w:rsid w:val="00ED69B3"/>
    <w:rsid w:val="00ED6FB9"/>
    <w:rsid w:val="00ED7371"/>
    <w:rsid w:val="00ED7E2F"/>
    <w:rsid w:val="00ED7EA8"/>
    <w:rsid w:val="00EE1313"/>
    <w:rsid w:val="00EE2126"/>
    <w:rsid w:val="00EE3363"/>
    <w:rsid w:val="00EE3F3C"/>
    <w:rsid w:val="00EE4C7E"/>
    <w:rsid w:val="00EE556D"/>
    <w:rsid w:val="00EE60A2"/>
    <w:rsid w:val="00EE6184"/>
    <w:rsid w:val="00EE679C"/>
    <w:rsid w:val="00EE7A2C"/>
    <w:rsid w:val="00EF06D3"/>
    <w:rsid w:val="00EF09D3"/>
    <w:rsid w:val="00EF108A"/>
    <w:rsid w:val="00EF1240"/>
    <w:rsid w:val="00EF1F75"/>
    <w:rsid w:val="00EF2240"/>
    <w:rsid w:val="00EF3069"/>
    <w:rsid w:val="00EF31A5"/>
    <w:rsid w:val="00EF3742"/>
    <w:rsid w:val="00EF3EB5"/>
    <w:rsid w:val="00EF57B9"/>
    <w:rsid w:val="00EF57DF"/>
    <w:rsid w:val="00EF632B"/>
    <w:rsid w:val="00EF6556"/>
    <w:rsid w:val="00EF689A"/>
    <w:rsid w:val="00F02BAD"/>
    <w:rsid w:val="00F0319D"/>
    <w:rsid w:val="00F07890"/>
    <w:rsid w:val="00F11635"/>
    <w:rsid w:val="00F12D86"/>
    <w:rsid w:val="00F131AA"/>
    <w:rsid w:val="00F131FD"/>
    <w:rsid w:val="00F1350B"/>
    <w:rsid w:val="00F13B05"/>
    <w:rsid w:val="00F13B5A"/>
    <w:rsid w:val="00F13EED"/>
    <w:rsid w:val="00F15AF2"/>
    <w:rsid w:val="00F21290"/>
    <w:rsid w:val="00F2299F"/>
    <w:rsid w:val="00F231F0"/>
    <w:rsid w:val="00F24787"/>
    <w:rsid w:val="00F259A5"/>
    <w:rsid w:val="00F263E5"/>
    <w:rsid w:val="00F301E0"/>
    <w:rsid w:val="00F307CC"/>
    <w:rsid w:val="00F30BBA"/>
    <w:rsid w:val="00F31630"/>
    <w:rsid w:val="00F31A8F"/>
    <w:rsid w:val="00F320C0"/>
    <w:rsid w:val="00F32D63"/>
    <w:rsid w:val="00F33B81"/>
    <w:rsid w:val="00F34012"/>
    <w:rsid w:val="00F343A3"/>
    <w:rsid w:val="00F34C99"/>
    <w:rsid w:val="00F3531A"/>
    <w:rsid w:val="00F41DB0"/>
    <w:rsid w:val="00F439BB"/>
    <w:rsid w:val="00F43CEB"/>
    <w:rsid w:val="00F449D7"/>
    <w:rsid w:val="00F460C4"/>
    <w:rsid w:val="00F461AE"/>
    <w:rsid w:val="00F467F9"/>
    <w:rsid w:val="00F5184D"/>
    <w:rsid w:val="00F51B88"/>
    <w:rsid w:val="00F51CB2"/>
    <w:rsid w:val="00F534D3"/>
    <w:rsid w:val="00F5421D"/>
    <w:rsid w:val="00F55022"/>
    <w:rsid w:val="00F55184"/>
    <w:rsid w:val="00F5704A"/>
    <w:rsid w:val="00F60DF3"/>
    <w:rsid w:val="00F62057"/>
    <w:rsid w:val="00F62597"/>
    <w:rsid w:val="00F6264B"/>
    <w:rsid w:val="00F6290C"/>
    <w:rsid w:val="00F646C8"/>
    <w:rsid w:val="00F67988"/>
    <w:rsid w:val="00F67C01"/>
    <w:rsid w:val="00F70909"/>
    <w:rsid w:val="00F7114B"/>
    <w:rsid w:val="00F721EF"/>
    <w:rsid w:val="00F72AC2"/>
    <w:rsid w:val="00F72F17"/>
    <w:rsid w:val="00F73429"/>
    <w:rsid w:val="00F74168"/>
    <w:rsid w:val="00F742F1"/>
    <w:rsid w:val="00F7470C"/>
    <w:rsid w:val="00F74942"/>
    <w:rsid w:val="00F7534A"/>
    <w:rsid w:val="00F76037"/>
    <w:rsid w:val="00F761E0"/>
    <w:rsid w:val="00F76832"/>
    <w:rsid w:val="00F76B53"/>
    <w:rsid w:val="00F76DA6"/>
    <w:rsid w:val="00F7761D"/>
    <w:rsid w:val="00F77724"/>
    <w:rsid w:val="00F77839"/>
    <w:rsid w:val="00F77AF3"/>
    <w:rsid w:val="00F77CE6"/>
    <w:rsid w:val="00F77DD1"/>
    <w:rsid w:val="00F8023F"/>
    <w:rsid w:val="00F8032A"/>
    <w:rsid w:val="00F82021"/>
    <w:rsid w:val="00F82080"/>
    <w:rsid w:val="00F82A7B"/>
    <w:rsid w:val="00F8476C"/>
    <w:rsid w:val="00F850A1"/>
    <w:rsid w:val="00F85CBD"/>
    <w:rsid w:val="00F87810"/>
    <w:rsid w:val="00F905B8"/>
    <w:rsid w:val="00F91164"/>
    <w:rsid w:val="00F91D47"/>
    <w:rsid w:val="00F92B0F"/>
    <w:rsid w:val="00F9354E"/>
    <w:rsid w:val="00F941FC"/>
    <w:rsid w:val="00F96D24"/>
    <w:rsid w:val="00F97093"/>
    <w:rsid w:val="00F97FF3"/>
    <w:rsid w:val="00FA0091"/>
    <w:rsid w:val="00FA1AA9"/>
    <w:rsid w:val="00FA2C8B"/>
    <w:rsid w:val="00FA3E0C"/>
    <w:rsid w:val="00FA4FBA"/>
    <w:rsid w:val="00FA5580"/>
    <w:rsid w:val="00FA655A"/>
    <w:rsid w:val="00FA69C3"/>
    <w:rsid w:val="00FA6AAC"/>
    <w:rsid w:val="00FA6CBC"/>
    <w:rsid w:val="00FA6D48"/>
    <w:rsid w:val="00FA7027"/>
    <w:rsid w:val="00FA7EC0"/>
    <w:rsid w:val="00FB1729"/>
    <w:rsid w:val="00FB30A2"/>
    <w:rsid w:val="00FC072E"/>
    <w:rsid w:val="00FC4323"/>
    <w:rsid w:val="00FC51AE"/>
    <w:rsid w:val="00FC550A"/>
    <w:rsid w:val="00FC551E"/>
    <w:rsid w:val="00FC5790"/>
    <w:rsid w:val="00FC6275"/>
    <w:rsid w:val="00FD039F"/>
    <w:rsid w:val="00FD053B"/>
    <w:rsid w:val="00FD0910"/>
    <w:rsid w:val="00FD0A92"/>
    <w:rsid w:val="00FD0AF0"/>
    <w:rsid w:val="00FD1234"/>
    <w:rsid w:val="00FD18F3"/>
    <w:rsid w:val="00FD194F"/>
    <w:rsid w:val="00FD1995"/>
    <w:rsid w:val="00FD2333"/>
    <w:rsid w:val="00FD25E1"/>
    <w:rsid w:val="00FD5688"/>
    <w:rsid w:val="00FD5725"/>
    <w:rsid w:val="00FD5E1C"/>
    <w:rsid w:val="00FD5F36"/>
    <w:rsid w:val="00FD7F6B"/>
    <w:rsid w:val="00FE0948"/>
    <w:rsid w:val="00FE1880"/>
    <w:rsid w:val="00FE3256"/>
    <w:rsid w:val="00FE3F8E"/>
    <w:rsid w:val="00FE47ED"/>
    <w:rsid w:val="00FE5101"/>
    <w:rsid w:val="00FE61DC"/>
    <w:rsid w:val="00FE67D0"/>
    <w:rsid w:val="00FE689B"/>
    <w:rsid w:val="00FE7081"/>
    <w:rsid w:val="00FE79CE"/>
    <w:rsid w:val="00FF081E"/>
    <w:rsid w:val="00FF145C"/>
    <w:rsid w:val="00FF26EE"/>
    <w:rsid w:val="00FF28EC"/>
    <w:rsid w:val="00FF47A3"/>
    <w:rsid w:val="00FF4B3F"/>
    <w:rsid w:val="00FF4B43"/>
    <w:rsid w:val="00FF574F"/>
    <w:rsid w:val="090C7C1B"/>
    <w:rsid w:val="0C4C5587"/>
    <w:rsid w:val="69D45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53E78"/>
  <w15:docId w15:val="{3B099298-8EA5-44A4-8260-10CAA56B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rPr>
      <w:kern w:val="2"/>
      <w:sz w:val="21"/>
      <w:szCs w:val="24"/>
    </w:rPr>
  </w:style>
  <w:style w:type="paragraph" w:styleId="10">
    <w:name w:val="heading 1"/>
    <w:basedOn w:val="30"/>
    <w:next w:val="a3"/>
    <w:link w:val="1Char"/>
    <w:qFormat/>
    <w:pPr>
      <w:spacing w:before="340" w:after="330" w:line="360" w:lineRule="auto"/>
      <w:jc w:val="center"/>
      <w:outlineLvl w:val="0"/>
    </w:pPr>
    <w:rPr>
      <w:rFonts w:eastAsia="黑体"/>
      <w:kern w:val="44"/>
      <w:szCs w:val="44"/>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30"/>
    <w:next w:val="4"/>
    <w:link w:val="2Char"/>
    <w:qFormat/>
    <w:pPr>
      <w:adjustRightInd w:val="0"/>
      <w:jc w:val="center"/>
      <w:textAlignment w:val="baseline"/>
      <w:outlineLvl w:val="1"/>
    </w:pPr>
    <w:rPr>
      <w:kern w:val="0"/>
      <w:sz w:val="24"/>
      <w:szCs w:val="20"/>
    </w:rPr>
  </w:style>
  <w:style w:type="paragraph" w:styleId="30">
    <w:name w:val="heading 3"/>
    <w:aliases w:val="H3,l3,CT,h3,3rd level,Level 3 Head,Heading 3 - old,ISO2,L3,sect1.2.3,sect1.2.31,sect1.2.32,sect1.2.311,sect1.2.33,sect1.2.312,3,sl3,Heading 3under,- Maj Side,BOD 0,Bold Head,bh,heading 3,level_3,PIM 3,prop3,3heading,Heading 31,Head 3,标题4,HeadC,h31"/>
    <w:basedOn w:val="4"/>
    <w:next w:val="a3"/>
    <w:link w:val="3Char1"/>
    <w:qFormat/>
    <w:pPr>
      <w:spacing w:before="260" w:after="260" w:line="240" w:lineRule="auto"/>
      <w:outlineLvl w:val="2"/>
    </w:pPr>
    <w:rPr>
      <w:rFonts w:ascii="宋体" w:eastAsia="宋体" w:hAnsi="宋体"/>
      <w:szCs w:val="32"/>
    </w:rPr>
  </w:style>
  <w:style w:type="paragraph" w:styleId="4">
    <w:name w:val="heading 4"/>
    <w:aliases w:val="H4,heading 4,h4,PIM 4,bullet,bl,bb,H41,H42,H43,H44,H45,H46,H47,H48,H49,H410,H411,H421,H431,H441,H451,H461,H471,H481,H491,H4101,H412,H422,H432,H442,H452,H462,H472,H482,H492,H4102,H4111,H4211,H4311,H4411,H4511,H4611,H4711,H4811,H4911,H41011,H413,H423"/>
    <w:basedOn w:val="a3"/>
    <w:next w:val="a3"/>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3"/>
    <w:next w:val="a4"/>
    <w:link w:val="5Char"/>
    <w:qFormat/>
    <w:pPr>
      <w:keepNext/>
      <w:keepLines/>
      <w:spacing w:before="280" w:after="290" w:line="376" w:lineRule="auto"/>
      <w:outlineLvl w:val="4"/>
    </w:pPr>
    <w:rPr>
      <w:b/>
      <w:sz w:val="28"/>
      <w:szCs w:val="20"/>
    </w:rPr>
  </w:style>
  <w:style w:type="paragraph" w:styleId="6">
    <w:name w:val="heading 6"/>
    <w:basedOn w:val="a3"/>
    <w:next w:val="a4"/>
    <w:link w:val="6Char"/>
    <w:qFormat/>
    <w:pPr>
      <w:keepNext/>
      <w:keepLines/>
      <w:spacing w:before="240" w:after="64" w:line="320" w:lineRule="auto"/>
      <w:outlineLvl w:val="5"/>
    </w:pPr>
    <w:rPr>
      <w:rFonts w:ascii="Arial" w:eastAsia="黑体" w:hAnsi="Arial"/>
      <w:b/>
      <w:sz w:val="24"/>
      <w:szCs w:val="20"/>
    </w:rPr>
  </w:style>
  <w:style w:type="paragraph" w:styleId="7">
    <w:name w:val="heading 7"/>
    <w:basedOn w:val="a3"/>
    <w:next w:val="a4"/>
    <w:link w:val="7Char"/>
    <w:qFormat/>
    <w:pPr>
      <w:keepNext/>
      <w:keepLines/>
      <w:spacing w:before="240" w:after="64" w:line="320" w:lineRule="auto"/>
      <w:outlineLvl w:val="6"/>
    </w:pPr>
    <w:rPr>
      <w:b/>
      <w:sz w:val="24"/>
      <w:szCs w:val="20"/>
    </w:rPr>
  </w:style>
  <w:style w:type="paragraph" w:styleId="8">
    <w:name w:val="heading 8"/>
    <w:basedOn w:val="a3"/>
    <w:next w:val="a4"/>
    <w:link w:val="8Char"/>
    <w:qFormat/>
    <w:pPr>
      <w:keepNext/>
      <w:keepLines/>
      <w:spacing w:before="240" w:after="64" w:line="320" w:lineRule="auto"/>
      <w:outlineLvl w:val="7"/>
    </w:pPr>
    <w:rPr>
      <w:rFonts w:ascii="Arial" w:eastAsia="黑体" w:hAnsi="Arial"/>
      <w:sz w:val="24"/>
      <w:szCs w:val="20"/>
    </w:rPr>
  </w:style>
  <w:style w:type="paragraph" w:styleId="9">
    <w:name w:val="heading 9"/>
    <w:basedOn w:val="a3"/>
    <w:next w:val="a4"/>
    <w:link w:val="9Char"/>
    <w:qFormat/>
    <w:pPr>
      <w:keepNext/>
      <w:keepLines/>
      <w:spacing w:before="240" w:after="64" w:line="320" w:lineRule="auto"/>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aliases w:val="body text,鋘drad,???änd,Body Text(ch),正文（首行缩进两字） Char Char,正文（首行缩进两字） Char,正文非缩进 Char,特点,表正文,正文非缩进,段1,缩进,四号,ALT+Z,bt,?y????×?,?y????,?y?????,????,建议书标准,正文双线,表正文 Char,正文不缩进,特点 Char,,四号 Char Char,正文缩进William,中文正文,水上软件,正文（首行缩进两字）1,正文编号,正 文 1"/>
    <w:basedOn w:val="a3"/>
    <w:link w:val="Char"/>
    <w:qFormat/>
    <w:pPr>
      <w:ind w:firstLine="420"/>
    </w:pPr>
    <w:rPr>
      <w:szCs w:val="20"/>
    </w:rPr>
  </w:style>
  <w:style w:type="paragraph" w:styleId="70">
    <w:name w:val="toc 7"/>
    <w:basedOn w:val="a3"/>
    <w:next w:val="a3"/>
    <w:semiHidden/>
    <w:pPr>
      <w:ind w:left="1260"/>
      <w:jc w:val="left"/>
    </w:pPr>
    <w:rPr>
      <w:szCs w:val="21"/>
    </w:rPr>
  </w:style>
  <w:style w:type="paragraph" w:styleId="a8">
    <w:name w:val="caption"/>
    <w:basedOn w:val="a3"/>
    <w:next w:val="a3"/>
    <w:qFormat/>
    <w:pPr>
      <w:widowControl/>
      <w:spacing w:line="360" w:lineRule="auto"/>
      <w:ind w:firstLineChars="920" w:firstLine="1940"/>
      <w:jc w:val="left"/>
    </w:pPr>
    <w:rPr>
      <w:rFonts w:ascii="宋体" w:hAnsi="宋体"/>
      <w:b/>
      <w:bCs/>
      <w:kern w:val="0"/>
      <w:sz w:val="20"/>
      <w:szCs w:val="20"/>
    </w:rPr>
  </w:style>
  <w:style w:type="paragraph" w:styleId="a">
    <w:name w:val="List Bullet"/>
    <w:basedOn w:val="a3"/>
    <w:pPr>
      <w:numPr>
        <w:numId w:val="1"/>
      </w:numPr>
    </w:pPr>
    <w:rPr>
      <w:szCs w:val="20"/>
    </w:rPr>
  </w:style>
  <w:style w:type="paragraph" w:styleId="a9">
    <w:name w:val="Document Map"/>
    <w:basedOn w:val="a3"/>
    <w:semiHidden/>
    <w:pPr>
      <w:shd w:val="clear" w:color="auto" w:fill="000080"/>
    </w:pPr>
  </w:style>
  <w:style w:type="paragraph" w:styleId="aa">
    <w:name w:val="annotation text"/>
    <w:basedOn w:val="a3"/>
    <w:link w:val="Char0"/>
    <w:semiHidden/>
    <w:pPr>
      <w:autoSpaceDE w:val="0"/>
      <w:autoSpaceDN w:val="0"/>
      <w:adjustRightInd w:val="0"/>
      <w:jc w:val="left"/>
      <w:textAlignment w:val="baseline"/>
    </w:pPr>
    <w:rPr>
      <w:rFonts w:ascii="宋体"/>
      <w:kern w:val="0"/>
      <w:sz w:val="34"/>
      <w:szCs w:val="20"/>
    </w:rPr>
  </w:style>
  <w:style w:type="paragraph" w:styleId="31">
    <w:name w:val="Body Text 3"/>
    <w:basedOn w:val="a3"/>
    <w:link w:val="3Char"/>
    <w:pPr>
      <w:spacing w:after="120"/>
    </w:pPr>
    <w:rPr>
      <w:sz w:val="16"/>
      <w:szCs w:val="16"/>
    </w:rPr>
  </w:style>
  <w:style w:type="paragraph" w:styleId="ab">
    <w:name w:val="Body Text"/>
    <w:basedOn w:val="a3"/>
    <w:link w:val="Char1"/>
    <w:pPr>
      <w:spacing w:line="360" w:lineRule="auto"/>
    </w:pPr>
    <w:rPr>
      <w:b/>
      <w:bCs/>
      <w:sz w:val="24"/>
    </w:rPr>
  </w:style>
  <w:style w:type="paragraph" w:styleId="ac">
    <w:name w:val="Body Text Indent"/>
    <w:basedOn w:val="a3"/>
    <w:link w:val="Char2"/>
    <w:pPr>
      <w:spacing w:line="360" w:lineRule="auto"/>
      <w:ind w:firstLineChars="200" w:firstLine="420"/>
    </w:pPr>
  </w:style>
  <w:style w:type="paragraph" w:styleId="50">
    <w:name w:val="toc 5"/>
    <w:basedOn w:val="a3"/>
    <w:next w:val="a3"/>
    <w:semiHidden/>
    <w:pPr>
      <w:ind w:left="840"/>
      <w:jc w:val="left"/>
    </w:pPr>
    <w:rPr>
      <w:szCs w:val="21"/>
    </w:rPr>
  </w:style>
  <w:style w:type="paragraph" w:styleId="32">
    <w:name w:val="toc 3"/>
    <w:basedOn w:val="a3"/>
    <w:next w:val="a3"/>
    <w:semiHidden/>
    <w:pPr>
      <w:ind w:left="420"/>
      <w:jc w:val="left"/>
    </w:pPr>
    <w:rPr>
      <w:i/>
      <w:iCs/>
    </w:rPr>
  </w:style>
  <w:style w:type="paragraph" w:styleId="ad">
    <w:name w:val="Plain Text"/>
    <w:basedOn w:val="a3"/>
    <w:link w:val="Char3"/>
    <w:rPr>
      <w:rFonts w:ascii="宋体" w:hAnsi="Courier New"/>
      <w:szCs w:val="20"/>
    </w:rPr>
  </w:style>
  <w:style w:type="paragraph" w:styleId="80">
    <w:name w:val="toc 8"/>
    <w:basedOn w:val="a3"/>
    <w:next w:val="a3"/>
    <w:semiHidden/>
    <w:pPr>
      <w:ind w:left="1470"/>
      <w:jc w:val="left"/>
    </w:pPr>
    <w:rPr>
      <w:szCs w:val="21"/>
    </w:rPr>
  </w:style>
  <w:style w:type="paragraph" w:styleId="ae">
    <w:name w:val="Date"/>
    <w:basedOn w:val="a3"/>
    <w:next w:val="a3"/>
    <w:link w:val="Char4"/>
    <w:rPr>
      <w:rFonts w:ascii="宋体" w:hAnsi="Courier New"/>
      <w:sz w:val="32"/>
      <w:szCs w:val="20"/>
    </w:rPr>
  </w:style>
  <w:style w:type="paragraph" w:styleId="20">
    <w:name w:val="Body Text Indent 2"/>
    <w:basedOn w:val="a3"/>
    <w:link w:val="2Char0"/>
    <w:pPr>
      <w:spacing w:beforeLines="50" w:afterLines="50" w:line="120" w:lineRule="auto"/>
      <w:ind w:firstLineChars="400" w:firstLine="840"/>
      <w:jc w:val="left"/>
    </w:pPr>
    <w:rPr>
      <w:rFonts w:ascii="宋体" w:hAnsi="宋体"/>
    </w:rPr>
  </w:style>
  <w:style w:type="paragraph" w:styleId="af">
    <w:name w:val="Balloon Text"/>
    <w:basedOn w:val="a3"/>
    <w:link w:val="Char5"/>
    <w:semiHidden/>
    <w:rPr>
      <w:sz w:val="18"/>
      <w:szCs w:val="18"/>
    </w:rPr>
  </w:style>
  <w:style w:type="paragraph" w:styleId="af0">
    <w:name w:val="footer"/>
    <w:basedOn w:val="a3"/>
    <w:link w:val="Char6"/>
    <w:pPr>
      <w:tabs>
        <w:tab w:val="center" w:pos="4153"/>
        <w:tab w:val="right" w:pos="8306"/>
      </w:tabs>
      <w:snapToGrid w:val="0"/>
      <w:jc w:val="left"/>
    </w:pPr>
    <w:rPr>
      <w:sz w:val="18"/>
      <w:szCs w:val="18"/>
    </w:rPr>
  </w:style>
  <w:style w:type="paragraph" w:styleId="af1">
    <w:name w:val="header"/>
    <w:basedOn w:val="a3"/>
    <w:link w:val="Char7"/>
    <w:uiPriority w:val="99"/>
    <w:pPr>
      <w:pBdr>
        <w:bottom w:val="single" w:sz="6" w:space="1" w:color="auto"/>
      </w:pBdr>
      <w:tabs>
        <w:tab w:val="center" w:pos="4153"/>
        <w:tab w:val="right" w:pos="8306"/>
      </w:tabs>
      <w:snapToGrid w:val="0"/>
      <w:jc w:val="center"/>
    </w:pPr>
    <w:rPr>
      <w:sz w:val="18"/>
      <w:szCs w:val="18"/>
    </w:rPr>
  </w:style>
  <w:style w:type="paragraph" w:styleId="11">
    <w:name w:val="toc 1"/>
    <w:basedOn w:val="a3"/>
    <w:next w:val="a3"/>
    <w:qFormat/>
    <w:pPr>
      <w:spacing w:before="120" w:after="120"/>
      <w:jc w:val="left"/>
    </w:pPr>
    <w:rPr>
      <w:b/>
      <w:bCs/>
      <w:caps/>
    </w:rPr>
  </w:style>
  <w:style w:type="paragraph" w:styleId="40">
    <w:name w:val="toc 4"/>
    <w:basedOn w:val="a3"/>
    <w:next w:val="a3"/>
    <w:semiHidden/>
    <w:pPr>
      <w:ind w:left="630"/>
      <w:jc w:val="left"/>
    </w:pPr>
    <w:rPr>
      <w:szCs w:val="21"/>
    </w:rPr>
  </w:style>
  <w:style w:type="paragraph" w:styleId="af2">
    <w:name w:val="Subtitle"/>
    <w:next w:val="a3"/>
    <w:link w:val="Char8"/>
    <w:qFormat/>
    <w:pPr>
      <w:wordWrap w:val="0"/>
      <w:spacing w:after="60"/>
      <w:jc w:val="center"/>
    </w:pPr>
    <w:rPr>
      <w:rFonts w:ascii="Calibri" w:hAnsi="Calibri"/>
      <w:sz w:val="24"/>
    </w:rPr>
  </w:style>
  <w:style w:type="paragraph" w:styleId="60">
    <w:name w:val="toc 6"/>
    <w:basedOn w:val="a3"/>
    <w:next w:val="a3"/>
    <w:semiHidden/>
    <w:pPr>
      <w:ind w:left="1050"/>
      <w:jc w:val="left"/>
    </w:pPr>
    <w:rPr>
      <w:szCs w:val="21"/>
    </w:rPr>
  </w:style>
  <w:style w:type="paragraph" w:styleId="33">
    <w:name w:val="Body Text Indent 3"/>
    <w:basedOn w:val="a3"/>
    <w:link w:val="3Char0"/>
    <w:pPr>
      <w:spacing w:line="360" w:lineRule="auto"/>
      <w:ind w:firstLineChars="200" w:firstLine="482"/>
    </w:pPr>
    <w:rPr>
      <w:rFonts w:ascii="宋体"/>
      <w:b/>
      <w:bCs/>
      <w:sz w:val="24"/>
    </w:rPr>
  </w:style>
  <w:style w:type="paragraph" w:styleId="21">
    <w:name w:val="toc 2"/>
    <w:basedOn w:val="a3"/>
    <w:next w:val="a3"/>
    <w:semiHidden/>
    <w:pPr>
      <w:tabs>
        <w:tab w:val="right" w:leader="dot" w:pos="8296"/>
      </w:tabs>
      <w:ind w:left="210"/>
      <w:jc w:val="left"/>
    </w:pPr>
    <w:rPr>
      <w:smallCaps/>
    </w:rPr>
  </w:style>
  <w:style w:type="paragraph" w:styleId="90">
    <w:name w:val="toc 9"/>
    <w:basedOn w:val="a3"/>
    <w:next w:val="a3"/>
    <w:semiHidden/>
    <w:pPr>
      <w:ind w:left="1680"/>
      <w:jc w:val="left"/>
    </w:pPr>
    <w:rPr>
      <w:szCs w:val="21"/>
    </w:rPr>
  </w:style>
  <w:style w:type="paragraph" w:styleId="22">
    <w:name w:val="Body Text 2"/>
    <w:basedOn w:val="a3"/>
    <w:link w:val="2Char1"/>
    <w:pPr>
      <w:spacing w:line="360" w:lineRule="auto"/>
    </w:pPr>
    <w:rPr>
      <w:sz w:val="24"/>
    </w:rPr>
  </w:style>
  <w:style w:type="paragraph" w:styleId="HTML">
    <w:name w:val="HTML Preformatted"/>
    <w:basedOn w:val="a3"/>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3">
    <w:name w:val="Normal (Web)"/>
    <w:basedOn w:val="a3"/>
    <w:uiPriority w:val="99"/>
    <w:qFormat/>
    <w:rPr>
      <w:sz w:val="24"/>
    </w:rPr>
  </w:style>
  <w:style w:type="paragraph" w:styleId="12">
    <w:name w:val="index 1"/>
    <w:basedOn w:val="a3"/>
    <w:next w:val="a3"/>
    <w:semiHidden/>
    <w:pPr>
      <w:tabs>
        <w:tab w:val="left" w:pos="3360"/>
      </w:tabs>
      <w:spacing w:line="520" w:lineRule="exact"/>
      <w:ind w:leftChars="50" w:left="419" w:hangingChars="131" w:hanging="314"/>
      <w:jc w:val="center"/>
      <w:outlineLvl w:val="3"/>
    </w:pPr>
    <w:rPr>
      <w:rFonts w:ascii="宋体" w:hAnsi="宋体"/>
      <w:sz w:val="24"/>
    </w:rPr>
  </w:style>
  <w:style w:type="paragraph" w:styleId="af4">
    <w:name w:val="Title"/>
    <w:basedOn w:val="a3"/>
    <w:link w:val="Char9"/>
    <w:qFormat/>
    <w:pPr>
      <w:spacing w:before="240" w:after="60"/>
      <w:jc w:val="center"/>
      <w:outlineLvl w:val="0"/>
    </w:pPr>
    <w:rPr>
      <w:rFonts w:ascii="Arial" w:eastAsia="隶书" w:hAnsi="Arial" w:cs="Arial"/>
      <w:b/>
      <w:bCs/>
      <w:sz w:val="32"/>
      <w:szCs w:val="32"/>
    </w:rPr>
  </w:style>
  <w:style w:type="paragraph" w:styleId="af5">
    <w:name w:val="annotation subject"/>
    <w:basedOn w:val="aa"/>
    <w:next w:val="aa"/>
    <w:link w:val="Chara"/>
    <w:pPr>
      <w:autoSpaceDE/>
      <w:autoSpaceDN/>
      <w:adjustRightInd/>
      <w:textAlignment w:val="auto"/>
    </w:pPr>
    <w:rPr>
      <w:rFonts w:ascii="Times New Roman"/>
      <w:b/>
      <w:bCs/>
      <w:kern w:val="2"/>
      <w:sz w:val="21"/>
      <w:szCs w:val="24"/>
    </w:rPr>
  </w:style>
  <w:style w:type="paragraph" w:styleId="af6">
    <w:name w:val="Body Text First Indent"/>
    <w:basedOn w:val="ab"/>
    <w:link w:val="Charb"/>
    <w:pPr>
      <w:spacing w:after="120" w:line="240" w:lineRule="auto"/>
      <w:ind w:firstLineChars="100" w:firstLine="420"/>
    </w:pPr>
    <w:rPr>
      <w:sz w:val="21"/>
    </w:rPr>
  </w:style>
  <w:style w:type="table" w:styleId="af7">
    <w:name w:val="Table Grid"/>
    <w:basedOn w:val="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Elegant"/>
    <w:basedOn w:val="a6"/>
    <w:pPr>
      <w:widowControl w:val="0"/>
      <w:jc w:val="both"/>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9">
    <w:name w:val="Strong"/>
    <w:qFormat/>
    <w:rPr>
      <w:b/>
      <w:bCs/>
    </w:rPr>
  </w:style>
  <w:style w:type="character" w:styleId="afa">
    <w:name w:val="page number"/>
    <w:basedOn w:val="a5"/>
  </w:style>
  <w:style w:type="character" w:styleId="afb">
    <w:name w:val="FollowedHyperlink"/>
    <w:rPr>
      <w:color w:val="800080"/>
      <w:u w:val="single"/>
    </w:rPr>
  </w:style>
  <w:style w:type="character" w:styleId="afc">
    <w:name w:val="Emphasis"/>
    <w:qFormat/>
    <w:rPr>
      <w:i/>
      <w:sz w:val="20"/>
    </w:rPr>
  </w:style>
  <w:style w:type="character" w:styleId="afd">
    <w:name w:val="Hyperlink"/>
    <w:rPr>
      <w:color w:val="0000FF"/>
      <w:u w:val="single"/>
    </w:rPr>
  </w:style>
  <w:style w:type="character" w:styleId="afe">
    <w:name w:val="annotation reference"/>
    <w:basedOn w:val="a5"/>
    <w:rPr>
      <w:sz w:val="21"/>
      <w:szCs w:val="21"/>
    </w:rPr>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link w:val="4"/>
    <w:rPr>
      <w:rFonts w:ascii="Arial" w:eastAsia="黑体" w:hAnsi="Arial"/>
      <w:b/>
      <w:bCs/>
      <w:kern w:val="2"/>
      <w:sz w:val="28"/>
      <w:szCs w:val="28"/>
      <w:lang w:val="en-US" w:eastAsia="zh-CN" w:bidi="ar-SA"/>
    </w:rPr>
  </w:style>
  <w:style w:type="paragraph" w:customStyle="1" w:styleId="Charc">
    <w:name w:val="Char"/>
    <w:basedOn w:val="a3"/>
    <w:pPr>
      <w:widowControl/>
      <w:spacing w:after="160" w:line="240" w:lineRule="exact"/>
      <w:jc w:val="left"/>
    </w:pPr>
    <w:rPr>
      <w:rFonts w:ascii="Verdana" w:eastAsia="仿宋_GB2312" w:hAnsi="Verdana"/>
      <w:kern w:val="0"/>
      <w:sz w:val="24"/>
      <w:szCs w:val="20"/>
      <w:lang w:eastAsia="en-US"/>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0"/>
    <w:qFormat/>
    <w:rPr>
      <w:rFonts w:ascii="宋体" w:eastAsia="宋体" w:hAnsi="宋体"/>
      <w:b/>
      <w:bCs/>
      <w:kern w:val="2"/>
      <w:sz w:val="28"/>
      <w:szCs w:val="32"/>
      <w:lang w:val="en-US" w:eastAsia="zh-CN" w:bidi="ar-SA"/>
    </w:rPr>
  </w:style>
  <w:style w:type="character" w:customStyle="1" w:styleId="1Char">
    <w:name w:val="标题 1 Char"/>
    <w:link w:val="10"/>
    <w:rPr>
      <w:rFonts w:ascii="宋体" w:eastAsia="黑体" w:hAnsi="宋体"/>
      <w:b/>
      <w:bCs/>
      <w:kern w:val="44"/>
      <w:sz w:val="28"/>
      <w:szCs w:val="44"/>
      <w:lang w:val="en-US" w:eastAsia="zh-CN" w:bidi="ar-SA"/>
    </w:rPr>
  </w:style>
  <w:style w:type="character" w:customStyle="1" w:styleId="Char">
    <w:name w:val="正文缩进 Char"/>
    <w:aliases w:val="body text Char1,鋘drad Char1,???änd Char1,Body Text(ch) Char1,正文（首行缩进两字） Char Char Char1,正文（首行缩进两字） Char Char2,正文非缩进 Char Char1,特点 Char2,表正文 Char2,正文非缩进 Char2,段1 Char1,缩进 Char1,四号 Char1,ALT+Z Char1,bt Char1,?y????×? Char1,?y???? Char1,???? Char"/>
    <w:link w:val="a4"/>
    <w:rPr>
      <w:rFonts w:eastAsia="宋体"/>
      <w:kern w:val="2"/>
      <w:sz w:val="21"/>
      <w:lang w:val="en-US" w:eastAsia="zh-CN" w:bidi="ar-SA"/>
    </w:rPr>
  </w:style>
  <w:style w:type="character" w:customStyle="1" w:styleId="3Char2">
    <w:name w:val="标题 3 Char"/>
    <w:rPr>
      <w:rFonts w:ascii="黑体" w:eastAsia="黑体"/>
      <w:bCs/>
      <w:sz w:val="30"/>
    </w:rPr>
  </w:style>
  <w:style w:type="paragraph" w:customStyle="1" w:styleId="41">
    <w:name w:val="样式41"/>
    <w:basedOn w:val="a3"/>
    <w:pPr>
      <w:numPr>
        <w:numId w:val="2"/>
      </w:numPr>
      <w:tabs>
        <w:tab w:val="left" w:pos="945"/>
      </w:tabs>
      <w:spacing w:line="360" w:lineRule="auto"/>
    </w:pPr>
    <w:rPr>
      <w:b/>
      <w:color w:val="000000"/>
      <w:sz w:val="24"/>
      <w:szCs w:val="20"/>
    </w:rPr>
  </w:style>
  <w:style w:type="paragraph" w:customStyle="1" w:styleId="aff">
    <w:name w:val="图"/>
    <w:basedOn w:val="a3"/>
    <w:pPr>
      <w:keepNext/>
      <w:adjustRightInd w:val="0"/>
      <w:snapToGrid w:val="0"/>
      <w:spacing w:before="60" w:after="60" w:line="300" w:lineRule="auto"/>
      <w:jc w:val="center"/>
    </w:pPr>
    <w:rPr>
      <w:spacing w:val="20"/>
      <w:kern w:val="0"/>
      <w:sz w:val="24"/>
      <w:szCs w:val="20"/>
    </w:rPr>
  </w:style>
  <w:style w:type="paragraph" w:customStyle="1" w:styleId="aff0">
    <w:name w:val="文档正文"/>
    <w:basedOn w:val="a3"/>
    <w:pPr>
      <w:adjustRightInd w:val="0"/>
      <w:spacing w:line="480" w:lineRule="atLeast"/>
      <w:ind w:firstLineChars="200" w:firstLine="567"/>
      <w:textAlignment w:val="baseline"/>
    </w:pPr>
    <w:rPr>
      <w:rFonts w:ascii="长城仿宋"/>
      <w:kern w:val="0"/>
      <w:szCs w:val="20"/>
    </w:rPr>
  </w:style>
  <w:style w:type="paragraph" w:customStyle="1" w:styleId="CharCharCharChar">
    <w:name w:val="Char Char Char Char"/>
    <w:basedOn w:val="a3"/>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3"/>
    <w:pPr>
      <w:widowControl/>
      <w:spacing w:after="160" w:line="240" w:lineRule="exact"/>
      <w:jc w:val="left"/>
    </w:pPr>
    <w:rPr>
      <w:rFonts w:ascii="Verdana" w:eastAsia="仿宋_GB2312" w:hAnsi="Verdana"/>
      <w:kern w:val="0"/>
      <w:sz w:val="24"/>
      <w:szCs w:val="20"/>
      <w:lang w:eastAsia="en-US"/>
    </w:rPr>
  </w:style>
  <w:style w:type="paragraph" w:customStyle="1" w:styleId="CharCharCharChar11">
    <w:name w:val="Char Char Char Char11"/>
    <w:basedOn w:val="a3"/>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pPr>
      <w:suppressAutoHyphens/>
      <w:autoSpaceDE w:val="0"/>
      <w:spacing w:after="120"/>
      <w:jc w:val="left"/>
    </w:pPr>
    <w:rPr>
      <w:rFonts w:ascii="Helvetica" w:hAnsi="Helvetica"/>
      <w:kern w:val="1"/>
      <w:sz w:val="20"/>
      <w:szCs w:val="20"/>
    </w:rPr>
  </w:style>
  <w:style w:type="paragraph" w:customStyle="1" w:styleId="aff1">
    <w:name w:val="自定义正文"/>
    <w:basedOn w:val="a3"/>
    <w:pPr>
      <w:spacing w:afterLines="50"/>
      <w:ind w:leftChars="600" w:left="600"/>
    </w:pPr>
  </w:style>
  <w:style w:type="paragraph" w:customStyle="1" w:styleId="CharCharCharCharChar">
    <w:name w:val="Char Char Char Char Char"/>
    <w:basedOn w:val="a3"/>
    <w:rPr>
      <w:rFonts w:ascii="Tahoma" w:hAnsi="Tahoma"/>
      <w:sz w:val="24"/>
      <w:szCs w:val="20"/>
    </w:rPr>
  </w:style>
  <w:style w:type="paragraph" w:customStyle="1" w:styleId="13">
    <w:name w:val="小标题 1"/>
    <w:basedOn w:val="a3"/>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rPr>
      <w:rFonts w:ascii="Tahoma" w:hAnsi="Tahoma"/>
      <w:sz w:val="24"/>
      <w:szCs w:val="20"/>
    </w:rPr>
  </w:style>
  <w:style w:type="paragraph" w:customStyle="1" w:styleId="aff2">
    <w:name w:val="È±Ê¡ÎÄ±¾"/>
    <w:basedOn w:val="a3"/>
    <w:pPr>
      <w:widowControl/>
      <w:overflowPunct w:val="0"/>
      <w:autoSpaceDE w:val="0"/>
      <w:autoSpaceDN w:val="0"/>
      <w:adjustRightInd w:val="0"/>
      <w:jc w:val="left"/>
      <w:textAlignment w:val="baseline"/>
    </w:pPr>
    <w:rPr>
      <w:kern w:val="0"/>
      <w:sz w:val="24"/>
      <w:szCs w:val="20"/>
    </w:rPr>
  </w:style>
  <w:style w:type="character" w:customStyle="1" w:styleId="2Char">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link w:val="2"/>
    <w:qFormat/>
    <w:rPr>
      <w:rFonts w:ascii="宋体" w:eastAsia="宋体" w:hAnsi="宋体"/>
      <w:b/>
      <w:bCs/>
      <w:sz w:val="24"/>
      <w:lang w:val="en-US" w:eastAsia="zh-CN" w:bidi="ar-SA"/>
    </w:rPr>
  </w:style>
  <w:style w:type="paragraph" w:customStyle="1" w:styleId="CharCharCharCharCharChar1Char">
    <w:name w:val="Char Char Char Char Char Char1 Char"/>
    <w:basedOn w:val="a3"/>
    <w:pPr>
      <w:widowControl/>
      <w:spacing w:after="160" w:line="240" w:lineRule="exact"/>
      <w:jc w:val="left"/>
    </w:pPr>
    <w:rPr>
      <w:rFonts w:ascii="Verdana" w:hAnsi="Verdana"/>
      <w:kern w:val="0"/>
      <w:szCs w:val="20"/>
      <w:lang w:eastAsia="en-US"/>
    </w:rPr>
  </w:style>
  <w:style w:type="paragraph" w:styleId="aff3">
    <w:name w:val="List Paragraph"/>
    <w:basedOn w:val="a3"/>
    <w:uiPriority w:val="34"/>
    <w:qFormat/>
    <w:pPr>
      <w:ind w:firstLineChars="200" w:firstLine="420"/>
    </w:pPr>
    <w:rPr>
      <w:rFonts w:ascii="Calibri" w:hAnsi="Calibri"/>
      <w:szCs w:val="22"/>
    </w:rPr>
  </w:style>
  <w:style w:type="paragraph" w:customStyle="1" w:styleId="USE1">
    <w:name w:val="USE 1"/>
    <w:basedOn w:val="a3"/>
    <w:pPr>
      <w:spacing w:line="200" w:lineRule="atLeast"/>
      <w:jc w:val="left"/>
    </w:pPr>
    <w:rPr>
      <w:rFonts w:ascii="宋体" w:hAnsi="宋体"/>
      <w:b/>
      <w:sz w:val="24"/>
      <w:szCs w:val="28"/>
    </w:rPr>
  </w:style>
  <w:style w:type="paragraph" w:customStyle="1" w:styleId="RFItextfrom3rdLevel">
    <w:name w:val="RFI text from 3rd Level"/>
    <w:basedOn w:val="a3"/>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c"/>
    <w:pPr>
      <w:numPr>
        <w:ilvl w:val="1"/>
        <w:numId w:val="3"/>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pPr>
      <w:adjustRightInd/>
      <w:spacing w:before="0" w:after="0"/>
      <w:jc w:val="both"/>
      <w:textAlignment w:val="auto"/>
    </w:pPr>
    <w:rPr>
      <w:rFonts w:ascii="Cambria" w:hAnsi="Cambria" w:cs="宋体"/>
      <w:kern w:val="2"/>
      <w:sz w:val="32"/>
    </w:rPr>
  </w:style>
  <w:style w:type="character" w:customStyle="1" w:styleId="H4Char2">
    <w:name w:val="H4 Char2"/>
    <w:rPr>
      <w:rFonts w:ascii="Arial" w:eastAsia="黑体" w:hAnsi="Arial"/>
      <w:b/>
      <w:bCs/>
      <w:kern w:val="2"/>
      <w:sz w:val="28"/>
      <w:szCs w:val="28"/>
      <w:lang w:val="en-US" w:eastAsia="zh-CN" w:bidi="ar-SA"/>
    </w:rPr>
  </w:style>
  <w:style w:type="character" w:customStyle="1" w:styleId="Char2">
    <w:name w:val="正文文本缩进 Char"/>
    <w:link w:val="ac"/>
    <w:rPr>
      <w:rFonts w:eastAsia="宋体"/>
      <w:kern w:val="2"/>
      <w:sz w:val="21"/>
      <w:szCs w:val="24"/>
      <w:lang w:val="en-US" w:eastAsia="zh-CN" w:bidi="ar-SA"/>
    </w:rPr>
  </w:style>
  <w:style w:type="character" w:customStyle="1" w:styleId="5Char">
    <w:name w:val="标题 5 Char"/>
    <w:link w:val="5"/>
    <w:rPr>
      <w:rFonts w:eastAsia="宋体"/>
      <w:b/>
      <w:kern w:val="2"/>
      <w:sz w:val="28"/>
      <w:lang w:val="en-US" w:eastAsia="zh-CN" w:bidi="ar-SA"/>
    </w:rPr>
  </w:style>
  <w:style w:type="character" w:customStyle="1" w:styleId="Chard">
    <w:name w:val="第*章 Char"/>
    <w:rPr>
      <w:rFonts w:ascii="Arial" w:eastAsia="黑体" w:hAnsi="Arial"/>
      <w:b/>
      <w:bCs/>
      <w:kern w:val="2"/>
      <w:sz w:val="32"/>
      <w:szCs w:val="32"/>
    </w:rPr>
  </w:style>
  <w:style w:type="character" w:customStyle="1" w:styleId="1Char0">
    <w:name w:val="章标题1 Char"/>
    <w:rPr>
      <w:rFonts w:eastAsia="宋体"/>
      <w:b/>
      <w:bCs/>
      <w:kern w:val="2"/>
      <w:sz w:val="32"/>
      <w:szCs w:val="32"/>
      <w:lang w:val="en-US" w:eastAsia="zh-CN" w:bidi="ar-SA"/>
    </w:rPr>
  </w:style>
  <w:style w:type="character" w:customStyle="1" w:styleId="6Char">
    <w:name w:val="标题 6 Char"/>
    <w:link w:val="6"/>
    <w:rPr>
      <w:rFonts w:ascii="Arial" w:eastAsia="黑体" w:hAnsi="Arial"/>
      <w:b/>
      <w:kern w:val="2"/>
      <w:sz w:val="24"/>
      <w:lang w:val="en-US" w:eastAsia="zh-CN" w:bidi="ar-SA"/>
    </w:rPr>
  </w:style>
  <w:style w:type="character" w:customStyle="1" w:styleId="7Char">
    <w:name w:val="标题 7 Char"/>
    <w:link w:val="7"/>
    <w:rPr>
      <w:rFonts w:eastAsia="宋体"/>
      <w:b/>
      <w:kern w:val="2"/>
      <w:sz w:val="24"/>
      <w:lang w:val="en-US" w:eastAsia="zh-CN" w:bidi="ar-SA"/>
    </w:rPr>
  </w:style>
  <w:style w:type="character" w:customStyle="1" w:styleId="8Char">
    <w:name w:val="标题 8 Char"/>
    <w:link w:val="8"/>
    <w:rPr>
      <w:rFonts w:ascii="Arial" w:eastAsia="黑体" w:hAnsi="Arial"/>
      <w:kern w:val="2"/>
      <w:sz w:val="24"/>
      <w:lang w:val="en-US" w:eastAsia="zh-CN" w:bidi="ar-SA"/>
    </w:rPr>
  </w:style>
  <w:style w:type="character" w:customStyle="1" w:styleId="9Char">
    <w:name w:val="标题 9 Char"/>
    <w:link w:val="9"/>
    <w:rPr>
      <w:rFonts w:ascii="Arial" w:eastAsia="黑体" w:hAnsi="Arial"/>
      <w:kern w:val="2"/>
      <w:sz w:val="21"/>
      <w:lang w:val="en-US" w:eastAsia="zh-CN" w:bidi="ar-SA"/>
    </w:rPr>
  </w:style>
  <w:style w:type="character" w:customStyle="1" w:styleId="Char9">
    <w:name w:val="标题 Char"/>
    <w:link w:val="af4"/>
    <w:rPr>
      <w:rFonts w:ascii="Arial" w:eastAsia="隶书" w:hAnsi="Arial" w:cs="Arial"/>
      <w:b/>
      <w:bCs/>
      <w:kern w:val="2"/>
      <w:sz w:val="32"/>
      <w:szCs w:val="32"/>
      <w:lang w:val="en-US" w:eastAsia="zh-CN" w:bidi="ar-SA"/>
    </w:rPr>
  </w:style>
  <w:style w:type="character" w:customStyle="1" w:styleId="Char4">
    <w:name w:val="日期 Char"/>
    <w:link w:val="ae"/>
    <w:rPr>
      <w:rFonts w:ascii="宋体" w:eastAsia="宋体" w:hAnsi="Courier New"/>
      <w:kern w:val="2"/>
      <w:sz w:val="32"/>
      <w:lang w:val="en-US" w:eastAsia="zh-CN" w:bidi="ar-SA"/>
    </w:rPr>
  </w:style>
  <w:style w:type="character" w:customStyle="1" w:styleId="HTMLChar">
    <w:name w:val="HTML 预设格式 Char"/>
    <w:link w:val="HTML"/>
    <w:rPr>
      <w:rFonts w:ascii="Arial Unicode MS" w:eastAsia="Arial Unicode MS" w:hAnsi="Arial Unicode MS"/>
      <w:color w:val="000000"/>
      <w:lang w:val="en-US" w:eastAsia="zh-CN" w:bidi="ar-SA"/>
    </w:rPr>
  </w:style>
  <w:style w:type="character" w:customStyle="1" w:styleId="Char3">
    <w:name w:val="纯文本 Char"/>
    <w:link w:val="ad"/>
    <w:rPr>
      <w:rFonts w:ascii="宋体" w:eastAsia="宋体" w:hAnsi="Courier New"/>
      <w:kern w:val="2"/>
      <w:sz w:val="21"/>
      <w:lang w:val="en-US" w:eastAsia="zh-CN" w:bidi="ar-SA"/>
    </w:rPr>
  </w:style>
  <w:style w:type="character" w:customStyle="1" w:styleId="Chare">
    <w:name w:val="正文文字首行缩进 Char"/>
    <w:rPr>
      <w:kern w:val="2"/>
      <w:sz w:val="21"/>
      <w:szCs w:val="24"/>
    </w:rPr>
  </w:style>
  <w:style w:type="character" w:customStyle="1" w:styleId="Char1">
    <w:name w:val="正文文本 Char"/>
    <w:link w:val="ab"/>
    <w:rPr>
      <w:rFonts w:eastAsia="宋体"/>
      <w:b/>
      <w:bCs/>
      <w:kern w:val="2"/>
      <w:sz w:val="24"/>
      <w:szCs w:val="24"/>
      <w:lang w:val="en-US" w:eastAsia="zh-CN" w:bidi="ar-SA"/>
    </w:rPr>
  </w:style>
  <w:style w:type="character" w:customStyle="1" w:styleId="2Char0">
    <w:name w:val="正文文本缩进 2 Char"/>
    <w:link w:val="20"/>
    <w:rPr>
      <w:rFonts w:ascii="宋体" w:eastAsia="宋体" w:hAnsi="宋体"/>
      <w:kern w:val="2"/>
      <w:sz w:val="21"/>
      <w:szCs w:val="24"/>
      <w:lang w:val="en-US" w:eastAsia="zh-CN" w:bidi="ar-SA"/>
    </w:rPr>
  </w:style>
  <w:style w:type="character" w:customStyle="1" w:styleId="Char7">
    <w:name w:val="页眉 Char"/>
    <w:link w:val="af1"/>
    <w:uiPriority w:val="99"/>
    <w:rPr>
      <w:rFonts w:eastAsia="宋体"/>
      <w:kern w:val="2"/>
      <w:sz w:val="18"/>
      <w:szCs w:val="18"/>
      <w:lang w:val="en-US" w:eastAsia="zh-CN" w:bidi="ar-SA"/>
    </w:rPr>
  </w:style>
  <w:style w:type="character" w:customStyle="1" w:styleId="3Char0">
    <w:name w:val="正文文本缩进 3 Char"/>
    <w:link w:val="33"/>
    <w:rPr>
      <w:rFonts w:ascii="宋体" w:eastAsia="宋体"/>
      <w:b/>
      <w:bCs/>
      <w:kern w:val="2"/>
      <w:sz w:val="24"/>
      <w:szCs w:val="24"/>
      <w:lang w:val="en-US" w:eastAsia="zh-CN" w:bidi="ar-SA"/>
    </w:rPr>
  </w:style>
  <w:style w:type="character" w:customStyle="1" w:styleId="2Char1">
    <w:name w:val="正文文本 2 Char"/>
    <w:link w:val="22"/>
    <w:rPr>
      <w:rFonts w:eastAsia="宋体"/>
      <w:kern w:val="2"/>
      <w:sz w:val="24"/>
      <w:szCs w:val="24"/>
      <w:lang w:val="en-US" w:eastAsia="zh-CN" w:bidi="ar-SA"/>
    </w:rPr>
  </w:style>
  <w:style w:type="character" w:customStyle="1" w:styleId="Char6">
    <w:name w:val="页脚 Char"/>
    <w:link w:val="af0"/>
    <w:rPr>
      <w:rFonts w:eastAsia="宋体"/>
      <w:kern w:val="2"/>
      <w:sz w:val="18"/>
      <w:szCs w:val="18"/>
      <w:lang w:val="en-US" w:eastAsia="zh-CN" w:bidi="ar-SA"/>
    </w:rPr>
  </w:style>
  <w:style w:type="character" w:customStyle="1" w:styleId="3Char">
    <w:name w:val="正文文本 3 Char"/>
    <w:link w:val="31"/>
    <w:rPr>
      <w:rFonts w:eastAsia="宋体"/>
      <w:kern w:val="2"/>
      <w:sz w:val="16"/>
      <w:szCs w:val="16"/>
      <w:lang w:val="en-US" w:eastAsia="zh-CN" w:bidi="ar-SA"/>
    </w:rPr>
  </w:style>
  <w:style w:type="character" w:customStyle="1" w:styleId="Char5">
    <w:name w:val="批注框文本 Char"/>
    <w:link w:val="af"/>
    <w:semiHidden/>
    <w:rPr>
      <w:rFonts w:eastAsia="宋体"/>
      <w:kern w:val="2"/>
      <w:sz w:val="18"/>
      <w:szCs w:val="18"/>
      <w:lang w:val="en-US" w:eastAsia="zh-CN" w:bidi="ar-SA"/>
    </w:rPr>
  </w:style>
  <w:style w:type="paragraph" w:customStyle="1" w:styleId="14">
    <w:name w:val="样式1"/>
    <w:basedOn w:val="af4"/>
    <w:pPr>
      <w:spacing w:before="120" w:after="120"/>
    </w:pPr>
    <w:rPr>
      <w:rFonts w:eastAsia="黑体"/>
      <w:b w:val="0"/>
      <w:sz w:val="30"/>
      <w:szCs w:val="21"/>
    </w:rPr>
  </w:style>
  <w:style w:type="paragraph" w:customStyle="1" w:styleId="23">
    <w:name w:val="样式2"/>
    <w:basedOn w:val="af4"/>
    <w:next w:val="14"/>
    <w:pPr>
      <w:spacing w:before="120" w:after="120"/>
    </w:pPr>
    <w:rPr>
      <w:rFonts w:eastAsia="黑体"/>
      <w:b w:val="0"/>
      <w:sz w:val="30"/>
      <w:szCs w:val="30"/>
    </w:rPr>
  </w:style>
  <w:style w:type="character" w:customStyle="1" w:styleId="3CharChar">
    <w:name w:val="标题 3 Char Char"/>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pPr>
      <w:spacing w:line="360" w:lineRule="auto"/>
      <w:ind w:firstLineChars="200" w:firstLine="200"/>
    </w:pPr>
    <w:rPr>
      <w:szCs w:val="20"/>
    </w:rPr>
  </w:style>
  <w:style w:type="paragraph" w:customStyle="1" w:styleId="a1">
    <w:name w:val="设计依据"/>
    <w:basedOn w:val="ab"/>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0">
    <w:name w:val="方案要点"/>
    <w:basedOn w:val="a3"/>
    <w:pPr>
      <w:numPr>
        <w:numId w:val="4"/>
      </w:numPr>
      <w:spacing w:line="360" w:lineRule="auto"/>
    </w:pPr>
    <w:rPr>
      <w:rFonts w:ascii="仿宋_GB2312" w:eastAsia="仿宋_GB2312" w:hAnsi="宋体"/>
      <w:color w:val="000000"/>
      <w:sz w:val="28"/>
      <w:szCs w:val="28"/>
    </w:rPr>
  </w:style>
  <w:style w:type="paragraph" w:customStyle="1" w:styleId="42">
    <w:name w:val="样式4"/>
    <w:basedOn w:val="a3"/>
    <w:pPr>
      <w:tabs>
        <w:tab w:val="left" w:pos="842"/>
      </w:tabs>
      <w:spacing w:line="360" w:lineRule="auto"/>
      <w:ind w:left="842" w:hanging="420"/>
    </w:pPr>
    <w:rPr>
      <w:sz w:val="24"/>
    </w:rPr>
  </w:style>
  <w:style w:type="paragraph" w:customStyle="1" w:styleId="aff4">
    <w:name w:val="文字"/>
    <w:basedOn w:val="a3"/>
    <w:pPr>
      <w:tabs>
        <w:tab w:val="left" w:pos="8520"/>
      </w:tabs>
      <w:spacing w:line="312" w:lineRule="auto"/>
      <w:ind w:right="-210" w:firstLine="556"/>
    </w:pPr>
    <w:rPr>
      <w:rFonts w:ascii="宋体"/>
      <w:sz w:val="28"/>
      <w:szCs w:val="20"/>
    </w:rPr>
  </w:style>
  <w:style w:type="paragraph" w:customStyle="1" w:styleId="----">
    <w:name w:val="--规划-表格-居左"/>
    <w:basedOn w:val="--"/>
    <w:pPr>
      <w:spacing w:line="240" w:lineRule="auto"/>
      <w:ind w:firstLineChars="0" w:firstLine="0"/>
    </w:pPr>
    <w:rPr>
      <w:sz w:val="20"/>
    </w:rPr>
  </w:style>
  <w:style w:type="paragraph" w:customStyle="1" w:styleId="----0">
    <w:name w:val="--规划-表格-居中"/>
    <w:basedOn w:val="--"/>
    <w:pPr>
      <w:spacing w:line="240" w:lineRule="auto"/>
      <w:ind w:firstLineChars="0" w:firstLine="0"/>
      <w:jc w:val="center"/>
    </w:pPr>
    <w:rPr>
      <w:sz w:val="20"/>
    </w:rPr>
  </w:style>
  <w:style w:type="paragraph" w:customStyle="1" w:styleId="--0">
    <w:name w:val="--编号内缩进"/>
    <w:basedOn w:val="a3"/>
    <w:pPr>
      <w:spacing w:line="360" w:lineRule="auto"/>
      <w:ind w:left="420" w:firstLineChars="200" w:firstLine="200"/>
    </w:pPr>
    <w:rPr>
      <w:szCs w:val="21"/>
    </w:rPr>
  </w:style>
  <w:style w:type="paragraph" w:customStyle="1" w:styleId="---">
    <w:name w:val="--规划-题注"/>
    <w:basedOn w:val="a3"/>
    <w:next w:val="--"/>
    <w:pPr>
      <w:spacing w:line="360" w:lineRule="auto"/>
      <w:jc w:val="center"/>
    </w:pPr>
    <w:rPr>
      <w:rFonts w:eastAsia="黑体"/>
    </w:rPr>
  </w:style>
  <w:style w:type="paragraph" w:customStyle="1" w:styleId="---0">
    <w:name w:val="--规划-图和表"/>
    <w:next w:val="--"/>
    <w:pPr>
      <w:jc w:val="center"/>
    </w:pPr>
    <w:rPr>
      <w:kern w:val="2"/>
      <w:sz w:val="21"/>
    </w:rPr>
  </w:style>
  <w:style w:type="paragraph" w:customStyle="1" w:styleId="---1">
    <w:name w:val="--规划-小标题"/>
    <w:basedOn w:val="a3"/>
    <w:next w:val="--"/>
    <w:pPr>
      <w:keepNext/>
      <w:keepLines/>
      <w:spacing w:line="360" w:lineRule="auto"/>
      <w:outlineLvl w:val="4"/>
    </w:pPr>
    <w:rPr>
      <w:rFonts w:eastAsia="黑体"/>
    </w:rPr>
  </w:style>
  <w:style w:type="paragraph" w:customStyle="1" w:styleId="--Char">
    <w:name w:val="--规划正文 Char"/>
    <w:basedOn w:val="a3"/>
    <w:pPr>
      <w:spacing w:line="360" w:lineRule="auto"/>
      <w:ind w:firstLineChars="200" w:firstLine="200"/>
    </w:pPr>
    <w:rPr>
      <w:sz w:val="24"/>
    </w:rPr>
  </w:style>
  <w:style w:type="paragraph" w:customStyle="1" w:styleId="aff5">
    <w:name w:val="缺省文本"/>
    <w:basedOn w:val="a3"/>
    <w:pPr>
      <w:autoSpaceDE w:val="0"/>
      <w:autoSpaceDN w:val="0"/>
      <w:adjustRightInd w:val="0"/>
      <w:jc w:val="left"/>
    </w:pPr>
    <w:rPr>
      <w:kern w:val="0"/>
    </w:rPr>
  </w:style>
  <w:style w:type="paragraph" w:customStyle="1" w:styleId="aff6">
    <w:name w:val="封面文档标题"/>
    <w:basedOn w:val="a3"/>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rPr>
      <w:rFonts w:eastAsia="宋体"/>
      <w:kern w:val="2"/>
      <w:sz w:val="24"/>
      <w:szCs w:val="24"/>
      <w:lang w:val="en-US" w:eastAsia="zh-CN" w:bidi="ar-SA"/>
    </w:rPr>
  </w:style>
  <w:style w:type="paragraph" w:customStyle="1" w:styleId="3">
    <w:name w:val="样式3"/>
    <w:basedOn w:val="10"/>
    <w:pPr>
      <w:numPr>
        <w:numId w:val="5"/>
      </w:numPr>
      <w:spacing w:before="240" w:after="240" w:line="480" w:lineRule="auto"/>
      <w:ind w:rightChars="100" w:right="210"/>
      <w:jc w:val="left"/>
    </w:pPr>
    <w:rPr>
      <w:rFonts w:ascii="Times New Roman" w:hAnsi="Times New Roman"/>
      <w:sz w:val="32"/>
    </w:rPr>
  </w:style>
  <w:style w:type="character" w:customStyle="1" w:styleId="--Char1">
    <w:name w:val="--规划正文 Char1"/>
    <w:rPr>
      <w:rFonts w:eastAsia="宋体"/>
      <w:kern w:val="2"/>
      <w:sz w:val="21"/>
      <w:lang w:val="en-US" w:eastAsia="zh-CN" w:bidi="ar-SA"/>
    </w:rPr>
  </w:style>
  <w:style w:type="paragraph" w:customStyle="1" w:styleId="word">
    <w:name w:val="word"/>
    <w:basedOn w:val="a3"/>
    <w:pPr>
      <w:widowControl/>
      <w:spacing w:before="100" w:beforeAutospacing="1" w:after="100" w:afterAutospacing="1" w:line="301" w:lineRule="atLeast"/>
      <w:jc w:val="left"/>
    </w:pPr>
    <w:rPr>
      <w:rFonts w:ascii="ˎ̥" w:hAnsi="ˎ̥"/>
      <w:color w:val="000000"/>
      <w:kern w:val="0"/>
      <w:sz w:val="20"/>
      <w:szCs w:val="20"/>
    </w:rPr>
  </w:style>
  <w:style w:type="paragraph" w:customStyle="1" w:styleId="aff7">
    <w:name w:val="列表项目"/>
    <w:basedOn w:val="a3"/>
    <w:pPr>
      <w:tabs>
        <w:tab w:val="left" w:pos="420"/>
        <w:tab w:val="left" w:pos="1080"/>
      </w:tabs>
      <w:spacing w:line="288" w:lineRule="auto"/>
      <w:ind w:left="1080" w:hanging="360"/>
    </w:pPr>
    <w:rPr>
      <w:sz w:val="24"/>
      <w:szCs w:val="20"/>
    </w:rPr>
  </w:style>
  <w:style w:type="character" w:customStyle="1" w:styleId="content1">
    <w:name w:val="content1"/>
    <w:rPr>
      <w:rFonts w:ascii="??" w:hAnsi="??" w:hint="default"/>
      <w:sz w:val="16"/>
      <w:szCs w:val="16"/>
      <w:u w:val="none"/>
    </w:rPr>
  </w:style>
  <w:style w:type="character" w:customStyle="1" w:styleId="unnamed4">
    <w:name w:val="unnamed4"/>
    <w:basedOn w:val="a5"/>
  </w:style>
  <w:style w:type="character" w:customStyle="1" w:styleId="font2">
    <w:name w:val="font2"/>
    <w:basedOn w:val="a5"/>
  </w:style>
  <w:style w:type="character" w:customStyle="1" w:styleId="font41">
    <w:name w:val="font41"/>
    <w:rPr>
      <w:color w:val="000000"/>
      <w:spacing w:val="260"/>
      <w:sz w:val="18"/>
      <w:szCs w:val="18"/>
      <w:u w:val="none"/>
    </w:rPr>
  </w:style>
  <w:style w:type="paragraph" w:customStyle="1" w:styleId="aff8">
    <w:name w:val="正文(首行缩进)"/>
    <w:pPr>
      <w:spacing w:line="360" w:lineRule="auto"/>
      <w:ind w:firstLineChars="200" w:firstLine="488"/>
      <w:jc w:val="both"/>
    </w:pPr>
    <w:rPr>
      <w:rFonts w:eastAsia="仿宋_GB2312"/>
      <w:spacing w:val="2"/>
      <w:sz w:val="24"/>
      <w:szCs w:val="24"/>
    </w:rPr>
  </w:style>
  <w:style w:type="paragraph" w:customStyle="1" w:styleId="xl72">
    <w:name w:val="xl72"/>
    <w:basedOn w:val="a3"/>
    <w:pPr>
      <w:widowControl/>
      <w:spacing w:before="100" w:beforeAutospacing="1" w:after="100" w:afterAutospacing="1"/>
      <w:jc w:val="left"/>
    </w:pPr>
    <w:rPr>
      <w:rFonts w:ascii="宋体" w:hAnsi="宋体"/>
      <w:b/>
      <w:bCs/>
      <w:kern w:val="0"/>
      <w:sz w:val="28"/>
      <w:szCs w:val="28"/>
    </w:rPr>
  </w:style>
  <w:style w:type="character" w:customStyle="1" w:styleId="Charb">
    <w:name w:val="正文首行缩进 Char"/>
    <w:link w:val="af6"/>
    <w:rPr>
      <w:rFonts w:eastAsia="宋体"/>
      <w:b/>
      <w:bCs/>
      <w:kern w:val="2"/>
      <w:sz w:val="21"/>
      <w:szCs w:val="24"/>
      <w:lang w:val="en-US" w:eastAsia="zh-CN" w:bidi="ar-SA"/>
    </w:rPr>
  </w:style>
  <w:style w:type="paragraph" w:customStyle="1" w:styleId="Charf">
    <w:name w:val="正文(首行缩进) Char"/>
    <w:pPr>
      <w:spacing w:before="120" w:after="60" w:line="360" w:lineRule="auto"/>
      <w:ind w:firstLineChars="200" w:firstLine="200"/>
    </w:pPr>
    <w:rPr>
      <w:rFonts w:eastAsia="仿宋_GB2312"/>
      <w:spacing w:val="2"/>
      <w:kern w:val="24"/>
      <w:sz w:val="24"/>
      <w:szCs w:val="24"/>
    </w:rPr>
  </w:style>
  <w:style w:type="paragraph" w:customStyle="1" w:styleId="81">
    <w:name w:val="汉议细等线简8"/>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3"/>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a5"/>
  </w:style>
  <w:style w:type="paragraph" w:customStyle="1" w:styleId="91">
    <w:name w:val="9"/>
    <w:basedOn w:val="a3"/>
    <w:next w:val="a4"/>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a5"/>
  </w:style>
  <w:style w:type="paragraph" w:customStyle="1" w:styleId="82">
    <w:name w:val="8"/>
    <w:basedOn w:val="a3"/>
    <w:next w:val="ac"/>
    <w:pPr>
      <w:spacing w:after="120"/>
      <w:ind w:leftChars="200" w:left="420"/>
    </w:pPr>
  </w:style>
  <w:style w:type="paragraph" w:customStyle="1" w:styleId="71">
    <w:name w:val="7"/>
    <w:basedOn w:val="a3"/>
    <w:pPr>
      <w:autoSpaceDE w:val="0"/>
      <w:autoSpaceDN w:val="0"/>
      <w:adjustRightInd w:val="0"/>
      <w:spacing w:line="270" w:lineRule="atLeast"/>
      <w:jc w:val="left"/>
    </w:pPr>
    <w:rPr>
      <w:rFonts w:ascii="宋体"/>
      <w:kern w:val="0"/>
      <w:sz w:val="18"/>
      <w:szCs w:val="18"/>
    </w:rPr>
  </w:style>
  <w:style w:type="paragraph" w:customStyle="1" w:styleId="00">
    <w:name w:val="00"/>
    <w:basedOn w:val="a3"/>
    <w:pPr>
      <w:autoSpaceDE w:val="0"/>
      <w:autoSpaceDN w:val="0"/>
      <w:adjustRightInd w:val="0"/>
      <w:jc w:val="left"/>
    </w:pPr>
    <w:rPr>
      <w:rFonts w:ascii="黑体" w:eastAsia="黑体"/>
      <w:b/>
      <w:bCs/>
      <w:kern w:val="0"/>
      <w:sz w:val="20"/>
      <w:szCs w:val="20"/>
    </w:rPr>
  </w:style>
  <w:style w:type="paragraph" w:customStyle="1" w:styleId="51">
    <w:name w:val="5"/>
    <w:basedOn w:val="a3"/>
    <w:pPr>
      <w:autoSpaceDE w:val="0"/>
      <w:autoSpaceDN w:val="0"/>
      <w:adjustRightInd w:val="0"/>
      <w:jc w:val="left"/>
    </w:pPr>
    <w:rPr>
      <w:rFonts w:ascii="宋体"/>
      <w:b/>
      <w:bCs/>
      <w:kern w:val="0"/>
      <w:sz w:val="18"/>
      <w:szCs w:val="18"/>
    </w:rPr>
  </w:style>
  <w:style w:type="paragraph" w:customStyle="1" w:styleId="61">
    <w:name w:val="6"/>
    <w:basedOn w:val="51"/>
    <w:pPr>
      <w:spacing w:line="270" w:lineRule="atLeast"/>
      <w:jc w:val="both"/>
    </w:pPr>
    <w:rPr>
      <w:b w:val="0"/>
      <w:bCs w:val="0"/>
    </w:rPr>
  </w:style>
  <w:style w:type="paragraph" w:customStyle="1" w:styleId="aff9">
    <w:name w:val="产品描述"/>
    <w:pPr>
      <w:widowControl w:val="0"/>
      <w:autoSpaceDE w:val="0"/>
      <w:autoSpaceDN w:val="0"/>
      <w:adjustRightInd w:val="0"/>
      <w:spacing w:line="270" w:lineRule="atLeast"/>
      <w:ind w:firstLine="397"/>
      <w:jc w:val="both"/>
    </w:pPr>
    <w:rPr>
      <w:rFonts w:ascii="宋体"/>
      <w:sz w:val="18"/>
      <w:szCs w:val="18"/>
    </w:rPr>
  </w:style>
  <w:style w:type="paragraph" w:customStyle="1" w:styleId="affa">
    <w:name w:val="姜文清定义的正文"/>
    <w:basedOn w:val="a3"/>
    <w:pPr>
      <w:spacing w:line="240" w:lineRule="atLeast"/>
      <w:ind w:firstLine="567"/>
    </w:pPr>
    <w:rPr>
      <w:szCs w:val="20"/>
    </w:rPr>
  </w:style>
  <w:style w:type="paragraph" w:customStyle="1" w:styleId="Default">
    <w:name w:val="Default"/>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pPr>
      <w:spacing w:line="200" w:lineRule="atLeast"/>
    </w:pPr>
    <w:rPr>
      <w:rFonts w:ascii="Arial" w:eastAsia="宋体" w:hAnsi="Arial" w:cs="Times New Roman"/>
      <w:color w:val="auto"/>
    </w:rPr>
  </w:style>
  <w:style w:type="paragraph" w:customStyle="1" w:styleId="NormalParagraph">
    <w:name w:val="Normal Paragraph"/>
    <w:basedOn w:val="a3"/>
    <w:pPr>
      <w:widowControl/>
      <w:spacing w:before="120" w:line="360" w:lineRule="auto"/>
      <w:ind w:firstLine="425"/>
    </w:pPr>
    <w:rPr>
      <w:kern w:val="0"/>
      <w:sz w:val="24"/>
    </w:rPr>
  </w:style>
  <w:style w:type="character" w:customStyle="1" w:styleId="blue">
    <w:name w:val="blue"/>
    <w:basedOn w:val="a5"/>
  </w:style>
  <w:style w:type="paragraph" w:customStyle="1" w:styleId="blue1">
    <w:name w:val="blue1"/>
    <w:basedOn w:val="a3"/>
    <w:pPr>
      <w:widowControl/>
      <w:spacing w:before="100" w:beforeAutospacing="1" w:after="100" w:afterAutospacing="1"/>
      <w:jc w:val="left"/>
    </w:pPr>
    <w:rPr>
      <w:rFonts w:ascii="宋体" w:hAnsi="宋体" w:cs="宋体"/>
      <w:kern w:val="0"/>
      <w:sz w:val="24"/>
    </w:rPr>
  </w:style>
  <w:style w:type="character" w:customStyle="1" w:styleId="font">
    <w:name w:val="font"/>
    <w:basedOn w:val="a5"/>
  </w:style>
  <w:style w:type="character" w:customStyle="1" w:styleId="font11">
    <w:name w:val="font11"/>
    <w:rPr>
      <w:rFonts w:ascii="ˎ̥" w:hAnsi="ˎ̥" w:hint="default"/>
    </w:rPr>
  </w:style>
  <w:style w:type="paragraph" w:customStyle="1" w:styleId="a14">
    <w:name w:val="a14"/>
    <w:basedOn w:val="a3"/>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a5"/>
  </w:style>
  <w:style w:type="character" w:customStyle="1" w:styleId="prodheadlines">
    <w:name w:val="prodheadlines"/>
    <w:basedOn w:val="a5"/>
  </w:style>
  <w:style w:type="character" w:customStyle="1" w:styleId="text">
    <w:name w:val="text"/>
    <w:basedOn w:val="a5"/>
  </w:style>
  <w:style w:type="paragraph" w:customStyle="1" w:styleId="text1">
    <w:name w:val="text1"/>
    <w:basedOn w:val="a3"/>
    <w:pPr>
      <w:widowControl/>
      <w:spacing w:before="100" w:beforeAutospacing="1" w:after="100" w:afterAutospacing="1"/>
      <w:jc w:val="left"/>
    </w:pPr>
    <w:rPr>
      <w:rFonts w:ascii="宋体" w:hAnsi="宋体" w:cs="宋体"/>
      <w:kern w:val="0"/>
      <w:sz w:val="24"/>
    </w:rPr>
  </w:style>
  <w:style w:type="paragraph" w:customStyle="1" w:styleId="z-1">
    <w:name w:val="z-窗体顶端1"/>
    <w:basedOn w:val="a3"/>
    <w:next w:val="a3"/>
    <w:hidden/>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3"/>
    <w:next w:val="a3"/>
    <w:hidden/>
    <w:pPr>
      <w:widowControl/>
      <w:pBdr>
        <w:top w:val="single" w:sz="6" w:space="1" w:color="auto"/>
      </w:pBdr>
      <w:jc w:val="center"/>
    </w:pPr>
    <w:rPr>
      <w:rFonts w:ascii="Arial" w:hAnsi="Arial" w:cs="Arial"/>
      <w:vanish/>
      <w:kern w:val="0"/>
      <w:sz w:val="16"/>
      <w:szCs w:val="16"/>
    </w:rPr>
  </w:style>
  <w:style w:type="paragraph" w:customStyle="1" w:styleId="affb">
    <w:name w:val="正文样式"/>
    <w:basedOn w:val="a3"/>
    <w:pPr>
      <w:adjustRightInd w:val="0"/>
      <w:spacing w:line="400" w:lineRule="atLeast"/>
      <w:ind w:firstLineChars="203" w:firstLine="570"/>
      <w:textAlignment w:val="baseline"/>
    </w:pPr>
    <w:rPr>
      <w:rFonts w:eastAsia="仿宋_GB2312"/>
      <w:kern w:val="0"/>
      <w:sz w:val="28"/>
      <w:szCs w:val="20"/>
    </w:rPr>
  </w:style>
  <w:style w:type="paragraph" w:customStyle="1" w:styleId="xl34">
    <w:name w:val="xl34"/>
    <w:basedOn w:val="a3"/>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ffc">
    <w:name w:val="段落正文"/>
    <w:basedOn w:val="ad"/>
    <w:pPr>
      <w:ind w:firstLineChars="200" w:firstLine="560"/>
    </w:pPr>
    <w:rPr>
      <w:sz w:val="28"/>
    </w:rPr>
  </w:style>
  <w:style w:type="character" w:customStyle="1" w:styleId="gray6">
    <w:name w:val="gray6"/>
    <w:basedOn w:val="a5"/>
  </w:style>
  <w:style w:type="character" w:customStyle="1" w:styleId="style9">
    <w:name w:val="style9"/>
    <w:basedOn w:val="a5"/>
  </w:style>
  <w:style w:type="paragraph" w:customStyle="1" w:styleId="24">
    <w:name w:val="2册标题4"/>
    <w:basedOn w:val="a3"/>
    <w:next w:val="a3"/>
    <w:pPr>
      <w:spacing w:beforeLines="50" w:afterLines="50" w:line="300" w:lineRule="auto"/>
      <w:ind w:leftChars="200" w:left="420"/>
      <w:outlineLvl w:val="3"/>
    </w:pPr>
    <w:rPr>
      <w:rFonts w:ascii="Arial" w:eastAsia="幼圆" w:hAnsi="Arial" w:cs="Arial"/>
      <w:b/>
      <w:sz w:val="24"/>
    </w:rPr>
  </w:style>
  <w:style w:type="character" w:customStyle="1" w:styleId="grame">
    <w:name w:val="grame"/>
    <w:basedOn w:val="a5"/>
  </w:style>
  <w:style w:type="paragraph" w:customStyle="1" w:styleId="style2">
    <w:name w:val="style2"/>
    <w:basedOn w:val="a3"/>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3"/>
    <w:pPr>
      <w:jc w:val="left"/>
    </w:pPr>
    <w:rPr>
      <w:rFonts w:ascii="Tahoma" w:hAnsi="Tahoma"/>
      <w:sz w:val="24"/>
      <w:szCs w:val="20"/>
    </w:rPr>
  </w:style>
  <w:style w:type="paragraph" w:customStyle="1" w:styleId="1">
    <w:name w:val="编号1"/>
    <w:basedOn w:val="a3"/>
    <w:pPr>
      <w:numPr>
        <w:numId w:val="6"/>
      </w:numPr>
      <w:adjustRightInd w:val="0"/>
      <w:spacing w:line="300" w:lineRule="auto"/>
      <w:ind w:right="21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pPr>
      <w:widowControl/>
      <w:spacing w:line="400" w:lineRule="exact"/>
      <w:jc w:val="center"/>
    </w:pPr>
    <w:rPr>
      <w:rFonts w:ascii="Verdana" w:hAnsi="Verdana"/>
      <w:kern w:val="0"/>
      <w:szCs w:val="20"/>
      <w:lang w:eastAsia="en-US"/>
    </w:rPr>
  </w:style>
  <w:style w:type="paragraph" w:customStyle="1" w:styleId="font0">
    <w:name w:val="font0"/>
    <w:basedOn w:val="a3"/>
    <w:pPr>
      <w:widowControl/>
      <w:spacing w:before="100" w:beforeAutospacing="1" w:after="100" w:afterAutospacing="1"/>
      <w:jc w:val="left"/>
    </w:pPr>
    <w:rPr>
      <w:rFonts w:ascii="宋体" w:hAnsi="宋体" w:hint="eastAsia"/>
      <w:kern w:val="0"/>
      <w:sz w:val="24"/>
    </w:rPr>
  </w:style>
  <w:style w:type="paragraph" w:customStyle="1" w:styleId="font5">
    <w:name w:val="font5"/>
    <w:basedOn w:val="a3"/>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pPr>
      <w:widowControl/>
      <w:spacing w:before="100" w:beforeAutospacing="1" w:after="100" w:afterAutospacing="1"/>
      <w:jc w:val="left"/>
    </w:pPr>
    <w:rPr>
      <w:kern w:val="0"/>
      <w:sz w:val="24"/>
    </w:rPr>
  </w:style>
  <w:style w:type="paragraph" w:customStyle="1" w:styleId="xl24">
    <w:name w:val="xl24"/>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d">
    <w:name w:val="表格字"/>
    <w:basedOn w:val="a3"/>
    <w:pPr>
      <w:adjustRightInd w:val="0"/>
      <w:jc w:val="center"/>
    </w:pPr>
    <w:rPr>
      <w:rFonts w:ascii="宋体"/>
      <w:sz w:val="24"/>
      <w:szCs w:val="20"/>
    </w:rPr>
  </w:style>
  <w:style w:type="character" w:customStyle="1" w:styleId="affe">
    <w:name w:val="样式 小三 加粗"/>
    <w:rPr>
      <w:rFonts w:eastAsia="宋体"/>
      <w:b/>
      <w:bCs/>
      <w:sz w:val="32"/>
    </w:rPr>
  </w:style>
  <w:style w:type="paragraph" w:customStyle="1" w:styleId="xl28">
    <w:name w:val="xl28"/>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pPr>
      <w:widowControl w:val="0"/>
      <w:adjustRightInd w:val="0"/>
      <w:spacing w:line="312" w:lineRule="atLeast"/>
      <w:jc w:val="both"/>
      <w:textAlignment w:val="baseline"/>
    </w:pPr>
    <w:rPr>
      <w:rFonts w:ascii="宋体"/>
      <w:sz w:val="24"/>
    </w:rPr>
  </w:style>
  <w:style w:type="paragraph" w:customStyle="1" w:styleId="CharCharChar">
    <w:name w:val="Char Char Char"/>
    <w:basedOn w:val="a3"/>
    <w:rPr>
      <w:rFonts w:ascii="Tahoma" w:hAnsi="Tahoma"/>
      <w:sz w:val="24"/>
      <w:szCs w:val="20"/>
    </w:rPr>
  </w:style>
  <w:style w:type="paragraph" w:customStyle="1" w:styleId="Char20">
    <w:name w:val="Char2"/>
    <w:basedOn w:val="a3"/>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a5"/>
  </w:style>
  <w:style w:type="paragraph" w:customStyle="1" w:styleId="afff">
    <w:name w:val="缩进正文"/>
    <w:basedOn w:val="a3"/>
    <w:link w:val="Charf0"/>
    <w:pPr>
      <w:ind w:firstLineChars="200" w:firstLine="560"/>
    </w:pPr>
    <w:rPr>
      <w:rFonts w:eastAsia="仿宋_GB2312" w:cs="宋体"/>
      <w:sz w:val="28"/>
      <w:szCs w:val="20"/>
    </w:rPr>
  </w:style>
  <w:style w:type="character" w:customStyle="1" w:styleId="Charf0">
    <w:name w:val="缩进正文 Char"/>
    <w:link w:val="afff"/>
    <w:rPr>
      <w:rFonts w:eastAsia="仿宋_GB2312" w:cs="宋体"/>
      <w:kern w:val="2"/>
      <w:sz w:val="28"/>
      <w:lang w:val="en-US" w:eastAsia="zh-CN" w:bidi="ar-SA"/>
    </w:rPr>
  </w:style>
  <w:style w:type="paragraph" w:customStyle="1" w:styleId="15">
    <w:name w:val="列出段落1"/>
    <w:basedOn w:val="a3"/>
    <w:qFormat/>
    <w:pPr>
      <w:ind w:firstLineChars="200" w:firstLine="420"/>
    </w:pPr>
    <w:rPr>
      <w:rFonts w:ascii="Calibri" w:hAnsi="Calibri" w:cs="Calibri"/>
      <w:szCs w:val="21"/>
    </w:rPr>
  </w:style>
  <w:style w:type="character" w:customStyle="1" w:styleId="Char0">
    <w:name w:val="批注文字 Char"/>
    <w:basedOn w:val="a5"/>
    <w:link w:val="aa"/>
    <w:semiHidden/>
    <w:rPr>
      <w:rFonts w:ascii="宋体"/>
      <w:sz w:val="34"/>
    </w:rPr>
  </w:style>
  <w:style w:type="character" w:customStyle="1" w:styleId="Chara">
    <w:name w:val="批注主题 Char"/>
    <w:basedOn w:val="Char0"/>
    <w:link w:val="af5"/>
    <w:rPr>
      <w:rFonts w:ascii="宋体"/>
      <w:sz w:val="34"/>
    </w:rPr>
  </w:style>
  <w:style w:type="paragraph" w:customStyle="1" w:styleId="afff0">
    <w:name w:val="评价"/>
    <w:basedOn w:val="a3"/>
    <w:pPr>
      <w:spacing w:afterLines="20"/>
      <w:ind w:firstLineChars="200" w:firstLine="1446"/>
    </w:pPr>
    <w:rPr>
      <w:rFonts w:ascii="Calibri" w:hAnsi="Calibri"/>
      <w:sz w:val="24"/>
    </w:rPr>
  </w:style>
  <w:style w:type="paragraph" w:customStyle="1" w:styleId="16">
    <w:name w:val="修订1"/>
    <w:hidden/>
    <w:uiPriority w:val="99"/>
    <w:semiHidden/>
    <w:rPr>
      <w:kern w:val="2"/>
      <w:sz w:val="21"/>
      <w:szCs w:val="24"/>
    </w:rPr>
  </w:style>
  <w:style w:type="character" w:customStyle="1" w:styleId="alt-edited1">
    <w:name w:val="alt-edited1"/>
    <w:rPr>
      <w:color w:val="4D90F0"/>
    </w:rPr>
  </w:style>
  <w:style w:type="paragraph" w:customStyle="1" w:styleId="toc14">
    <w:name w:val="toc 14"/>
    <w:next w:val="a3"/>
    <w:pPr>
      <w:wordWrap w:val="0"/>
      <w:jc w:val="both"/>
    </w:pPr>
    <w:rPr>
      <w:rFonts w:ascii="Calibri" w:hAnsi="Calibri"/>
      <w:sz w:val="21"/>
    </w:rPr>
  </w:style>
  <w:style w:type="character" w:customStyle="1" w:styleId="Char12">
    <w:name w:val="文档结构图 Char1"/>
    <w:semiHidden/>
    <w:rPr>
      <w:sz w:val="20"/>
    </w:rPr>
  </w:style>
  <w:style w:type="character" w:customStyle="1" w:styleId="Charf1">
    <w:name w:val="文档结构图 Char"/>
    <w:semiHidden/>
    <w:rPr>
      <w:sz w:val="20"/>
    </w:rPr>
  </w:style>
  <w:style w:type="character" w:customStyle="1" w:styleId="shorttext">
    <w:name w:val="short_text"/>
    <w:basedOn w:val="a5"/>
    <w:rPr>
      <w:sz w:val="20"/>
    </w:rPr>
  </w:style>
  <w:style w:type="character" w:customStyle="1" w:styleId="Char13">
    <w:name w:val="标题 Char1"/>
    <w:rPr>
      <w:b/>
      <w:sz w:val="20"/>
    </w:rPr>
  </w:style>
  <w:style w:type="character" w:customStyle="1" w:styleId="3Char10">
    <w:name w:val="正文文本缩进 3 Char1"/>
    <w:semiHidden/>
    <w:rPr>
      <w:sz w:val="20"/>
    </w:rPr>
  </w:style>
  <w:style w:type="character" w:customStyle="1" w:styleId="font21">
    <w:name w:val="font21"/>
    <w:rPr>
      <w:color w:val="FF0000"/>
      <w:sz w:val="20"/>
      <w:u w:val="none"/>
    </w:rPr>
  </w:style>
  <w:style w:type="character" w:customStyle="1" w:styleId="17">
    <w:name w:val="不明显强调1"/>
    <w:qFormat/>
    <w:rPr>
      <w:i/>
      <w:sz w:val="20"/>
    </w:rPr>
  </w:style>
  <w:style w:type="character" w:customStyle="1" w:styleId="font71">
    <w:name w:val="font71"/>
    <w:rPr>
      <w:sz w:val="20"/>
      <w:u w:val="none"/>
    </w:rPr>
  </w:style>
  <w:style w:type="character" w:customStyle="1" w:styleId="Char14">
    <w:name w:val="页眉 Char1"/>
    <w:semiHidden/>
    <w:rPr>
      <w:sz w:val="20"/>
    </w:rPr>
  </w:style>
  <w:style w:type="character" w:customStyle="1" w:styleId="2Char10">
    <w:name w:val="正文文本缩进 2 Char1"/>
    <w:semiHidden/>
    <w:rPr>
      <w:sz w:val="20"/>
    </w:rPr>
  </w:style>
  <w:style w:type="character" w:customStyle="1" w:styleId="font61">
    <w:name w:val="font61"/>
    <w:rPr>
      <w:sz w:val="20"/>
      <w:u w:val="none"/>
    </w:rPr>
  </w:style>
  <w:style w:type="character" w:customStyle="1" w:styleId="Char15">
    <w:name w:val="纯文本 Char1"/>
    <w:semiHidden/>
    <w:rPr>
      <w:sz w:val="20"/>
    </w:rPr>
  </w:style>
  <w:style w:type="character" w:customStyle="1" w:styleId="3Char11">
    <w:name w:val="正文文本 3 Char1"/>
    <w:semiHidden/>
    <w:rPr>
      <w:sz w:val="20"/>
    </w:rPr>
  </w:style>
  <w:style w:type="character" w:customStyle="1" w:styleId="Char16">
    <w:name w:val="正文文本缩进 Char1"/>
    <w:semiHidden/>
    <w:rPr>
      <w:sz w:val="20"/>
    </w:rPr>
  </w:style>
  <w:style w:type="character" w:customStyle="1" w:styleId="18">
    <w:name w:val="明显参考1"/>
    <w:qFormat/>
    <w:rPr>
      <w:b/>
      <w:sz w:val="20"/>
    </w:rPr>
  </w:style>
  <w:style w:type="character" w:customStyle="1" w:styleId="apple-converted-space">
    <w:name w:val="apple-converted-space"/>
    <w:rPr>
      <w:sz w:val="20"/>
    </w:rPr>
  </w:style>
  <w:style w:type="character" w:customStyle="1" w:styleId="19">
    <w:name w:val="书籍标题1"/>
    <w:qFormat/>
    <w:rPr>
      <w:b/>
      <w:i/>
      <w:sz w:val="20"/>
    </w:rPr>
  </w:style>
  <w:style w:type="character" w:customStyle="1" w:styleId="longtext">
    <w:name w:val="long_text"/>
    <w:rPr>
      <w:sz w:val="20"/>
    </w:rPr>
  </w:style>
  <w:style w:type="character" w:customStyle="1" w:styleId="Char17">
    <w:name w:val="日期 Char1"/>
    <w:semiHidden/>
    <w:rPr>
      <w:sz w:val="20"/>
    </w:rPr>
  </w:style>
  <w:style w:type="character" w:customStyle="1" w:styleId="Char18">
    <w:name w:val="批注文字 Char1"/>
    <w:semiHidden/>
    <w:rPr>
      <w:sz w:val="20"/>
    </w:rPr>
  </w:style>
  <w:style w:type="character" w:customStyle="1" w:styleId="1a">
    <w:name w:val="明显强调1"/>
    <w:qFormat/>
    <w:rPr>
      <w:i/>
      <w:sz w:val="20"/>
    </w:rPr>
  </w:style>
  <w:style w:type="character" w:customStyle="1" w:styleId="160">
    <w:name w:val="16"/>
    <w:rPr>
      <w:b/>
      <w:color w:val="FF0356"/>
      <w:sz w:val="20"/>
    </w:rPr>
  </w:style>
  <w:style w:type="character" w:customStyle="1" w:styleId="Char19">
    <w:name w:val="批注主题 Char1"/>
    <w:semiHidden/>
    <w:rPr>
      <w:b/>
      <w:sz w:val="20"/>
    </w:rPr>
  </w:style>
  <w:style w:type="character" w:customStyle="1" w:styleId="2Char11">
    <w:name w:val="正文文本 2 Char1"/>
    <w:semiHidden/>
    <w:rPr>
      <w:sz w:val="20"/>
    </w:rPr>
  </w:style>
  <w:style w:type="character" w:customStyle="1" w:styleId="font31">
    <w:name w:val="font31"/>
    <w:rPr>
      <w:color w:val="FF0000"/>
      <w:sz w:val="20"/>
      <w:u w:val="none"/>
      <w:vertAlign w:val="superscript"/>
    </w:rPr>
  </w:style>
  <w:style w:type="character" w:customStyle="1" w:styleId="1b">
    <w:name w:val="不明显参考1"/>
    <w:qFormat/>
    <w:rPr>
      <w:sz w:val="20"/>
    </w:rPr>
  </w:style>
  <w:style w:type="character" w:customStyle="1" w:styleId="HTMLChar1">
    <w:name w:val="HTML 预设格式 Char1"/>
    <w:semiHidden/>
    <w:rPr>
      <w:sz w:val="20"/>
    </w:rPr>
  </w:style>
  <w:style w:type="character" w:customStyle="1" w:styleId="font01">
    <w:name w:val="font01"/>
    <w:rPr>
      <w:color w:val="FF0000"/>
      <w:sz w:val="20"/>
      <w:u w:val="none"/>
      <w:vertAlign w:val="superscript"/>
    </w:rPr>
  </w:style>
  <w:style w:type="character" w:customStyle="1" w:styleId="Char1a">
    <w:name w:val="页脚 Char1"/>
    <w:semiHidden/>
    <w:rPr>
      <w:sz w:val="20"/>
    </w:rPr>
  </w:style>
  <w:style w:type="character" w:customStyle="1" w:styleId="Char1b">
    <w:name w:val="批注框文本 Char1"/>
    <w:semiHidden/>
    <w:rPr>
      <w:sz w:val="20"/>
    </w:rPr>
  </w:style>
  <w:style w:type="paragraph" w:customStyle="1" w:styleId="25">
    <w:name w:val="列出段落2"/>
    <w:basedOn w:val="a3"/>
    <w:next w:val="toc814"/>
    <w:pPr>
      <w:ind w:firstLine="420"/>
    </w:pPr>
    <w:rPr>
      <w:rFonts w:hAnsi="Calibri"/>
      <w:kern w:val="0"/>
      <w:szCs w:val="20"/>
    </w:rPr>
  </w:style>
  <w:style w:type="paragraph" w:customStyle="1" w:styleId="toc814">
    <w:name w:val="toc 814"/>
    <w:next w:val="a3"/>
    <w:pPr>
      <w:wordWrap w:val="0"/>
      <w:ind w:left="2975"/>
      <w:jc w:val="both"/>
    </w:pPr>
    <w:rPr>
      <w:rFonts w:ascii="Calibri" w:hAnsi="Calibri"/>
      <w:sz w:val="21"/>
    </w:rPr>
  </w:style>
  <w:style w:type="paragraph" w:customStyle="1" w:styleId="toc62">
    <w:name w:val="toc 62"/>
    <w:next w:val="a3"/>
    <w:pPr>
      <w:wordWrap w:val="0"/>
      <w:ind w:left="2125"/>
      <w:jc w:val="both"/>
    </w:pPr>
    <w:rPr>
      <w:rFonts w:ascii="Calibri" w:hAnsi="Calibri"/>
      <w:sz w:val="21"/>
    </w:rPr>
  </w:style>
  <w:style w:type="paragraph" w:customStyle="1" w:styleId="toc414">
    <w:name w:val="toc 414"/>
    <w:next w:val="a3"/>
    <w:pPr>
      <w:wordWrap w:val="0"/>
      <w:ind w:left="1275"/>
      <w:jc w:val="both"/>
    </w:pPr>
    <w:rPr>
      <w:rFonts w:ascii="Calibri" w:hAnsi="Calibri"/>
      <w:sz w:val="21"/>
    </w:rPr>
  </w:style>
  <w:style w:type="paragraph" w:customStyle="1" w:styleId="toc411">
    <w:name w:val="toc 411"/>
    <w:next w:val="a3"/>
    <w:pPr>
      <w:wordWrap w:val="0"/>
      <w:ind w:left="1275"/>
      <w:jc w:val="both"/>
    </w:pPr>
    <w:rPr>
      <w:rFonts w:ascii="Calibri" w:hAnsi="Calibri"/>
      <w:sz w:val="21"/>
    </w:rPr>
  </w:style>
  <w:style w:type="paragraph" w:customStyle="1" w:styleId="xl86">
    <w:name w:val="xl86"/>
    <w:basedOn w:val="a3"/>
    <w:next w:val="toc515"/>
    <w:pPr>
      <w:widowControl/>
      <w:shd w:val="clear" w:color="000000" w:fill="FFFFFF"/>
      <w:spacing w:before="280" w:after="280"/>
      <w:jc w:val="center"/>
    </w:pPr>
    <w:rPr>
      <w:rFonts w:ascii="宋体" w:hAnsi="Calibri"/>
      <w:kern w:val="0"/>
      <w:sz w:val="20"/>
      <w:szCs w:val="20"/>
    </w:rPr>
  </w:style>
  <w:style w:type="paragraph" w:customStyle="1" w:styleId="toc515">
    <w:name w:val="toc 515"/>
    <w:next w:val="a3"/>
    <w:pPr>
      <w:wordWrap w:val="0"/>
      <w:ind w:left="1700"/>
      <w:jc w:val="both"/>
    </w:pPr>
    <w:rPr>
      <w:rFonts w:ascii="Calibri" w:hAnsi="Calibri"/>
      <w:sz w:val="21"/>
    </w:rPr>
  </w:style>
  <w:style w:type="paragraph" w:customStyle="1" w:styleId="TOCHeading4">
    <w:name w:val="TOC Heading4"/>
    <w:next w:val="a3"/>
    <w:pPr>
      <w:wordWrap w:val="0"/>
    </w:pPr>
    <w:rPr>
      <w:rFonts w:ascii="Calibri" w:hAnsi="Calibri"/>
      <w:sz w:val="32"/>
    </w:rPr>
  </w:style>
  <w:style w:type="paragraph" w:customStyle="1" w:styleId="toc15">
    <w:name w:val="toc 15"/>
    <w:next w:val="a3"/>
    <w:pPr>
      <w:wordWrap w:val="0"/>
      <w:jc w:val="both"/>
    </w:pPr>
    <w:rPr>
      <w:rFonts w:ascii="Calibri" w:hAnsi="Calibri"/>
      <w:sz w:val="21"/>
    </w:rPr>
  </w:style>
  <w:style w:type="paragraph" w:customStyle="1" w:styleId="TOCHeading2">
    <w:name w:val="TOC Heading2"/>
    <w:next w:val="a3"/>
    <w:pPr>
      <w:wordWrap w:val="0"/>
    </w:pPr>
    <w:rPr>
      <w:rFonts w:ascii="Calibri" w:hAnsi="Calibri"/>
      <w:sz w:val="32"/>
    </w:rPr>
  </w:style>
  <w:style w:type="paragraph" w:customStyle="1" w:styleId="TOCHeading1">
    <w:name w:val="TOC Heading1"/>
    <w:next w:val="a3"/>
    <w:pPr>
      <w:wordWrap w:val="0"/>
    </w:pPr>
    <w:rPr>
      <w:rFonts w:ascii="Calibri" w:hAnsi="Calibri"/>
      <w:sz w:val="32"/>
    </w:rPr>
  </w:style>
  <w:style w:type="paragraph" w:customStyle="1" w:styleId="toc73">
    <w:name w:val="toc 73"/>
    <w:next w:val="a3"/>
    <w:pPr>
      <w:wordWrap w:val="0"/>
      <w:ind w:left="2550"/>
      <w:jc w:val="both"/>
    </w:pPr>
    <w:rPr>
      <w:rFonts w:ascii="Calibri" w:hAnsi="Calibri"/>
      <w:sz w:val="21"/>
    </w:rPr>
  </w:style>
  <w:style w:type="paragraph" w:customStyle="1" w:styleId="font7">
    <w:name w:val="font7"/>
    <w:basedOn w:val="a3"/>
    <w:next w:val="toc810"/>
    <w:pPr>
      <w:widowControl/>
      <w:spacing w:before="280" w:after="280"/>
    </w:pPr>
    <w:rPr>
      <w:rFonts w:ascii="Arial" w:hAnsi="Calibri"/>
      <w:kern w:val="0"/>
      <w:sz w:val="18"/>
      <w:szCs w:val="20"/>
    </w:rPr>
  </w:style>
  <w:style w:type="paragraph" w:customStyle="1" w:styleId="toc810">
    <w:name w:val="toc 810"/>
    <w:next w:val="a3"/>
    <w:pPr>
      <w:wordWrap w:val="0"/>
      <w:ind w:left="2975"/>
      <w:jc w:val="both"/>
    </w:pPr>
    <w:rPr>
      <w:rFonts w:ascii="Calibri" w:hAnsi="Calibri"/>
      <w:sz w:val="21"/>
    </w:rPr>
  </w:style>
  <w:style w:type="paragraph" w:customStyle="1" w:styleId="xl113">
    <w:name w:val="xl113"/>
    <w:basedOn w:val="a3"/>
    <w:next w:val="TOCHeading10"/>
    <w:pPr>
      <w:widowControl/>
      <w:shd w:val="clear" w:color="000000" w:fill="FFFFFF"/>
      <w:spacing w:before="280" w:after="280"/>
      <w:jc w:val="center"/>
    </w:pPr>
    <w:rPr>
      <w:rFonts w:ascii="宋体" w:hAnsi="Calibri"/>
      <w:b/>
      <w:kern w:val="0"/>
      <w:sz w:val="20"/>
      <w:szCs w:val="20"/>
    </w:rPr>
  </w:style>
  <w:style w:type="paragraph" w:customStyle="1" w:styleId="TOCHeading10">
    <w:name w:val="TOC Heading10"/>
    <w:next w:val="a3"/>
    <w:pPr>
      <w:wordWrap w:val="0"/>
    </w:pPr>
    <w:rPr>
      <w:rFonts w:ascii="Calibri" w:hAnsi="Calibri"/>
      <w:sz w:val="32"/>
    </w:rPr>
  </w:style>
  <w:style w:type="paragraph" w:customStyle="1" w:styleId="toc89">
    <w:name w:val="toc 89"/>
    <w:next w:val="a3"/>
    <w:pPr>
      <w:wordWrap w:val="0"/>
      <w:ind w:left="2975"/>
      <w:jc w:val="both"/>
    </w:pPr>
    <w:rPr>
      <w:rFonts w:ascii="Calibri" w:hAnsi="Calibri"/>
      <w:sz w:val="21"/>
    </w:rPr>
  </w:style>
  <w:style w:type="paragraph" w:customStyle="1" w:styleId="xl73">
    <w:name w:val="xl73"/>
    <w:basedOn w:val="a3"/>
    <w:next w:val="toc613"/>
    <w:pPr>
      <w:widowControl/>
      <w:shd w:val="clear" w:color="000000" w:fill="FFFFFF"/>
      <w:spacing w:before="280" w:after="280"/>
      <w:jc w:val="center"/>
    </w:pPr>
    <w:rPr>
      <w:rFonts w:ascii="宋体" w:hAnsi="Calibri"/>
      <w:kern w:val="0"/>
      <w:sz w:val="20"/>
      <w:szCs w:val="20"/>
    </w:rPr>
  </w:style>
  <w:style w:type="paragraph" w:customStyle="1" w:styleId="toc613">
    <w:name w:val="toc 613"/>
    <w:next w:val="a3"/>
    <w:pPr>
      <w:wordWrap w:val="0"/>
      <w:ind w:left="2125"/>
      <w:jc w:val="both"/>
    </w:pPr>
    <w:rPr>
      <w:rFonts w:ascii="Calibri" w:hAnsi="Calibri"/>
      <w:sz w:val="21"/>
    </w:rPr>
  </w:style>
  <w:style w:type="paragraph" w:customStyle="1" w:styleId="xl79">
    <w:name w:val="xl79"/>
    <w:basedOn w:val="a3"/>
    <w:next w:val="toc87"/>
    <w:pPr>
      <w:widowControl/>
      <w:shd w:val="clear" w:color="000000" w:fill="FFFFFF"/>
      <w:spacing w:before="280" w:after="280"/>
    </w:pPr>
    <w:rPr>
      <w:rFonts w:ascii="宋体" w:hAnsi="Calibri"/>
      <w:b/>
      <w:kern w:val="0"/>
      <w:sz w:val="20"/>
      <w:szCs w:val="20"/>
    </w:rPr>
  </w:style>
  <w:style w:type="paragraph" w:customStyle="1" w:styleId="toc87">
    <w:name w:val="toc 87"/>
    <w:next w:val="a3"/>
    <w:pPr>
      <w:wordWrap w:val="0"/>
      <w:ind w:left="2975"/>
      <w:jc w:val="both"/>
    </w:pPr>
    <w:rPr>
      <w:rFonts w:ascii="Calibri" w:hAnsi="Calibri"/>
      <w:sz w:val="21"/>
    </w:rPr>
  </w:style>
  <w:style w:type="paragraph" w:customStyle="1" w:styleId="toc11">
    <w:name w:val="toc 11"/>
    <w:next w:val="a3"/>
    <w:pPr>
      <w:wordWrap w:val="0"/>
      <w:jc w:val="both"/>
    </w:pPr>
    <w:rPr>
      <w:rFonts w:ascii="Calibri" w:hAnsi="Calibri"/>
      <w:sz w:val="21"/>
    </w:rPr>
  </w:style>
  <w:style w:type="paragraph" w:customStyle="1" w:styleId="toc410">
    <w:name w:val="toc 410"/>
    <w:next w:val="a3"/>
    <w:pPr>
      <w:wordWrap w:val="0"/>
      <w:ind w:left="1275"/>
      <w:jc w:val="both"/>
    </w:pPr>
    <w:rPr>
      <w:rFonts w:ascii="Calibri" w:hAnsi="Calibri"/>
      <w:sz w:val="21"/>
    </w:rPr>
  </w:style>
  <w:style w:type="paragraph" w:customStyle="1" w:styleId="toc611">
    <w:name w:val="toc 611"/>
    <w:next w:val="a3"/>
    <w:pPr>
      <w:wordWrap w:val="0"/>
      <w:ind w:left="2125"/>
      <w:jc w:val="both"/>
    </w:pPr>
    <w:rPr>
      <w:rFonts w:ascii="Calibri" w:hAnsi="Calibri"/>
      <w:sz w:val="21"/>
    </w:rPr>
  </w:style>
  <w:style w:type="paragraph" w:customStyle="1" w:styleId="xl112">
    <w:name w:val="xl112"/>
    <w:basedOn w:val="a3"/>
    <w:next w:val="toc611"/>
    <w:pPr>
      <w:widowControl/>
      <w:shd w:val="clear" w:color="000000" w:fill="FFFFFF"/>
      <w:spacing w:before="280" w:after="280"/>
      <w:jc w:val="center"/>
    </w:pPr>
    <w:rPr>
      <w:rFonts w:ascii="宋体" w:hAnsi="Calibri"/>
      <w:b/>
      <w:kern w:val="0"/>
      <w:sz w:val="20"/>
      <w:szCs w:val="20"/>
    </w:rPr>
  </w:style>
  <w:style w:type="paragraph" w:customStyle="1" w:styleId="toc514">
    <w:name w:val="toc 514"/>
    <w:next w:val="a3"/>
    <w:pPr>
      <w:wordWrap w:val="0"/>
      <w:ind w:left="1700"/>
      <w:jc w:val="both"/>
    </w:pPr>
    <w:rPr>
      <w:rFonts w:ascii="Calibri" w:hAnsi="Calibri"/>
      <w:sz w:val="21"/>
    </w:rPr>
  </w:style>
  <w:style w:type="paragraph" w:customStyle="1" w:styleId="toc44">
    <w:name w:val="toc 44"/>
    <w:next w:val="a3"/>
    <w:pPr>
      <w:wordWrap w:val="0"/>
      <w:ind w:left="1275"/>
      <w:jc w:val="both"/>
    </w:pPr>
    <w:rPr>
      <w:rFonts w:ascii="Calibri" w:hAnsi="Calibri"/>
      <w:sz w:val="21"/>
    </w:rPr>
  </w:style>
  <w:style w:type="paragraph" w:customStyle="1" w:styleId="toc412">
    <w:name w:val="toc 412"/>
    <w:next w:val="a3"/>
    <w:pPr>
      <w:wordWrap w:val="0"/>
      <w:ind w:left="1275"/>
      <w:jc w:val="both"/>
    </w:pPr>
    <w:rPr>
      <w:rFonts w:ascii="Calibri" w:hAnsi="Calibri"/>
      <w:sz w:val="21"/>
    </w:rPr>
  </w:style>
  <w:style w:type="paragraph" w:customStyle="1" w:styleId="xl74">
    <w:name w:val="xl74"/>
    <w:basedOn w:val="a3"/>
    <w:next w:val="toc57"/>
    <w:pPr>
      <w:widowControl/>
      <w:shd w:val="clear" w:color="000000" w:fill="FFFFFF"/>
      <w:spacing w:before="280" w:after="280"/>
    </w:pPr>
    <w:rPr>
      <w:rFonts w:ascii="宋体" w:hAnsi="Calibri"/>
      <w:kern w:val="0"/>
      <w:sz w:val="20"/>
      <w:szCs w:val="20"/>
    </w:rPr>
  </w:style>
  <w:style w:type="paragraph" w:customStyle="1" w:styleId="toc57">
    <w:name w:val="toc 57"/>
    <w:next w:val="a3"/>
    <w:pPr>
      <w:wordWrap w:val="0"/>
      <w:ind w:left="1700"/>
      <w:jc w:val="both"/>
    </w:pPr>
    <w:rPr>
      <w:rFonts w:ascii="Calibri" w:hAnsi="Calibri"/>
      <w:sz w:val="21"/>
    </w:rPr>
  </w:style>
  <w:style w:type="paragraph" w:customStyle="1" w:styleId="toc912">
    <w:name w:val="toc 912"/>
    <w:next w:val="a3"/>
    <w:pPr>
      <w:wordWrap w:val="0"/>
      <w:ind w:left="3400"/>
      <w:jc w:val="both"/>
    </w:pPr>
    <w:rPr>
      <w:rFonts w:ascii="Calibri" w:hAnsi="Calibri"/>
      <w:sz w:val="21"/>
    </w:rPr>
  </w:style>
  <w:style w:type="paragraph" w:customStyle="1" w:styleId="toc91">
    <w:name w:val="toc 91"/>
    <w:next w:val="a3"/>
    <w:pPr>
      <w:wordWrap w:val="0"/>
      <w:ind w:left="3400"/>
      <w:jc w:val="both"/>
    </w:pPr>
    <w:rPr>
      <w:rFonts w:ascii="Calibri" w:hAnsi="Calibri"/>
      <w:sz w:val="21"/>
    </w:rPr>
  </w:style>
  <w:style w:type="paragraph" w:customStyle="1" w:styleId="toc38">
    <w:name w:val="toc 38"/>
    <w:next w:val="a3"/>
    <w:pPr>
      <w:wordWrap w:val="0"/>
      <w:ind w:left="850"/>
      <w:jc w:val="both"/>
    </w:pPr>
    <w:rPr>
      <w:rFonts w:ascii="Calibri" w:hAnsi="Calibri"/>
      <w:sz w:val="21"/>
    </w:rPr>
  </w:style>
  <w:style w:type="paragraph" w:customStyle="1" w:styleId="toc95">
    <w:name w:val="toc 95"/>
    <w:next w:val="a3"/>
    <w:pPr>
      <w:wordWrap w:val="0"/>
      <w:ind w:left="3400"/>
      <w:jc w:val="both"/>
    </w:pPr>
    <w:rPr>
      <w:rFonts w:ascii="Calibri" w:hAnsi="Calibri"/>
      <w:sz w:val="21"/>
    </w:rPr>
  </w:style>
  <w:style w:type="paragraph" w:customStyle="1" w:styleId="52">
    <w:name w:val="列出段落5"/>
    <w:basedOn w:val="a3"/>
    <w:next w:val="toc312"/>
    <w:pPr>
      <w:ind w:firstLine="420"/>
    </w:pPr>
    <w:rPr>
      <w:rFonts w:hAnsi="Calibri"/>
      <w:kern w:val="0"/>
      <w:szCs w:val="20"/>
    </w:rPr>
  </w:style>
  <w:style w:type="paragraph" w:customStyle="1" w:styleId="toc312">
    <w:name w:val="toc 312"/>
    <w:next w:val="a3"/>
    <w:pPr>
      <w:wordWrap w:val="0"/>
      <w:ind w:left="850"/>
      <w:jc w:val="both"/>
    </w:pPr>
    <w:rPr>
      <w:rFonts w:ascii="Calibri" w:hAnsi="Calibri"/>
      <w:sz w:val="21"/>
    </w:rPr>
  </w:style>
  <w:style w:type="paragraph" w:customStyle="1" w:styleId="xl66">
    <w:name w:val="xl66"/>
    <w:basedOn w:val="a3"/>
    <w:next w:val="toc56"/>
    <w:pPr>
      <w:widowControl/>
      <w:shd w:val="clear" w:color="000000" w:fill="FFFFFF"/>
      <w:spacing w:before="280" w:after="280"/>
    </w:pPr>
    <w:rPr>
      <w:rFonts w:ascii="宋体" w:hAnsi="Calibri"/>
      <w:kern w:val="0"/>
      <w:sz w:val="20"/>
      <w:szCs w:val="20"/>
    </w:rPr>
  </w:style>
  <w:style w:type="paragraph" w:customStyle="1" w:styleId="toc56">
    <w:name w:val="toc 56"/>
    <w:next w:val="a3"/>
    <w:pPr>
      <w:wordWrap w:val="0"/>
      <w:ind w:left="1700"/>
      <w:jc w:val="both"/>
    </w:pPr>
    <w:rPr>
      <w:rFonts w:ascii="Calibri" w:hAnsi="Calibri"/>
      <w:sz w:val="21"/>
    </w:rPr>
  </w:style>
  <w:style w:type="paragraph" w:customStyle="1" w:styleId="TOCHeading3">
    <w:name w:val="TOC Heading3"/>
    <w:next w:val="a3"/>
    <w:pPr>
      <w:wordWrap w:val="0"/>
    </w:pPr>
    <w:rPr>
      <w:rFonts w:ascii="Calibri" w:hAnsi="Calibri"/>
      <w:sz w:val="32"/>
    </w:rPr>
  </w:style>
  <w:style w:type="paragraph" w:customStyle="1" w:styleId="toc65">
    <w:name w:val="toc 65"/>
    <w:next w:val="a3"/>
    <w:pPr>
      <w:wordWrap w:val="0"/>
      <w:ind w:left="2125"/>
      <w:jc w:val="both"/>
    </w:pPr>
    <w:rPr>
      <w:rFonts w:ascii="Calibri" w:hAnsi="Calibri"/>
      <w:sz w:val="21"/>
    </w:rPr>
  </w:style>
  <w:style w:type="paragraph" w:customStyle="1" w:styleId="toc25">
    <w:name w:val="toc 25"/>
    <w:next w:val="a3"/>
    <w:pPr>
      <w:wordWrap w:val="0"/>
      <w:ind w:left="425"/>
      <w:jc w:val="both"/>
    </w:pPr>
    <w:rPr>
      <w:rFonts w:ascii="Calibri" w:hAnsi="Calibri"/>
      <w:sz w:val="21"/>
    </w:rPr>
  </w:style>
  <w:style w:type="paragraph" w:customStyle="1" w:styleId="xl84">
    <w:name w:val="xl84"/>
    <w:basedOn w:val="a3"/>
    <w:next w:val="toc99"/>
    <w:pPr>
      <w:widowControl/>
      <w:shd w:val="clear" w:color="000000" w:fill="FFFFFF"/>
      <w:spacing w:before="280" w:after="280"/>
      <w:jc w:val="center"/>
    </w:pPr>
    <w:rPr>
      <w:rFonts w:ascii="宋体" w:hAnsi="Calibri"/>
      <w:kern w:val="0"/>
      <w:sz w:val="20"/>
      <w:szCs w:val="20"/>
    </w:rPr>
  </w:style>
  <w:style w:type="paragraph" w:customStyle="1" w:styleId="toc99">
    <w:name w:val="toc 99"/>
    <w:next w:val="a3"/>
    <w:pPr>
      <w:wordWrap w:val="0"/>
      <w:ind w:left="3400"/>
      <w:jc w:val="both"/>
    </w:pPr>
    <w:rPr>
      <w:rFonts w:ascii="Calibri" w:hAnsi="Calibri"/>
      <w:sz w:val="21"/>
    </w:rPr>
  </w:style>
  <w:style w:type="paragraph" w:customStyle="1" w:styleId="xl81">
    <w:name w:val="xl81"/>
    <w:basedOn w:val="a3"/>
    <w:next w:val="toc59"/>
    <w:pPr>
      <w:widowControl/>
      <w:shd w:val="clear" w:color="000000" w:fill="FFFFFF"/>
      <w:spacing w:before="280" w:after="280"/>
    </w:pPr>
    <w:rPr>
      <w:rFonts w:ascii="宋体" w:hAnsi="Calibri"/>
      <w:kern w:val="0"/>
      <w:sz w:val="20"/>
      <w:szCs w:val="20"/>
    </w:rPr>
  </w:style>
  <w:style w:type="paragraph" w:customStyle="1" w:styleId="toc59">
    <w:name w:val="toc 59"/>
    <w:next w:val="a3"/>
    <w:pPr>
      <w:wordWrap w:val="0"/>
      <w:ind w:left="1700"/>
      <w:jc w:val="both"/>
    </w:pPr>
    <w:rPr>
      <w:rFonts w:ascii="Calibri" w:hAnsi="Calibri"/>
      <w:sz w:val="21"/>
    </w:rPr>
  </w:style>
  <w:style w:type="paragraph" w:customStyle="1" w:styleId="110">
    <w:name w:val="目录 11"/>
    <w:next w:val="a3"/>
    <w:pPr>
      <w:wordWrap w:val="0"/>
      <w:jc w:val="both"/>
    </w:pPr>
    <w:rPr>
      <w:rFonts w:ascii="Calibri" w:hAnsi="Calibri"/>
      <w:sz w:val="21"/>
    </w:rPr>
  </w:style>
  <w:style w:type="paragraph" w:customStyle="1" w:styleId="toc513">
    <w:name w:val="toc 513"/>
    <w:next w:val="a3"/>
    <w:pPr>
      <w:wordWrap w:val="0"/>
      <w:ind w:left="1700"/>
      <w:jc w:val="both"/>
    </w:pPr>
    <w:rPr>
      <w:rFonts w:ascii="Calibri" w:hAnsi="Calibri"/>
      <w:sz w:val="21"/>
    </w:rPr>
  </w:style>
  <w:style w:type="paragraph" w:customStyle="1" w:styleId="TOCHeading12">
    <w:name w:val="TOC Heading12"/>
    <w:next w:val="a3"/>
    <w:pPr>
      <w:wordWrap w:val="0"/>
    </w:pPr>
    <w:rPr>
      <w:rFonts w:ascii="Calibri" w:hAnsi="Calibri"/>
      <w:sz w:val="32"/>
    </w:rPr>
  </w:style>
  <w:style w:type="paragraph" w:customStyle="1" w:styleId="TOCHeading8">
    <w:name w:val="TOC Heading8"/>
    <w:next w:val="a3"/>
    <w:pPr>
      <w:wordWrap w:val="0"/>
    </w:pPr>
    <w:rPr>
      <w:rFonts w:ascii="Calibri" w:hAnsi="Calibri"/>
      <w:sz w:val="32"/>
    </w:rPr>
  </w:style>
  <w:style w:type="paragraph" w:customStyle="1" w:styleId="toc711">
    <w:name w:val="toc 711"/>
    <w:next w:val="a3"/>
    <w:pPr>
      <w:wordWrap w:val="0"/>
      <w:ind w:left="2550"/>
      <w:jc w:val="both"/>
    </w:pPr>
    <w:rPr>
      <w:rFonts w:ascii="Calibri" w:hAnsi="Calibri"/>
      <w:sz w:val="21"/>
    </w:rPr>
  </w:style>
  <w:style w:type="paragraph" w:customStyle="1" w:styleId="toc212">
    <w:name w:val="toc 212"/>
    <w:next w:val="a3"/>
    <w:pPr>
      <w:wordWrap w:val="0"/>
      <w:ind w:left="425"/>
      <w:jc w:val="both"/>
    </w:pPr>
    <w:rPr>
      <w:rFonts w:ascii="Calibri" w:hAnsi="Calibri"/>
      <w:sz w:val="21"/>
    </w:rPr>
  </w:style>
  <w:style w:type="paragraph" w:customStyle="1" w:styleId="210">
    <w:name w:val="目录 21"/>
    <w:next w:val="a3"/>
    <w:pPr>
      <w:wordWrap w:val="0"/>
      <w:ind w:left="425"/>
      <w:jc w:val="both"/>
    </w:pPr>
    <w:rPr>
      <w:rFonts w:ascii="Calibri" w:hAnsi="Calibri"/>
      <w:sz w:val="21"/>
    </w:rPr>
  </w:style>
  <w:style w:type="paragraph" w:customStyle="1" w:styleId="toc45">
    <w:name w:val="toc 45"/>
    <w:next w:val="a3"/>
    <w:pPr>
      <w:wordWrap w:val="0"/>
      <w:ind w:left="1275"/>
      <w:jc w:val="both"/>
    </w:pPr>
    <w:rPr>
      <w:rFonts w:ascii="Calibri" w:hAnsi="Calibri"/>
      <w:sz w:val="21"/>
    </w:rPr>
  </w:style>
  <w:style w:type="paragraph" w:customStyle="1" w:styleId="xl116">
    <w:name w:val="xl116"/>
    <w:basedOn w:val="a3"/>
    <w:next w:val="toc78"/>
    <w:pPr>
      <w:widowControl/>
      <w:shd w:val="clear" w:color="000000" w:fill="FFFFFF"/>
      <w:spacing w:before="280" w:after="280"/>
      <w:jc w:val="center"/>
    </w:pPr>
    <w:rPr>
      <w:rFonts w:ascii="Arial Narrow" w:hAnsi="Calibri"/>
      <w:kern w:val="0"/>
      <w:sz w:val="20"/>
      <w:szCs w:val="20"/>
    </w:rPr>
  </w:style>
  <w:style w:type="paragraph" w:customStyle="1" w:styleId="toc78">
    <w:name w:val="toc 78"/>
    <w:next w:val="a3"/>
    <w:pPr>
      <w:wordWrap w:val="0"/>
      <w:ind w:left="2550"/>
      <w:jc w:val="both"/>
    </w:pPr>
    <w:rPr>
      <w:rFonts w:ascii="Calibri" w:hAnsi="Calibri"/>
      <w:sz w:val="21"/>
    </w:rPr>
  </w:style>
  <w:style w:type="paragraph" w:customStyle="1" w:styleId="font8">
    <w:name w:val="font8"/>
    <w:basedOn w:val="a3"/>
    <w:next w:val="TOCHeading11"/>
    <w:pPr>
      <w:widowControl/>
      <w:spacing w:before="280" w:after="280"/>
    </w:pPr>
    <w:rPr>
      <w:rFonts w:ascii="Arial" w:hAnsi="Calibri"/>
      <w:kern w:val="0"/>
      <w:sz w:val="20"/>
      <w:szCs w:val="20"/>
    </w:rPr>
  </w:style>
  <w:style w:type="paragraph" w:customStyle="1" w:styleId="TOCHeading11">
    <w:name w:val="TOC Heading11"/>
    <w:next w:val="a3"/>
    <w:pPr>
      <w:wordWrap w:val="0"/>
    </w:pPr>
    <w:rPr>
      <w:rFonts w:ascii="Calibri" w:hAnsi="Calibri"/>
      <w:sz w:val="32"/>
    </w:rPr>
  </w:style>
  <w:style w:type="paragraph" w:customStyle="1" w:styleId="xl69">
    <w:name w:val="xl69"/>
    <w:basedOn w:val="a3"/>
    <w:next w:val="toc48"/>
    <w:pPr>
      <w:widowControl/>
      <w:shd w:val="clear" w:color="000000" w:fill="FFFFFF"/>
      <w:spacing w:before="280" w:after="280"/>
    </w:pPr>
    <w:rPr>
      <w:rFonts w:ascii="宋体" w:hAnsi="Calibri"/>
      <w:b/>
      <w:kern w:val="0"/>
      <w:sz w:val="20"/>
      <w:szCs w:val="20"/>
    </w:rPr>
  </w:style>
  <w:style w:type="paragraph" w:customStyle="1" w:styleId="toc48">
    <w:name w:val="toc 48"/>
    <w:next w:val="a3"/>
    <w:pPr>
      <w:wordWrap w:val="0"/>
      <w:ind w:left="1275"/>
      <w:jc w:val="both"/>
    </w:pPr>
    <w:rPr>
      <w:rFonts w:ascii="Calibri" w:hAnsi="Calibri"/>
      <w:sz w:val="21"/>
    </w:rPr>
  </w:style>
  <w:style w:type="paragraph" w:customStyle="1" w:styleId="toc813">
    <w:name w:val="toc 813"/>
    <w:next w:val="a3"/>
    <w:pPr>
      <w:wordWrap w:val="0"/>
      <w:ind w:left="2975"/>
      <w:jc w:val="both"/>
    </w:pPr>
    <w:rPr>
      <w:rFonts w:ascii="Calibri" w:hAnsi="Calibri"/>
      <w:sz w:val="21"/>
    </w:rPr>
  </w:style>
  <w:style w:type="paragraph" w:customStyle="1" w:styleId="910">
    <w:name w:val="目录 91"/>
    <w:next w:val="a3"/>
    <w:pPr>
      <w:wordWrap w:val="0"/>
      <w:ind w:left="3400"/>
      <w:jc w:val="both"/>
    </w:pPr>
    <w:rPr>
      <w:rFonts w:ascii="Calibri" w:hAnsi="Calibri"/>
      <w:sz w:val="21"/>
    </w:rPr>
  </w:style>
  <w:style w:type="paragraph" w:customStyle="1" w:styleId="34">
    <w:name w:val="列出段落3"/>
    <w:basedOn w:val="a3"/>
    <w:next w:val="toc213"/>
    <w:pPr>
      <w:ind w:firstLine="420"/>
    </w:pPr>
    <w:rPr>
      <w:rFonts w:hAnsi="Calibri"/>
      <w:kern w:val="0"/>
      <w:szCs w:val="20"/>
    </w:rPr>
  </w:style>
  <w:style w:type="paragraph" w:customStyle="1" w:styleId="toc213">
    <w:name w:val="toc 213"/>
    <w:next w:val="a3"/>
    <w:pPr>
      <w:wordWrap w:val="0"/>
      <w:ind w:left="425"/>
      <w:jc w:val="both"/>
    </w:pPr>
    <w:rPr>
      <w:rFonts w:ascii="Calibri" w:hAnsi="Calibri"/>
      <w:sz w:val="21"/>
    </w:rPr>
  </w:style>
  <w:style w:type="paragraph" w:customStyle="1" w:styleId="TOC1">
    <w:name w:val="TOC 标题1"/>
    <w:next w:val="a3"/>
    <w:qFormat/>
    <w:pPr>
      <w:wordWrap w:val="0"/>
    </w:pPr>
    <w:rPr>
      <w:rFonts w:ascii="Calibri" w:hAnsi="Calibri"/>
      <w:sz w:val="32"/>
    </w:rPr>
  </w:style>
  <w:style w:type="paragraph" w:customStyle="1" w:styleId="TOCHeading5">
    <w:name w:val="TOC Heading5"/>
    <w:next w:val="a3"/>
    <w:pPr>
      <w:wordWrap w:val="0"/>
    </w:pPr>
    <w:rPr>
      <w:rFonts w:ascii="Calibri" w:hAnsi="Calibri"/>
      <w:sz w:val="32"/>
    </w:rPr>
  </w:style>
  <w:style w:type="paragraph" w:customStyle="1" w:styleId="toc313">
    <w:name w:val="toc 313"/>
    <w:next w:val="a3"/>
    <w:pPr>
      <w:wordWrap w:val="0"/>
      <w:ind w:left="850"/>
      <w:jc w:val="both"/>
    </w:pPr>
    <w:rPr>
      <w:rFonts w:ascii="Calibri" w:hAnsi="Calibri"/>
      <w:sz w:val="21"/>
    </w:rPr>
  </w:style>
  <w:style w:type="paragraph" w:customStyle="1" w:styleId="toc716">
    <w:name w:val="toc 716"/>
    <w:next w:val="a3"/>
    <w:pPr>
      <w:wordWrap w:val="0"/>
      <w:ind w:left="2550"/>
      <w:jc w:val="both"/>
    </w:pPr>
    <w:rPr>
      <w:rFonts w:ascii="Calibri" w:hAnsi="Calibri"/>
      <w:sz w:val="21"/>
    </w:rPr>
  </w:style>
  <w:style w:type="paragraph" w:customStyle="1" w:styleId="xl115">
    <w:name w:val="xl115"/>
    <w:basedOn w:val="a3"/>
    <w:next w:val="toc712"/>
    <w:pPr>
      <w:widowControl/>
      <w:shd w:val="clear" w:color="000000" w:fill="FFFFFF"/>
      <w:spacing w:before="280" w:after="280"/>
      <w:jc w:val="center"/>
    </w:pPr>
    <w:rPr>
      <w:rFonts w:ascii="宋体" w:hAnsi="Calibri"/>
      <w:b/>
      <w:kern w:val="0"/>
      <w:sz w:val="20"/>
      <w:szCs w:val="20"/>
    </w:rPr>
  </w:style>
  <w:style w:type="paragraph" w:customStyle="1" w:styleId="toc712">
    <w:name w:val="toc 712"/>
    <w:next w:val="a3"/>
    <w:pPr>
      <w:wordWrap w:val="0"/>
      <w:ind w:left="2550"/>
      <w:jc w:val="both"/>
    </w:pPr>
    <w:rPr>
      <w:rFonts w:ascii="Calibri" w:hAnsi="Calibri"/>
      <w:sz w:val="21"/>
    </w:rPr>
  </w:style>
  <w:style w:type="paragraph" w:customStyle="1" w:styleId="toc64">
    <w:name w:val="toc 64"/>
    <w:next w:val="a3"/>
    <w:pPr>
      <w:wordWrap w:val="0"/>
      <w:ind w:left="2125"/>
      <w:jc w:val="both"/>
    </w:pPr>
    <w:rPr>
      <w:rFonts w:ascii="Calibri" w:hAnsi="Calibri"/>
      <w:sz w:val="21"/>
    </w:rPr>
  </w:style>
  <w:style w:type="paragraph" w:customStyle="1" w:styleId="toc24">
    <w:name w:val="toc 24"/>
    <w:next w:val="a3"/>
    <w:pPr>
      <w:wordWrap w:val="0"/>
      <w:ind w:left="425"/>
      <w:jc w:val="both"/>
    </w:pPr>
    <w:rPr>
      <w:rFonts w:ascii="Calibri" w:hAnsi="Calibri"/>
      <w:sz w:val="21"/>
    </w:rPr>
  </w:style>
  <w:style w:type="paragraph" w:customStyle="1" w:styleId="toc54">
    <w:name w:val="toc 54"/>
    <w:next w:val="a3"/>
    <w:pPr>
      <w:wordWrap w:val="0"/>
      <w:ind w:left="1700"/>
      <w:jc w:val="both"/>
    </w:pPr>
    <w:rPr>
      <w:rFonts w:ascii="Calibri" w:hAnsi="Calibri"/>
      <w:sz w:val="21"/>
    </w:rPr>
  </w:style>
  <w:style w:type="paragraph" w:customStyle="1" w:styleId="xl93">
    <w:name w:val="xl93"/>
    <w:basedOn w:val="a3"/>
    <w:next w:val="toc112"/>
    <w:pPr>
      <w:widowControl/>
      <w:shd w:val="clear" w:color="000000" w:fill="FFFFFF"/>
      <w:spacing w:before="280" w:after="280"/>
      <w:jc w:val="center"/>
    </w:pPr>
    <w:rPr>
      <w:rFonts w:ascii="宋体" w:hAnsi="Calibri"/>
      <w:kern w:val="0"/>
      <w:sz w:val="20"/>
      <w:szCs w:val="20"/>
    </w:rPr>
  </w:style>
  <w:style w:type="paragraph" w:customStyle="1" w:styleId="toc112">
    <w:name w:val="toc 112"/>
    <w:next w:val="a3"/>
    <w:pPr>
      <w:wordWrap w:val="0"/>
      <w:jc w:val="both"/>
    </w:pPr>
    <w:rPr>
      <w:rFonts w:ascii="Calibri" w:hAnsi="Calibri"/>
      <w:sz w:val="21"/>
    </w:rPr>
  </w:style>
  <w:style w:type="paragraph" w:customStyle="1" w:styleId="xl96">
    <w:name w:val="xl96"/>
    <w:basedOn w:val="a3"/>
    <w:next w:val="toc514"/>
    <w:pPr>
      <w:widowControl/>
      <w:shd w:val="clear" w:color="000000" w:fill="FFFFFF"/>
      <w:spacing w:before="280" w:after="280"/>
      <w:jc w:val="center"/>
    </w:pPr>
    <w:rPr>
      <w:rFonts w:ascii="宋体" w:hAnsi="Calibri"/>
      <w:kern w:val="0"/>
      <w:sz w:val="20"/>
      <w:szCs w:val="20"/>
    </w:rPr>
  </w:style>
  <w:style w:type="paragraph" w:customStyle="1" w:styleId="xl106">
    <w:name w:val="xl106"/>
    <w:basedOn w:val="a3"/>
    <w:next w:val="toc813"/>
    <w:pPr>
      <w:widowControl/>
      <w:shd w:val="clear" w:color="000000" w:fill="FFFFFF"/>
      <w:spacing w:before="280" w:after="280"/>
    </w:pPr>
    <w:rPr>
      <w:rFonts w:ascii="宋体" w:hAnsi="Calibri"/>
      <w:kern w:val="0"/>
      <w:sz w:val="20"/>
      <w:szCs w:val="20"/>
    </w:rPr>
  </w:style>
  <w:style w:type="paragraph" w:customStyle="1" w:styleId="toc35">
    <w:name w:val="toc 35"/>
    <w:next w:val="a3"/>
    <w:pPr>
      <w:wordWrap w:val="0"/>
      <w:ind w:left="850"/>
      <w:jc w:val="both"/>
    </w:pPr>
    <w:rPr>
      <w:rFonts w:ascii="Calibri" w:hAnsi="Calibri"/>
      <w:sz w:val="21"/>
    </w:rPr>
  </w:style>
  <w:style w:type="paragraph" w:customStyle="1" w:styleId="TOCHeading14">
    <w:name w:val="TOC Heading14"/>
    <w:next w:val="a3"/>
    <w:pPr>
      <w:wordWrap w:val="0"/>
    </w:pPr>
    <w:rPr>
      <w:rFonts w:ascii="Calibri" w:hAnsi="Calibri"/>
      <w:sz w:val="32"/>
    </w:rPr>
  </w:style>
  <w:style w:type="paragraph" w:customStyle="1" w:styleId="CharCharCharCharCharCharChar1">
    <w:name w:val="Char Char Char Char Char Char Char1"/>
    <w:basedOn w:val="a3"/>
    <w:next w:val="toc67"/>
    <w:pPr>
      <w:widowControl/>
      <w:spacing w:after="160" w:line="240" w:lineRule="exact"/>
    </w:pPr>
    <w:rPr>
      <w:rFonts w:hAnsi="Calibri"/>
      <w:kern w:val="0"/>
      <w:szCs w:val="20"/>
    </w:rPr>
  </w:style>
  <w:style w:type="paragraph" w:customStyle="1" w:styleId="toc67">
    <w:name w:val="toc 67"/>
    <w:next w:val="a3"/>
    <w:pPr>
      <w:wordWrap w:val="0"/>
      <w:ind w:left="2125"/>
      <w:jc w:val="both"/>
    </w:pPr>
    <w:rPr>
      <w:rFonts w:ascii="Calibri" w:hAnsi="Calibri"/>
      <w:sz w:val="21"/>
    </w:rPr>
  </w:style>
  <w:style w:type="paragraph" w:customStyle="1" w:styleId="43">
    <w:name w:val="列出段落4"/>
    <w:basedOn w:val="a3"/>
    <w:next w:val="TOCHeading9"/>
    <w:pPr>
      <w:ind w:firstLine="420"/>
    </w:pPr>
    <w:rPr>
      <w:rFonts w:hAnsi="Calibri"/>
      <w:kern w:val="0"/>
      <w:szCs w:val="20"/>
    </w:rPr>
  </w:style>
  <w:style w:type="paragraph" w:customStyle="1" w:styleId="TOCHeading9">
    <w:name w:val="TOC Heading9"/>
    <w:next w:val="a3"/>
    <w:pPr>
      <w:wordWrap w:val="0"/>
    </w:pPr>
    <w:rPr>
      <w:rFonts w:ascii="Calibri" w:hAnsi="Calibri"/>
      <w:sz w:val="32"/>
    </w:rPr>
  </w:style>
  <w:style w:type="paragraph" w:customStyle="1" w:styleId="xl71">
    <w:name w:val="xl71"/>
    <w:basedOn w:val="a3"/>
    <w:next w:val="toc115"/>
    <w:pPr>
      <w:widowControl/>
      <w:shd w:val="clear" w:color="000000" w:fill="FFFFFF"/>
      <w:spacing w:before="280" w:after="280"/>
    </w:pPr>
    <w:rPr>
      <w:rFonts w:ascii="宋体" w:hAnsi="Calibri"/>
      <w:kern w:val="0"/>
      <w:sz w:val="24"/>
      <w:szCs w:val="20"/>
    </w:rPr>
  </w:style>
  <w:style w:type="paragraph" w:customStyle="1" w:styleId="toc115">
    <w:name w:val="toc 115"/>
    <w:next w:val="a3"/>
    <w:pPr>
      <w:wordWrap w:val="0"/>
      <w:jc w:val="both"/>
    </w:pPr>
    <w:rPr>
      <w:rFonts w:ascii="Calibri" w:hAnsi="Calibri"/>
      <w:sz w:val="21"/>
    </w:rPr>
  </w:style>
  <w:style w:type="paragraph" w:customStyle="1" w:styleId="toc51">
    <w:name w:val="toc 51"/>
    <w:next w:val="a3"/>
    <w:pPr>
      <w:wordWrap w:val="0"/>
      <w:ind w:left="1700"/>
      <w:jc w:val="both"/>
    </w:pPr>
    <w:rPr>
      <w:rFonts w:ascii="Calibri" w:hAnsi="Calibri"/>
      <w:sz w:val="21"/>
    </w:rPr>
  </w:style>
  <w:style w:type="paragraph" w:customStyle="1" w:styleId="toc47">
    <w:name w:val="toc 47"/>
    <w:next w:val="a3"/>
    <w:pPr>
      <w:wordWrap w:val="0"/>
      <w:ind w:left="1275"/>
      <w:jc w:val="both"/>
    </w:pPr>
    <w:rPr>
      <w:rFonts w:ascii="Calibri" w:hAnsi="Calibri"/>
      <w:sz w:val="21"/>
    </w:rPr>
  </w:style>
  <w:style w:type="paragraph" w:customStyle="1" w:styleId="xl108">
    <w:name w:val="xl108"/>
    <w:basedOn w:val="a3"/>
    <w:next w:val="toc18"/>
    <w:pPr>
      <w:widowControl/>
      <w:shd w:val="clear" w:color="000000" w:fill="FFFFFF"/>
      <w:spacing w:before="280" w:after="280"/>
    </w:pPr>
    <w:rPr>
      <w:rFonts w:ascii="宋体" w:hAnsi="Calibri"/>
      <w:kern w:val="0"/>
      <w:sz w:val="18"/>
      <w:szCs w:val="20"/>
    </w:rPr>
  </w:style>
  <w:style w:type="paragraph" w:customStyle="1" w:styleId="toc18">
    <w:name w:val="toc 18"/>
    <w:next w:val="a3"/>
    <w:pPr>
      <w:wordWrap w:val="0"/>
      <w:jc w:val="both"/>
    </w:pPr>
    <w:rPr>
      <w:rFonts w:ascii="Calibri" w:hAnsi="Calibri"/>
      <w:sz w:val="21"/>
    </w:rPr>
  </w:style>
  <w:style w:type="paragraph" w:customStyle="1" w:styleId="TOCHeading7">
    <w:name w:val="TOC Heading7"/>
    <w:next w:val="a3"/>
    <w:pPr>
      <w:wordWrap w:val="0"/>
    </w:pPr>
    <w:rPr>
      <w:rFonts w:ascii="Calibri" w:hAnsi="Calibri"/>
      <w:sz w:val="32"/>
    </w:rPr>
  </w:style>
  <w:style w:type="character" w:customStyle="1" w:styleId="Char8">
    <w:name w:val="副标题 Char"/>
    <w:basedOn w:val="a5"/>
    <w:link w:val="af2"/>
    <w:rPr>
      <w:rFonts w:ascii="Calibri" w:hAnsi="Calibri"/>
      <w:sz w:val="24"/>
    </w:rPr>
  </w:style>
  <w:style w:type="paragraph" w:customStyle="1" w:styleId="710">
    <w:name w:val="目录 71"/>
    <w:next w:val="a3"/>
    <w:pPr>
      <w:wordWrap w:val="0"/>
      <w:ind w:left="2550"/>
      <w:jc w:val="both"/>
    </w:pPr>
    <w:rPr>
      <w:rFonts w:ascii="Calibri" w:hAnsi="Calibri"/>
      <w:sz w:val="21"/>
    </w:rPr>
  </w:style>
  <w:style w:type="paragraph" w:customStyle="1" w:styleId="toc413">
    <w:name w:val="toc 413"/>
    <w:next w:val="a3"/>
    <w:pPr>
      <w:wordWrap w:val="0"/>
      <w:ind w:left="1275"/>
      <w:jc w:val="both"/>
    </w:pPr>
    <w:rPr>
      <w:rFonts w:ascii="Calibri" w:hAnsi="Calibri"/>
      <w:sz w:val="21"/>
    </w:rPr>
  </w:style>
  <w:style w:type="paragraph" w:customStyle="1" w:styleId="toc85">
    <w:name w:val="toc 85"/>
    <w:next w:val="a3"/>
    <w:pPr>
      <w:wordWrap w:val="0"/>
      <w:ind w:left="2975"/>
      <w:jc w:val="both"/>
    </w:pPr>
    <w:rPr>
      <w:rFonts w:ascii="Calibri" w:hAnsi="Calibri"/>
      <w:sz w:val="21"/>
    </w:rPr>
  </w:style>
  <w:style w:type="paragraph" w:customStyle="1" w:styleId="62">
    <w:name w:val="列出段落6"/>
    <w:basedOn w:val="a3"/>
    <w:next w:val="toc86"/>
    <w:pPr>
      <w:ind w:firstLine="420"/>
    </w:pPr>
    <w:rPr>
      <w:rFonts w:hAnsi="Calibri"/>
      <w:kern w:val="0"/>
      <w:szCs w:val="20"/>
    </w:rPr>
  </w:style>
  <w:style w:type="paragraph" w:customStyle="1" w:styleId="toc86">
    <w:name w:val="toc 86"/>
    <w:next w:val="a3"/>
    <w:pPr>
      <w:wordWrap w:val="0"/>
      <w:ind w:left="2975"/>
      <w:jc w:val="both"/>
    </w:pPr>
    <w:rPr>
      <w:rFonts w:ascii="Calibri" w:hAnsi="Calibri"/>
      <w:sz w:val="21"/>
    </w:rPr>
  </w:style>
  <w:style w:type="paragraph" w:customStyle="1" w:styleId="xl80">
    <w:name w:val="xl80"/>
    <w:basedOn w:val="a3"/>
    <w:next w:val="toc49"/>
    <w:pPr>
      <w:widowControl/>
      <w:shd w:val="clear" w:color="000000" w:fill="FFFFFF"/>
      <w:spacing w:before="280" w:after="280"/>
      <w:jc w:val="center"/>
    </w:pPr>
    <w:rPr>
      <w:rFonts w:ascii="宋体" w:hAnsi="Calibri"/>
      <w:b/>
      <w:kern w:val="0"/>
      <w:sz w:val="20"/>
      <w:szCs w:val="20"/>
    </w:rPr>
  </w:style>
  <w:style w:type="paragraph" w:customStyle="1" w:styleId="toc49">
    <w:name w:val="toc 49"/>
    <w:next w:val="a3"/>
    <w:pPr>
      <w:wordWrap w:val="0"/>
      <w:ind w:left="1275"/>
      <w:jc w:val="both"/>
    </w:pPr>
    <w:rPr>
      <w:rFonts w:ascii="Calibri" w:hAnsi="Calibri"/>
      <w:sz w:val="21"/>
    </w:rPr>
  </w:style>
  <w:style w:type="paragraph" w:customStyle="1" w:styleId="CharCharCharChar1">
    <w:name w:val="Char Char Char Char1"/>
    <w:basedOn w:val="a3"/>
    <w:next w:val="toc713"/>
    <w:pPr>
      <w:widowControl/>
      <w:spacing w:after="160" w:line="240" w:lineRule="exact"/>
    </w:pPr>
    <w:rPr>
      <w:rFonts w:ascii="Verdana" w:eastAsia="仿宋_GB2312" w:hAnsi="Calibri"/>
      <w:kern w:val="0"/>
      <w:sz w:val="24"/>
      <w:szCs w:val="20"/>
    </w:rPr>
  </w:style>
  <w:style w:type="paragraph" w:customStyle="1" w:styleId="toc713">
    <w:name w:val="toc 713"/>
    <w:next w:val="a3"/>
    <w:pPr>
      <w:wordWrap w:val="0"/>
      <w:ind w:left="2550"/>
      <w:jc w:val="both"/>
    </w:pPr>
    <w:rPr>
      <w:rFonts w:ascii="Calibri" w:hAnsi="Calibri"/>
      <w:sz w:val="21"/>
    </w:rPr>
  </w:style>
  <w:style w:type="paragraph" w:customStyle="1" w:styleId="xl102">
    <w:name w:val="xl102"/>
    <w:basedOn w:val="a3"/>
    <w:next w:val="toc17"/>
    <w:pPr>
      <w:widowControl/>
      <w:shd w:val="clear" w:color="000000" w:fill="FFFFFF"/>
      <w:spacing w:before="280" w:after="280"/>
      <w:jc w:val="right"/>
    </w:pPr>
    <w:rPr>
      <w:rFonts w:ascii="宋体" w:hAnsi="Calibri"/>
      <w:kern w:val="0"/>
      <w:sz w:val="20"/>
      <w:szCs w:val="20"/>
    </w:rPr>
  </w:style>
  <w:style w:type="paragraph" w:customStyle="1" w:styleId="toc17">
    <w:name w:val="toc 17"/>
    <w:next w:val="a3"/>
    <w:pPr>
      <w:wordWrap w:val="0"/>
      <w:jc w:val="both"/>
    </w:pPr>
    <w:rPr>
      <w:rFonts w:ascii="Calibri" w:hAnsi="Calibri"/>
      <w:sz w:val="21"/>
    </w:rPr>
  </w:style>
  <w:style w:type="paragraph" w:customStyle="1" w:styleId="toc46">
    <w:name w:val="toc 46"/>
    <w:next w:val="a3"/>
    <w:pPr>
      <w:wordWrap w:val="0"/>
      <w:ind w:left="1275"/>
      <w:jc w:val="both"/>
    </w:pPr>
    <w:rPr>
      <w:rFonts w:ascii="Calibri" w:hAnsi="Calibri"/>
      <w:sz w:val="21"/>
    </w:rPr>
  </w:style>
  <w:style w:type="paragraph" w:customStyle="1" w:styleId="toc311">
    <w:name w:val="toc 311"/>
    <w:next w:val="a3"/>
    <w:pPr>
      <w:wordWrap w:val="0"/>
      <w:ind w:left="850"/>
      <w:jc w:val="both"/>
    </w:pPr>
    <w:rPr>
      <w:rFonts w:ascii="Calibri" w:hAnsi="Calibri"/>
      <w:sz w:val="21"/>
    </w:rPr>
  </w:style>
  <w:style w:type="paragraph" w:customStyle="1" w:styleId="xl65">
    <w:name w:val="xl65"/>
    <w:basedOn w:val="a3"/>
    <w:next w:val="toc411"/>
    <w:pPr>
      <w:widowControl/>
      <w:shd w:val="clear" w:color="000000" w:fill="FFFFFF"/>
      <w:spacing w:before="280" w:after="280"/>
      <w:jc w:val="center"/>
    </w:pPr>
    <w:rPr>
      <w:rFonts w:ascii="宋体" w:hAnsi="Calibri"/>
      <w:kern w:val="0"/>
      <w:sz w:val="20"/>
      <w:szCs w:val="20"/>
    </w:rPr>
  </w:style>
  <w:style w:type="paragraph" w:customStyle="1" w:styleId="toc94">
    <w:name w:val="toc 94"/>
    <w:next w:val="a3"/>
    <w:pPr>
      <w:wordWrap w:val="0"/>
      <w:ind w:left="3400"/>
      <w:jc w:val="both"/>
    </w:pPr>
    <w:rPr>
      <w:rFonts w:ascii="Calibri" w:hAnsi="Calibri"/>
      <w:sz w:val="21"/>
    </w:rPr>
  </w:style>
  <w:style w:type="paragraph" w:customStyle="1" w:styleId="toc55">
    <w:name w:val="toc 55"/>
    <w:next w:val="a3"/>
    <w:pPr>
      <w:wordWrap w:val="0"/>
      <w:ind w:left="1700"/>
      <w:jc w:val="both"/>
    </w:pPr>
    <w:rPr>
      <w:rFonts w:ascii="Calibri" w:hAnsi="Calibri"/>
      <w:sz w:val="21"/>
    </w:rPr>
  </w:style>
  <w:style w:type="paragraph" w:customStyle="1" w:styleId="toc812">
    <w:name w:val="toc 812"/>
    <w:next w:val="a3"/>
    <w:pPr>
      <w:wordWrap w:val="0"/>
      <w:ind w:left="2975"/>
      <w:jc w:val="both"/>
    </w:pPr>
    <w:rPr>
      <w:rFonts w:ascii="Calibri" w:hAnsi="Calibri"/>
      <w:sz w:val="21"/>
    </w:rPr>
  </w:style>
  <w:style w:type="paragraph" w:customStyle="1" w:styleId="xl75">
    <w:name w:val="xl75"/>
    <w:basedOn w:val="a3"/>
    <w:next w:val="toc914"/>
    <w:pPr>
      <w:widowControl/>
      <w:shd w:val="clear" w:color="000000" w:fill="FFFFFF"/>
      <w:spacing w:before="280" w:after="280"/>
    </w:pPr>
    <w:rPr>
      <w:rFonts w:ascii="宋体" w:hAnsi="Calibri"/>
      <w:kern w:val="0"/>
      <w:sz w:val="20"/>
      <w:szCs w:val="20"/>
    </w:rPr>
  </w:style>
  <w:style w:type="paragraph" w:customStyle="1" w:styleId="toc914">
    <w:name w:val="toc 914"/>
    <w:next w:val="a3"/>
    <w:pPr>
      <w:wordWrap w:val="0"/>
      <w:ind w:left="3400"/>
      <w:jc w:val="both"/>
    </w:pPr>
    <w:rPr>
      <w:rFonts w:ascii="Calibri" w:hAnsi="Calibri"/>
      <w:sz w:val="21"/>
    </w:rPr>
  </w:style>
  <w:style w:type="paragraph" w:customStyle="1" w:styleId="toc19">
    <w:name w:val="toc 19"/>
    <w:next w:val="a3"/>
    <w:pPr>
      <w:wordWrap w:val="0"/>
      <w:jc w:val="both"/>
    </w:pPr>
    <w:rPr>
      <w:rFonts w:ascii="Calibri" w:hAnsi="Calibri"/>
      <w:sz w:val="21"/>
    </w:rPr>
  </w:style>
  <w:style w:type="paragraph" w:customStyle="1" w:styleId="TOCHeading6">
    <w:name w:val="TOC Heading6"/>
    <w:next w:val="a3"/>
    <w:pPr>
      <w:wordWrap w:val="0"/>
    </w:pPr>
    <w:rPr>
      <w:rFonts w:ascii="Calibri" w:hAnsi="Calibri"/>
      <w:sz w:val="32"/>
    </w:rPr>
  </w:style>
  <w:style w:type="paragraph" w:customStyle="1" w:styleId="toc52">
    <w:name w:val="toc 52"/>
    <w:next w:val="a3"/>
    <w:pPr>
      <w:wordWrap w:val="0"/>
      <w:ind w:left="1700"/>
      <w:jc w:val="both"/>
    </w:pPr>
    <w:rPr>
      <w:rFonts w:ascii="Calibri" w:hAnsi="Calibri"/>
      <w:sz w:val="21"/>
    </w:rPr>
  </w:style>
  <w:style w:type="paragraph" w:customStyle="1" w:styleId="toc36">
    <w:name w:val="toc 36"/>
    <w:next w:val="a3"/>
    <w:pPr>
      <w:wordWrap w:val="0"/>
      <w:ind w:left="850"/>
      <w:jc w:val="both"/>
    </w:pPr>
    <w:rPr>
      <w:rFonts w:ascii="Calibri" w:hAnsi="Calibri"/>
      <w:sz w:val="21"/>
    </w:rPr>
  </w:style>
  <w:style w:type="paragraph" w:customStyle="1" w:styleId="toc82">
    <w:name w:val="toc 82"/>
    <w:next w:val="a3"/>
    <w:pPr>
      <w:wordWrap w:val="0"/>
      <w:ind w:left="2975"/>
      <w:jc w:val="both"/>
    </w:pPr>
    <w:rPr>
      <w:rFonts w:ascii="Calibri" w:hAnsi="Calibri"/>
      <w:sz w:val="21"/>
    </w:rPr>
  </w:style>
  <w:style w:type="paragraph" w:customStyle="1" w:styleId="xl104">
    <w:name w:val="xl104"/>
    <w:basedOn w:val="a3"/>
    <w:next w:val="toc210"/>
    <w:pPr>
      <w:widowControl/>
      <w:shd w:val="clear" w:color="000000" w:fill="FFFFFF"/>
      <w:spacing w:before="280" w:after="280"/>
      <w:jc w:val="center"/>
    </w:pPr>
    <w:rPr>
      <w:rFonts w:ascii="宋体" w:hAnsi="Calibri"/>
      <w:kern w:val="0"/>
      <w:sz w:val="20"/>
      <w:szCs w:val="20"/>
    </w:rPr>
  </w:style>
  <w:style w:type="paragraph" w:customStyle="1" w:styleId="toc210">
    <w:name w:val="toc 210"/>
    <w:next w:val="a3"/>
    <w:pPr>
      <w:wordWrap w:val="0"/>
      <w:ind w:left="425"/>
      <w:jc w:val="both"/>
    </w:pPr>
    <w:rPr>
      <w:rFonts w:ascii="Calibri" w:hAnsi="Calibri"/>
      <w:sz w:val="21"/>
    </w:rPr>
  </w:style>
  <w:style w:type="paragraph" w:customStyle="1" w:styleId="toc110">
    <w:name w:val="toc 110"/>
    <w:next w:val="a3"/>
    <w:pPr>
      <w:wordWrap w:val="0"/>
      <w:jc w:val="both"/>
    </w:pPr>
    <w:rPr>
      <w:rFonts w:ascii="Calibri" w:hAnsi="Calibri"/>
      <w:sz w:val="21"/>
    </w:rPr>
  </w:style>
  <w:style w:type="paragraph" w:customStyle="1" w:styleId="toc66">
    <w:name w:val="toc 66"/>
    <w:next w:val="a3"/>
    <w:pPr>
      <w:wordWrap w:val="0"/>
      <w:ind w:left="2125"/>
      <w:jc w:val="both"/>
    </w:pPr>
    <w:rPr>
      <w:rFonts w:ascii="Calibri" w:hAnsi="Calibri"/>
      <w:sz w:val="21"/>
    </w:rPr>
  </w:style>
  <w:style w:type="paragraph" w:customStyle="1" w:styleId="toc31">
    <w:name w:val="toc 31"/>
    <w:next w:val="a3"/>
    <w:pPr>
      <w:wordWrap w:val="0"/>
      <w:ind w:left="850"/>
      <w:jc w:val="both"/>
    </w:pPr>
    <w:rPr>
      <w:rFonts w:ascii="Calibri" w:hAnsi="Calibri"/>
      <w:sz w:val="21"/>
    </w:rPr>
  </w:style>
  <w:style w:type="paragraph" w:customStyle="1" w:styleId="toc93">
    <w:name w:val="toc 93"/>
    <w:next w:val="a3"/>
    <w:pPr>
      <w:wordWrap w:val="0"/>
      <w:ind w:left="3400"/>
      <w:jc w:val="both"/>
    </w:pPr>
    <w:rPr>
      <w:rFonts w:ascii="Calibri" w:hAnsi="Calibri"/>
      <w:sz w:val="21"/>
    </w:rPr>
  </w:style>
  <w:style w:type="paragraph" w:customStyle="1" w:styleId="toc614">
    <w:name w:val="toc 614"/>
    <w:next w:val="a3"/>
    <w:pPr>
      <w:wordWrap w:val="0"/>
      <w:ind w:left="2125"/>
      <w:jc w:val="both"/>
    </w:pPr>
    <w:rPr>
      <w:rFonts w:ascii="Calibri" w:hAnsi="Calibri"/>
      <w:sz w:val="21"/>
    </w:rPr>
  </w:style>
  <w:style w:type="paragraph" w:customStyle="1" w:styleId="1c">
    <w:name w:val="无间隔1"/>
    <w:next w:val="toc110"/>
    <w:pPr>
      <w:widowControl w:val="0"/>
      <w:jc w:val="both"/>
    </w:pPr>
    <w:rPr>
      <w:rFonts w:ascii="Calibri" w:hAnsi="Calibri"/>
      <w:sz w:val="22"/>
    </w:rPr>
  </w:style>
  <w:style w:type="paragraph" w:customStyle="1" w:styleId="410">
    <w:name w:val="目录 41"/>
    <w:next w:val="a3"/>
    <w:pPr>
      <w:wordWrap w:val="0"/>
      <w:ind w:left="1275"/>
      <w:jc w:val="both"/>
    </w:pPr>
    <w:rPr>
      <w:rFonts w:ascii="Calibri" w:hAnsi="Calibri"/>
      <w:sz w:val="21"/>
    </w:rPr>
  </w:style>
  <w:style w:type="paragraph" w:customStyle="1" w:styleId="xl105">
    <w:name w:val="xl105"/>
    <w:basedOn w:val="a3"/>
    <w:next w:val="toc615"/>
    <w:pPr>
      <w:widowControl/>
      <w:shd w:val="clear" w:color="000000" w:fill="FFFFFF"/>
      <w:spacing w:before="280" w:after="280"/>
    </w:pPr>
    <w:rPr>
      <w:rFonts w:ascii="宋体" w:hAnsi="Calibri"/>
      <w:kern w:val="0"/>
      <w:sz w:val="18"/>
      <w:szCs w:val="20"/>
    </w:rPr>
  </w:style>
  <w:style w:type="paragraph" w:customStyle="1" w:styleId="toc615">
    <w:name w:val="toc 615"/>
    <w:next w:val="a3"/>
    <w:pPr>
      <w:wordWrap w:val="0"/>
      <w:ind w:left="2125"/>
      <w:jc w:val="both"/>
    </w:pPr>
    <w:rPr>
      <w:rFonts w:ascii="Calibri" w:hAnsi="Calibri"/>
      <w:sz w:val="21"/>
    </w:rPr>
  </w:style>
  <w:style w:type="paragraph" w:customStyle="1" w:styleId="toc41">
    <w:name w:val="toc 41"/>
    <w:next w:val="a3"/>
    <w:pPr>
      <w:wordWrap w:val="0"/>
      <w:ind w:left="1275"/>
      <w:jc w:val="both"/>
    </w:pPr>
    <w:rPr>
      <w:rFonts w:ascii="Calibri" w:hAnsi="Calibri"/>
      <w:sz w:val="21"/>
    </w:rPr>
  </w:style>
  <w:style w:type="paragraph" w:customStyle="1" w:styleId="toc81">
    <w:name w:val="toc 81"/>
    <w:next w:val="a3"/>
    <w:pPr>
      <w:wordWrap w:val="0"/>
      <w:ind w:left="2975"/>
      <w:jc w:val="both"/>
    </w:pPr>
    <w:rPr>
      <w:rFonts w:ascii="Calibri" w:hAnsi="Calibri"/>
      <w:sz w:val="21"/>
    </w:rPr>
  </w:style>
  <w:style w:type="paragraph" w:customStyle="1" w:styleId="xl111">
    <w:name w:val="xl111"/>
    <w:basedOn w:val="a3"/>
    <w:next w:val="toc88"/>
    <w:pPr>
      <w:widowControl/>
      <w:shd w:val="clear" w:color="000000" w:fill="FFFFFF"/>
      <w:spacing w:before="280" w:after="280"/>
      <w:jc w:val="center"/>
    </w:pPr>
    <w:rPr>
      <w:rFonts w:ascii="宋体" w:hAnsi="Calibri"/>
      <w:b/>
      <w:kern w:val="0"/>
      <w:sz w:val="20"/>
      <w:szCs w:val="20"/>
    </w:rPr>
  </w:style>
  <w:style w:type="paragraph" w:customStyle="1" w:styleId="toc88">
    <w:name w:val="toc 88"/>
    <w:next w:val="a3"/>
    <w:pPr>
      <w:wordWrap w:val="0"/>
      <w:ind w:left="2975"/>
      <w:jc w:val="both"/>
    </w:pPr>
    <w:rPr>
      <w:rFonts w:ascii="Calibri" w:hAnsi="Calibri"/>
      <w:sz w:val="21"/>
    </w:rPr>
  </w:style>
  <w:style w:type="paragraph" w:customStyle="1" w:styleId="toc84">
    <w:name w:val="toc 84"/>
    <w:next w:val="a3"/>
    <w:pPr>
      <w:wordWrap w:val="0"/>
      <w:ind w:left="2975"/>
      <w:jc w:val="both"/>
    </w:pPr>
    <w:rPr>
      <w:rFonts w:ascii="Calibri" w:hAnsi="Calibri"/>
      <w:sz w:val="21"/>
    </w:rPr>
  </w:style>
  <w:style w:type="paragraph" w:customStyle="1" w:styleId="p0">
    <w:name w:val="p0"/>
    <w:basedOn w:val="a3"/>
    <w:next w:val="toc69"/>
    <w:pPr>
      <w:widowControl/>
      <w:spacing w:before="280" w:after="280"/>
    </w:pPr>
    <w:rPr>
      <w:rFonts w:ascii="宋体" w:hAnsi="Calibri"/>
      <w:kern w:val="0"/>
      <w:sz w:val="24"/>
      <w:szCs w:val="20"/>
    </w:rPr>
  </w:style>
  <w:style w:type="paragraph" w:customStyle="1" w:styleId="toc69">
    <w:name w:val="toc 69"/>
    <w:next w:val="a3"/>
    <w:pPr>
      <w:wordWrap w:val="0"/>
      <w:ind w:left="2125"/>
      <w:jc w:val="both"/>
    </w:pPr>
    <w:rPr>
      <w:rFonts w:ascii="Calibri" w:hAnsi="Calibri"/>
      <w:sz w:val="21"/>
    </w:rPr>
  </w:style>
  <w:style w:type="paragraph" w:customStyle="1" w:styleId="111">
    <w:name w:val="列出段落11"/>
    <w:basedOn w:val="a3"/>
    <w:next w:val="toc214"/>
    <w:pPr>
      <w:widowControl/>
      <w:spacing w:line="360" w:lineRule="auto"/>
      <w:ind w:firstLine="420"/>
    </w:pPr>
    <w:rPr>
      <w:rFonts w:eastAsia="微软雅黑" w:hAnsi="Calibri"/>
      <w:kern w:val="0"/>
      <w:sz w:val="24"/>
      <w:szCs w:val="20"/>
    </w:rPr>
  </w:style>
  <w:style w:type="paragraph" w:customStyle="1" w:styleId="toc214">
    <w:name w:val="toc 214"/>
    <w:next w:val="a3"/>
    <w:pPr>
      <w:wordWrap w:val="0"/>
      <w:ind w:left="425"/>
      <w:jc w:val="both"/>
    </w:pPr>
    <w:rPr>
      <w:rFonts w:ascii="Calibri" w:hAnsi="Calibri"/>
      <w:sz w:val="21"/>
    </w:rPr>
  </w:style>
  <w:style w:type="paragraph" w:customStyle="1" w:styleId="toc63">
    <w:name w:val="toc 63"/>
    <w:next w:val="a3"/>
    <w:pPr>
      <w:wordWrap w:val="0"/>
      <w:ind w:left="2125"/>
      <w:jc w:val="both"/>
    </w:pPr>
    <w:rPr>
      <w:rFonts w:ascii="Calibri" w:hAnsi="Calibri"/>
      <w:sz w:val="21"/>
    </w:rPr>
  </w:style>
  <w:style w:type="paragraph" w:customStyle="1" w:styleId="xl91">
    <w:name w:val="xl91"/>
    <w:basedOn w:val="a3"/>
    <w:next w:val="toc38"/>
    <w:pPr>
      <w:widowControl/>
      <w:shd w:val="clear" w:color="000000" w:fill="FFFFFF"/>
      <w:spacing w:before="280" w:after="280"/>
    </w:pPr>
    <w:rPr>
      <w:rFonts w:ascii="宋体" w:hAnsi="Calibri"/>
      <w:kern w:val="0"/>
      <w:sz w:val="20"/>
      <w:szCs w:val="20"/>
    </w:rPr>
  </w:style>
  <w:style w:type="paragraph" w:customStyle="1" w:styleId="toc316">
    <w:name w:val="toc 316"/>
    <w:next w:val="a3"/>
    <w:pPr>
      <w:wordWrap w:val="0"/>
      <w:ind w:left="850"/>
      <w:jc w:val="both"/>
    </w:pPr>
    <w:rPr>
      <w:rFonts w:ascii="Calibri" w:hAnsi="Calibri"/>
      <w:sz w:val="21"/>
    </w:rPr>
  </w:style>
  <w:style w:type="paragraph" w:customStyle="1" w:styleId="Style1">
    <w:name w:val="_Style 1"/>
    <w:basedOn w:val="a3"/>
    <w:next w:val="TOCHeading13"/>
    <w:pPr>
      <w:ind w:firstLine="420"/>
    </w:pPr>
    <w:rPr>
      <w:rFonts w:hAnsi="Calibri"/>
      <w:kern w:val="0"/>
      <w:szCs w:val="20"/>
    </w:rPr>
  </w:style>
  <w:style w:type="paragraph" w:customStyle="1" w:styleId="TOCHeading13">
    <w:name w:val="TOC Heading13"/>
    <w:next w:val="a3"/>
    <w:pPr>
      <w:wordWrap w:val="0"/>
    </w:pPr>
    <w:rPr>
      <w:rFonts w:ascii="Calibri" w:hAnsi="Calibri"/>
      <w:sz w:val="32"/>
    </w:rPr>
  </w:style>
  <w:style w:type="paragraph" w:customStyle="1" w:styleId="toc116">
    <w:name w:val="toc 116"/>
    <w:next w:val="a3"/>
    <w:pPr>
      <w:wordWrap w:val="0"/>
      <w:jc w:val="both"/>
    </w:pPr>
    <w:rPr>
      <w:rFonts w:ascii="Calibri" w:hAnsi="Calibri"/>
      <w:sz w:val="21"/>
    </w:rPr>
  </w:style>
  <w:style w:type="paragraph" w:customStyle="1" w:styleId="toc72">
    <w:name w:val="toc 72"/>
    <w:next w:val="a3"/>
    <w:pPr>
      <w:wordWrap w:val="0"/>
      <w:ind w:left="2550"/>
      <w:jc w:val="both"/>
    </w:pPr>
    <w:rPr>
      <w:rFonts w:ascii="Calibri" w:hAnsi="Calibri"/>
      <w:sz w:val="21"/>
    </w:rPr>
  </w:style>
  <w:style w:type="paragraph" w:customStyle="1" w:styleId="xmsonormal">
    <w:name w:val="x_msonormal"/>
    <w:basedOn w:val="a3"/>
    <w:next w:val="toc413"/>
    <w:pPr>
      <w:widowControl/>
      <w:spacing w:before="280" w:after="280"/>
    </w:pPr>
    <w:rPr>
      <w:rFonts w:ascii="PMingLiU" w:eastAsia="PMingLiU" w:hAnsi="Calibri"/>
      <w:kern w:val="0"/>
      <w:sz w:val="24"/>
      <w:szCs w:val="20"/>
    </w:rPr>
  </w:style>
  <w:style w:type="paragraph" w:customStyle="1" w:styleId="toc310">
    <w:name w:val="toc 310"/>
    <w:next w:val="a3"/>
    <w:pPr>
      <w:wordWrap w:val="0"/>
      <w:ind w:left="850"/>
      <w:jc w:val="both"/>
    </w:pPr>
    <w:rPr>
      <w:rFonts w:ascii="Calibri" w:hAnsi="Calibri"/>
      <w:sz w:val="21"/>
    </w:rPr>
  </w:style>
  <w:style w:type="paragraph" w:customStyle="1" w:styleId="toc83">
    <w:name w:val="toc 83"/>
    <w:next w:val="a3"/>
    <w:pPr>
      <w:wordWrap w:val="0"/>
      <w:ind w:left="2975"/>
      <w:jc w:val="both"/>
    </w:pPr>
    <w:rPr>
      <w:rFonts w:ascii="Calibri" w:hAnsi="Calibri"/>
      <w:sz w:val="21"/>
    </w:rPr>
  </w:style>
  <w:style w:type="paragraph" w:customStyle="1" w:styleId="TOCHeading17">
    <w:name w:val="TOC Heading17"/>
    <w:next w:val="a3"/>
    <w:pPr>
      <w:wordWrap w:val="0"/>
    </w:pPr>
    <w:rPr>
      <w:rFonts w:ascii="Calibri" w:hAnsi="Calibri"/>
      <w:sz w:val="32"/>
    </w:rPr>
  </w:style>
  <w:style w:type="paragraph" w:customStyle="1" w:styleId="toc911">
    <w:name w:val="toc 911"/>
    <w:next w:val="a3"/>
    <w:pPr>
      <w:wordWrap w:val="0"/>
      <w:ind w:left="3400"/>
      <w:jc w:val="both"/>
    </w:pPr>
    <w:rPr>
      <w:rFonts w:ascii="Calibri" w:hAnsi="Calibri"/>
      <w:sz w:val="21"/>
    </w:rPr>
  </w:style>
  <w:style w:type="paragraph" w:customStyle="1" w:styleId="toc811">
    <w:name w:val="toc 811"/>
    <w:next w:val="a3"/>
    <w:pPr>
      <w:wordWrap w:val="0"/>
      <w:ind w:left="2975"/>
      <w:jc w:val="both"/>
    </w:pPr>
    <w:rPr>
      <w:rFonts w:ascii="Calibri" w:hAnsi="Calibri"/>
      <w:sz w:val="21"/>
    </w:rPr>
  </w:style>
  <w:style w:type="paragraph" w:customStyle="1" w:styleId="310">
    <w:name w:val="目录 31"/>
    <w:next w:val="a3"/>
    <w:pPr>
      <w:wordWrap w:val="0"/>
      <w:ind w:left="850"/>
      <w:jc w:val="both"/>
    </w:pPr>
    <w:rPr>
      <w:rFonts w:ascii="Calibri" w:hAnsi="Calibri"/>
      <w:sz w:val="21"/>
    </w:rPr>
  </w:style>
  <w:style w:type="paragraph" w:customStyle="1" w:styleId="xl118">
    <w:name w:val="xl118"/>
    <w:basedOn w:val="a3"/>
    <w:next w:val="toc410"/>
    <w:pPr>
      <w:widowControl/>
      <w:shd w:val="clear" w:color="000000" w:fill="FFFFFF"/>
      <w:spacing w:before="280" w:after="280"/>
      <w:jc w:val="center"/>
    </w:pPr>
    <w:rPr>
      <w:rFonts w:ascii="宋体" w:hAnsi="Calibri"/>
      <w:b/>
      <w:kern w:val="0"/>
      <w:sz w:val="20"/>
      <w:szCs w:val="20"/>
    </w:rPr>
  </w:style>
  <w:style w:type="paragraph" w:customStyle="1" w:styleId="xl83">
    <w:name w:val="xl83"/>
    <w:basedOn w:val="a3"/>
    <w:next w:val="TOCHeading14"/>
    <w:pPr>
      <w:widowControl/>
      <w:shd w:val="clear" w:color="000000" w:fill="FFFFFF"/>
      <w:spacing w:before="280" w:after="280"/>
    </w:pPr>
    <w:rPr>
      <w:rFonts w:ascii="宋体" w:hAnsi="Calibri"/>
      <w:kern w:val="0"/>
      <w:sz w:val="20"/>
      <w:szCs w:val="20"/>
    </w:rPr>
  </w:style>
  <w:style w:type="paragraph" w:customStyle="1" w:styleId="xl103">
    <w:name w:val="xl103"/>
    <w:basedOn w:val="a3"/>
    <w:next w:val="toc111"/>
    <w:pPr>
      <w:widowControl/>
      <w:shd w:val="clear" w:color="000000" w:fill="FFFFFF"/>
      <w:spacing w:before="280" w:after="280"/>
    </w:pPr>
    <w:rPr>
      <w:rFonts w:ascii="宋体" w:hAnsi="Calibri"/>
      <w:kern w:val="0"/>
      <w:sz w:val="20"/>
      <w:szCs w:val="20"/>
    </w:rPr>
  </w:style>
  <w:style w:type="paragraph" w:customStyle="1" w:styleId="toc111">
    <w:name w:val="toc 111"/>
    <w:next w:val="a3"/>
    <w:pPr>
      <w:wordWrap w:val="0"/>
      <w:jc w:val="both"/>
    </w:pPr>
    <w:rPr>
      <w:rFonts w:ascii="Calibri" w:hAnsi="Calibri"/>
      <w:sz w:val="21"/>
    </w:rPr>
  </w:style>
  <w:style w:type="paragraph" w:customStyle="1" w:styleId="xl68">
    <w:name w:val="xl68"/>
    <w:basedOn w:val="a3"/>
    <w:next w:val="TOCHeading16"/>
    <w:pPr>
      <w:widowControl/>
      <w:shd w:val="clear" w:color="000000" w:fill="FFFFFF"/>
      <w:spacing w:before="280" w:after="280"/>
    </w:pPr>
    <w:rPr>
      <w:rFonts w:ascii="宋体" w:hAnsi="Calibri"/>
      <w:b/>
      <w:kern w:val="0"/>
      <w:sz w:val="20"/>
      <w:szCs w:val="20"/>
    </w:rPr>
  </w:style>
  <w:style w:type="paragraph" w:customStyle="1" w:styleId="TOCHeading16">
    <w:name w:val="TOC Heading16"/>
    <w:next w:val="a3"/>
    <w:pPr>
      <w:wordWrap w:val="0"/>
    </w:pPr>
    <w:rPr>
      <w:rFonts w:ascii="Calibri" w:hAnsi="Calibri"/>
      <w:sz w:val="32"/>
    </w:rPr>
  </w:style>
  <w:style w:type="paragraph" w:customStyle="1" w:styleId="toc113">
    <w:name w:val="toc 113"/>
    <w:next w:val="a3"/>
    <w:pPr>
      <w:wordWrap w:val="0"/>
      <w:jc w:val="both"/>
    </w:pPr>
    <w:rPr>
      <w:rFonts w:ascii="Calibri" w:hAnsi="Calibri"/>
      <w:sz w:val="21"/>
    </w:rPr>
  </w:style>
  <w:style w:type="paragraph" w:customStyle="1" w:styleId="xl94">
    <w:name w:val="xl94"/>
    <w:basedOn w:val="a3"/>
    <w:next w:val="toc513"/>
    <w:pPr>
      <w:widowControl/>
      <w:shd w:val="clear" w:color="000000" w:fill="FFFFFF"/>
      <w:spacing w:before="280" w:after="280"/>
      <w:jc w:val="center"/>
    </w:pPr>
    <w:rPr>
      <w:rFonts w:ascii="宋体" w:hAnsi="Calibri"/>
      <w:kern w:val="0"/>
      <w:sz w:val="20"/>
      <w:szCs w:val="20"/>
    </w:rPr>
  </w:style>
  <w:style w:type="paragraph" w:customStyle="1" w:styleId="toc53">
    <w:name w:val="toc 53"/>
    <w:next w:val="a3"/>
    <w:pPr>
      <w:wordWrap w:val="0"/>
      <w:ind w:left="1700"/>
      <w:jc w:val="both"/>
    </w:pPr>
    <w:rPr>
      <w:rFonts w:ascii="Calibri" w:hAnsi="Calibri"/>
      <w:sz w:val="21"/>
    </w:rPr>
  </w:style>
  <w:style w:type="paragraph" w:customStyle="1" w:styleId="xl92">
    <w:name w:val="xl92"/>
    <w:basedOn w:val="a3"/>
    <w:next w:val="toc913"/>
    <w:pPr>
      <w:widowControl/>
      <w:shd w:val="clear" w:color="000000" w:fill="FFFFFF"/>
      <w:spacing w:before="280" w:after="280"/>
    </w:pPr>
    <w:rPr>
      <w:rFonts w:ascii="宋体" w:hAnsi="Calibri"/>
      <w:kern w:val="0"/>
      <w:sz w:val="20"/>
      <w:szCs w:val="20"/>
    </w:rPr>
  </w:style>
  <w:style w:type="paragraph" w:customStyle="1" w:styleId="toc913">
    <w:name w:val="toc 913"/>
    <w:next w:val="a3"/>
    <w:pPr>
      <w:wordWrap w:val="0"/>
      <w:ind w:left="3400"/>
      <w:jc w:val="both"/>
    </w:pPr>
    <w:rPr>
      <w:rFonts w:ascii="Calibri" w:hAnsi="Calibri"/>
      <w:sz w:val="21"/>
    </w:rPr>
  </w:style>
  <w:style w:type="paragraph" w:customStyle="1" w:styleId="toc512">
    <w:name w:val="toc 512"/>
    <w:next w:val="a3"/>
    <w:pPr>
      <w:wordWrap w:val="0"/>
      <w:ind w:left="1700"/>
      <w:jc w:val="both"/>
    </w:pPr>
    <w:rPr>
      <w:rFonts w:ascii="Calibri" w:hAnsi="Calibri"/>
      <w:sz w:val="21"/>
    </w:rPr>
  </w:style>
  <w:style w:type="paragraph" w:customStyle="1" w:styleId="810">
    <w:name w:val="目录 81"/>
    <w:next w:val="a3"/>
    <w:pPr>
      <w:wordWrap w:val="0"/>
      <w:ind w:left="2975"/>
      <w:jc w:val="both"/>
    </w:pPr>
    <w:rPr>
      <w:rFonts w:ascii="Calibri" w:hAnsi="Calibri"/>
      <w:sz w:val="21"/>
    </w:rPr>
  </w:style>
  <w:style w:type="paragraph" w:customStyle="1" w:styleId="afff1">
    <w:name w:val="正文表标题"/>
    <w:next w:val="a3"/>
    <w:pPr>
      <w:ind w:left="630"/>
      <w:jc w:val="center"/>
    </w:pPr>
    <w:rPr>
      <w:rFonts w:ascii="黑体" w:eastAsia="黑体" w:hAnsi="Calibri"/>
      <w:sz w:val="21"/>
    </w:rPr>
  </w:style>
  <w:style w:type="paragraph" w:customStyle="1" w:styleId="toc28">
    <w:name w:val="toc 28"/>
    <w:next w:val="a3"/>
    <w:pPr>
      <w:wordWrap w:val="0"/>
      <w:ind w:left="425"/>
      <w:jc w:val="both"/>
    </w:pPr>
    <w:rPr>
      <w:rFonts w:ascii="Calibri" w:hAnsi="Calibri"/>
      <w:sz w:val="21"/>
    </w:rPr>
  </w:style>
  <w:style w:type="paragraph" w:customStyle="1" w:styleId="toc79">
    <w:name w:val="toc 79"/>
    <w:next w:val="a3"/>
    <w:pPr>
      <w:wordWrap w:val="0"/>
      <w:ind w:left="2550"/>
      <w:jc w:val="both"/>
    </w:pPr>
    <w:rPr>
      <w:rFonts w:ascii="Calibri" w:hAnsi="Calibri"/>
      <w:sz w:val="21"/>
    </w:rPr>
  </w:style>
  <w:style w:type="paragraph" w:customStyle="1" w:styleId="xl110">
    <w:name w:val="xl110"/>
    <w:basedOn w:val="a3"/>
    <w:next w:val="toc614"/>
    <w:pPr>
      <w:widowControl/>
      <w:shd w:val="clear" w:color="000000" w:fill="FFFFFF"/>
      <w:spacing w:before="280" w:after="280"/>
      <w:jc w:val="center"/>
    </w:pPr>
    <w:rPr>
      <w:rFonts w:ascii="宋体" w:hAnsi="Calibri"/>
      <w:kern w:val="0"/>
      <w:sz w:val="20"/>
      <w:szCs w:val="20"/>
    </w:rPr>
  </w:style>
  <w:style w:type="paragraph" w:customStyle="1" w:styleId="toc511">
    <w:name w:val="toc 511"/>
    <w:next w:val="a3"/>
    <w:pPr>
      <w:wordWrap w:val="0"/>
      <w:ind w:left="1700"/>
      <w:jc w:val="both"/>
    </w:pPr>
    <w:rPr>
      <w:rFonts w:ascii="Calibri" w:hAnsi="Calibri"/>
      <w:sz w:val="21"/>
    </w:rPr>
  </w:style>
  <w:style w:type="paragraph" w:customStyle="1" w:styleId="toc416">
    <w:name w:val="toc 416"/>
    <w:next w:val="a3"/>
    <w:pPr>
      <w:wordWrap w:val="0"/>
      <w:ind w:left="1275"/>
      <w:jc w:val="both"/>
    </w:pPr>
    <w:rPr>
      <w:rFonts w:ascii="Calibri" w:hAnsi="Calibri"/>
      <w:sz w:val="21"/>
    </w:rPr>
  </w:style>
  <w:style w:type="paragraph" w:customStyle="1" w:styleId="xl85">
    <w:name w:val="xl85"/>
    <w:basedOn w:val="a3"/>
    <w:next w:val="toc76"/>
    <w:pPr>
      <w:widowControl/>
      <w:shd w:val="clear" w:color="000000" w:fill="FFFFFF"/>
      <w:spacing w:before="280" w:after="280"/>
      <w:jc w:val="center"/>
    </w:pPr>
    <w:rPr>
      <w:rFonts w:ascii="宋体" w:hAnsi="Calibri"/>
      <w:kern w:val="0"/>
      <w:sz w:val="20"/>
      <w:szCs w:val="20"/>
    </w:rPr>
  </w:style>
  <w:style w:type="paragraph" w:customStyle="1" w:styleId="toc76">
    <w:name w:val="toc 76"/>
    <w:next w:val="a3"/>
    <w:pPr>
      <w:wordWrap w:val="0"/>
      <w:ind w:left="2550"/>
      <w:jc w:val="both"/>
    </w:pPr>
    <w:rPr>
      <w:rFonts w:ascii="Calibri" w:hAnsi="Calibri"/>
      <w:sz w:val="21"/>
    </w:rPr>
  </w:style>
  <w:style w:type="paragraph" w:customStyle="1" w:styleId="toc27">
    <w:name w:val="toc 27"/>
    <w:next w:val="a3"/>
    <w:pPr>
      <w:wordWrap w:val="0"/>
      <w:ind w:left="425"/>
      <w:jc w:val="both"/>
    </w:pPr>
    <w:rPr>
      <w:rFonts w:ascii="Calibri" w:hAnsi="Calibri"/>
      <w:sz w:val="21"/>
    </w:rPr>
  </w:style>
  <w:style w:type="paragraph" w:customStyle="1" w:styleId="toc916">
    <w:name w:val="toc 916"/>
    <w:next w:val="a3"/>
    <w:pPr>
      <w:wordWrap w:val="0"/>
      <w:ind w:left="3400"/>
      <w:jc w:val="both"/>
    </w:pPr>
    <w:rPr>
      <w:rFonts w:ascii="Calibri" w:hAnsi="Calibri"/>
      <w:sz w:val="21"/>
    </w:rPr>
  </w:style>
  <w:style w:type="paragraph" w:customStyle="1" w:styleId="toc77">
    <w:name w:val="toc 77"/>
    <w:next w:val="a3"/>
    <w:pPr>
      <w:wordWrap w:val="0"/>
      <w:ind w:left="2550"/>
      <w:jc w:val="both"/>
    </w:pPr>
    <w:rPr>
      <w:rFonts w:ascii="Calibri" w:hAnsi="Calibri"/>
      <w:sz w:val="21"/>
    </w:rPr>
  </w:style>
  <w:style w:type="paragraph" w:customStyle="1" w:styleId="toc211">
    <w:name w:val="toc 211"/>
    <w:next w:val="a3"/>
    <w:pPr>
      <w:wordWrap w:val="0"/>
      <w:ind w:left="425"/>
      <w:jc w:val="both"/>
    </w:pPr>
    <w:rPr>
      <w:rFonts w:ascii="Calibri" w:hAnsi="Calibri"/>
      <w:sz w:val="21"/>
    </w:rPr>
  </w:style>
  <w:style w:type="paragraph" w:customStyle="1" w:styleId="toc815">
    <w:name w:val="toc 815"/>
    <w:next w:val="a3"/>
    <w:pPr>
      <w:wordWrap w:val="0"/>
      <w:ind w:left="2975"/>
      <w:jc w:val="both"/>
    </w:pPr>
    <w:rPr>
      <w:rFonts w:ascii="Calibri" w:hAnsi="Calibri"/>
      <w:sz w:val="21"/>
    </w:rPr>
  </w:style>
  <w:style w:type="paragraph" w:customStyle="1" w:styleId="xl99">
    <w:name w:val="xl99"/>
    <w:basedOn w:val="a3"/>
    <w:next w:val="toc512"/>
    <w:pPr>
      <w:widowControl/>
      <w:shd w:val="clear" w:color="000000" w:fill="FFFFFF"/>
      <w:spacing w:before="280" w:after="280"/>
    </w:pPr>
    <w:rPr>
      <w:rFonts w:ascii="宋体" w:hAnsi="Calibri"/>
      <w:kern w:val="0"/>
      <w:sz w:val="18"/>
      <w:szCs w:val="20"/>
    </w:rPr>
  </w:style>
  <w:style w:type="paragraph" w:customStyle="1" w:styleId="xl97">
    <w:name w:val="xl97"/>
    <w:basedOn w:val="a3"/>
    <w:next w:val="TOCHeading12"/>
    <w:pPr>
      <w:widowControl/>
      <w:shd w:val="clear" w:color="000000" w:fill="FFFFFF"/>
      <w:spacing w:before="280" w:after="280"/>
      <w:jc w:val="center"/>
    </w:pPr>
    <w:rPr>
      <w:rFonts w:ascii="宋体" w:hAnsi="Calibri"/>
      <w:kern w:val="0"/>
      <w:sz w:val="20"/>
      <w:szCs w:val="20"/>
    </w:rPr>
  </w:style>
  <w:style w:type="paragraph" w:customStyle="1" w:styleId="toc612">
    <w:name w:val="toc 612"/>
    <w:next w:val="a3"/>
    <w:pPr>
      <w:wordWrap w:val="0"/>
      <w:ind w:left="2125"/>
      <w:jc w:val="both"/>
    </w:pPr>
    <w:rPr>
      <w:rFonts w:ascii="Calibri" w:hAnsi="Calibri"/>
      <w:sz w:val="21"/>
    </w:rPr>
  </w:style>
  <w:style w:type="paragraph" w:customStyle="1" w:styleId="toc315">
    <w:name w:val="toc 315"/>
    <w:next w:val="a3"/>
    <w:pPr>
      <w:wordWrap w:val="0"/>
      <w:ind w:left="850"/>
      <w:jc w:val="both"/>
    </w:pPr>
    <w:rPr>
      <w:rFonts w:ascii="Calibri" w:hAnsi="Calibri"/>
      <w:sz w:val="21"/>
    </w:rPr>
  </w:style>
  <w:style w:type="paragraph" w:customStyle="1" w:styleId="TOCHeading15">
    <w:name w:val="TOC Heading15"/>
    <w:next w:val="a3"/>
    <w:pPr>
      <w:wordWrap w:val="0"/>
    </w:pPr>
    <w:rPr>
      <w:rFonts w:ascii="Calibri" w:hAnsi="Calibri"/>
      <w:sz w:val="32"/>
    </w:rPr>
  </w:style>
  <w:style w:type="paragraph" w:customStyle="1" w:styleId="toc915">
    <w:name w:val="toc 915"/>
    <w:next w:val="a3"/>
    <w:pPr>
      <w:wordWrap w:val="0"/>
      <w:ind w:left="3400"/>
      <w:jc w:val="both"/>
    </w:pPr>
    <w:rPr>
      <w:rFonts w:ascii="Calibri" w:hAnsi="Calibri"/>
      <w:sz w:val="21"/>
    </w:rPr>
  </w:style>
  <w:style w:type="paragraph" w:customStyle="1" w:styleId="toc39">
    <w:name w:val="toc 39"/>
    <w:next w:val="a3"/>
    <w:pPr>
      <w:wordWrap w:val="0"/>
      <w:ind w:left="850"/>
      <w:jc w:val="both"/>
    </w:pPr>
    <w:rPr>
      <w:rFonts w:ascii="Calibri" w:hAnsi="Calibri"/>
      <w:sz w:val="21"/>
    </w:rPr>
  </w:style>
  <w:style w:type="paragraph" w:customStyle="1" w:styleId="toc710">
    <w:name w:val="toc 710"/>
    <w:next w:val="a3"/>
    <w:pPr>
      <w:wordWrap w:val="0"/>
      <w:ind w:left="2550"/>
      <w:jc w:val="both"/>
    </w:pPr>
    <w:rPr>
      <w:rFonts w:ascii="Calibri" w:hAnsi="Calibri"/>
      <w:sz w:val="21"/>
    </w:rPr>
  </w:style>
  <w:style w:type="paragraph" w:customStyle="1" w:styleId="toc12">
    <w:name w:val="toc 12"/>
    <w:next w:val="a3"/>
    <w:pPr>
      <w:wordWrap w:val="0"/>
      <w:jc w:val="both"/>
    </w:pPr>
    <w:rPr>
      <w:rFonts w:ascii="Calibri" w:hAnsi="Calibri"/>
      <w:sz w:val="21"/>
    </w:rPr>
  </w:style>
  <w:style w:type="paragraph" w:customStyle="1" w:styleId="xl95">
    <w:name w:val="xl95"/>
    <w:basedOn w:val="a3"/>
    <w:next w:val="toc415"/>
    <w:pPr>
      <w:widowControl/>
      <w:shd w:val="clear" w:color="000000" w:fill="FFFFFF"/>
      <w:spacing w:before="280" w:after="280"/>
    </w:pPr>
    <w:rPr>
      <w:rFonts w:ascii="宋体" w:hAnsi="Calibri"/>
      <w:kern w:val="0"/>
      <w:sz w:val="20"/>
      <w:szCs w:val="20"/>
    </w:rPr>
  </w:style>
  <w:style w:type="paragraph" w:customStyle="1" w:styleId="toc415">
    <w:name w:val="toc 415"/>
    <w:next w:val="a3"/>
    <w:pPr>
      <w:wordWrap w:val="0"/>
      <w:ind w:left="1275"/>
      <w:jc w:val="both"/>
    </w:pPr>
    <w:rPr>
      <w:rFonts w:ascii="Calibri" w:hAnsi="Calibri"/>
      <w:sz w:val="21"/>
    </w:rPr>
  </w:style>
  <w:style w:type="paragraph" w:customStyle="1" w:styleId="toc29">
    <w:name w:val="toc 29"/>
    <w:next w:val="a3"/>
    <w:pPr>
      <w:wordWrap w:val="0"/>
      <w:ind w:left="425"/>
      <w:jc w:val="both"/>
    </w:pPr>
    <w:rPr>
      <w:rFonts w:ascii="Calibri" w:hAnsi="Calibri"/>
      <w:sz w:val="21"/>
    </w:rPr>
  </w:style>
  <w:style w:type="paragraph" w:customStyle="1" w:styleId="xl67">
    <w:name w:val="xl67"/>
    <w:basedOn w:val="a3"/>
    <w:next w:val="toc714"/>
    <w:pPr>
      <w:widowControl/>
      <w:shd w:val="clear" w:color="000000" w:fill="FFFFFF"/>
      <w:spacing w:before="280" w:after="280"/>
      <w:jc w:val="center"/>
    </w:pPr>
    <w:rPr>
      <w:rFonts w:ascii="宋体" w:hAnsi="Calibri"/>
      <w:b/>
      <w:kern w:val="0"/>
      <w:sz w:val="20"/>
      <w:szCs w:val="20"/>
    </w:rPr>
  </w:style>
  <w:style w:type="paragraph" w:customStyle="1" w:styleId="toc714">
    <w:name w:val="toc 714"/>
    <w:next w:val="a3"/>
    <w:pPr>
      <w:wordWrap w:val="0"/>
      <w:ind w:left="2550"/>
      <w:jc w:val="both"/>
    </w:pPr>
    <w:rPr>
      <w:rFonts w:ascii="Calibri" w:hAnsi="Calibri"/>
      <w:sz w:val="21"/>
    </w:rPr>
  </w:style>
  <w:style w:type="paragraph" w:customStyle="1" w:styleId="toc21">
    <w:name w:val="toc 21"/>
    <w:next w:val="a3"/>
    <w:pPr>
      <w:wordWrap w:val="0"/>
      <w:ind w:left="425"/>
      <w:jc w:val="both"/>
    </w:pPr>
    <w:rPr>
      <w:rFonts w:ascii="Calibri" w:hAnsi="Calibri"/>
      <w:sz w:val="21"/>
    </w:rPr>
  </w:style>
  <w:style w:type="paragraph" w:customStyle="1" w:styleId="Afff2">
    <w:name w:val="正文 A"/>
    <w:next w:val="toc812"/>
    <w:rPr>
      <w:rFonts w:ascii="Arial" w:eastAsia="Arial Unicode MS" w:hAnsi="Calibri"/>
      <w:color w:val="000000"/>
      <w:sz w:val="21"/>
    </w:rPr>
  </w:style>
  <w:style w:type="paragraph" w:customStyle="1" w:styleId="toc68">
    <w:name w:val="toc 68"/>
    <w:next w:val="a3"/>
    <w:qFormat/>
    <w:pPr>
      <w:wordWrap w:val="0"/>
      <w:ind w:left="2125"/>
      <w:jc w:val="both"/>
    </w:pPr>
    <w:rPr>
      <w:rFonts w:ascii="Calibri" w:hAnsi="Calibri"/>
      <w:sz w:val="21"/>
    </w:rPr>
  </w:style>
  <w:style w:type="paragraph" w:customStyle="1" w:styleId="toc58">
    <w:name w:val="toc 58"/>
    <w:next w:val="a3"/>
    <w:pPr>
      <w:wordWrap w:val="0"/>
      <w:ind w:left="1700"/>
      <w:jc w:val="both"/>
    </w:pPr>
    <w:rPr>
      <w:rFonts w:ascii="Calibri" w:hAnsi="Calibri"/>
      <w:sz w:val="21"/>
    </w:rPr>
  </w:style>
  <w:style w:type="paragraph" w:customStyle="1" w:styleId="xl88">
    <w:name w:val="xl88"/>
    <w:basedOn w:val="a3"/>
    <w:next w:val="TOCHeading15"/>
    <w:pPr>
      <w:widowControl/>
      <w:shd w:val="clear" w:color="000000" w:fill="FFFFFF"/>
      <w:spacing w:before="280" w:after="280"/>
      <w:jc w:val="center"/>
    </w:pPr>
    <w:rPr>
      <w:rFonts w:ascii="宋体" w:hAnsi="Calibri"/>
      <w:kern w:val="0"/>
      <w:sz w:val="20"/>
      <w:szCs w:val="20"/>
    </w:rPr>
  </w:style>
  <w:style w:type="paragraph" w:customStyle="1" w:styleId="toc71">
    <w:name w:val="toc 71"/>
    <w:next w:val="a3"/>
    <w:pPr>
      <w:wordWrap w:val="0"/>
      <w:ind w:left="2550"/>
      <w:jc w:val="both"/>
    </w:pPr>
    <w:rPr>
      <w:rFonts w:ascii="Calibri" w:hAnsi="Calibri"/>
      <w:sz w:val="21"/>
    </w:rPr>
  </w:style>
  <w:style w:type="paragraph" w:customStyle="1" w:styleId="xl100">
    <w:name w:val="xl100"/>
    <w:basedOn w:val="a3"/>
    <w:next w:val="toc510"/>
    <w:pPr>
      <w:widowControl/>
      <w:shd w:val="clear" w:color="000000" w:fill="FFFFFF"/>
      <w:spacing w:before="280" w:after="280"/>
    </w:pPr>
    <w:rPr>
      <w:rFonts w:ascii="宋体" w:hAnsi="Calibri"/>
      <w:kern w:val="0"/>
      <w:sz w:val="20"/>
      <w:szCs w:val="20"/>
    </w:rPr>
  </w:style>
  <w:style w:type="paragraph" w:customStyle="1" w:styleId="toc510">
    <w:name w:val="toc 510"/>
    <w:next w:val="a3"/>
    <w:pPr>
      <w:wordWrap w:val="0"/>
      <w:ind w:left="1700"/>
      <w:jc w:val="both"/>
    </w:pPr>
    <w:rPr>
      <w:rFonts w:ascii="Calibri" w:hAnsi="Calibri"/>
      <w:sz w:val="21"/>
    </w:rPr>
  </w:style>
  <w:style w:type="paragraph" w:customStyle="1" w:styleId="toc314">
    <w:name w:val="toc 314"/>
    <w:next w:val="a3"/>
    <w:pPr>
      <w:wordWrap w:val="0"/>
      <w:ind w:left="850"/>
      <w:jc w:val="both"/>
    </w:pPr>
    <w:rPr>
      <w:rFonts w:ascii="Calibri" w:hAnsi="Calibri"/>
      <w:sz w:val="21"/>
    </w:rPr>
  </w:style>
  <w:style w:type="paragraph" w:customStyle="1" w:styleId="xl114">
    <w:name w:val="xl114"/>
    <w:basedOn w:val="a3"/>
    <w:next w:val="toc711"/>
    <w:pPr>
      <w:widowControl/>
      <w:shd w:val="clear" w:color="000000" w:fill="FFFFFF"/>
      <w:spacing w:before="280" w:after="280"/>
      <w:jc w:val="center"/>
    </w:pPr>
    <w:rPr>
      <w:rFonts w:ascii="宋体" w:hAnsi="Calibri"/>
      <w:b/>
      <w:kern w:val="0"/>
      <w:sz w:val="20"/>
      <w:szCs w:val="20"/>
    </w:rPr>
  </w:style>
  <w:style w:type="paragraph" w:customStyle="1" w:styleId="xl107">
    <w:name w:val="xl107"/>
    <w:basedOn w:val="a3"/>
    <w:next w:val="toc610"/>
    <w:pPr>
      <w:widowControl/>
      <w:shd w:val="clear" w:color="000000" w:fill="FFFFFF"/>
      <w:spacing w:before="280" w:after="280"/>
    </w:pPr>
    <w:rPr>
      <w:rFonts w:ascii="宋体" w:hAnsi="Calibri"/>
      <w:kern w:val="0"/>
      <w:sz w:val="20"/>
      <w:szCs w:val="20"/>
    </w:rPr>
  </w:style>
  <w:style w:type="paragraph" w:customStyle="1" w:styleId="toc610">
    <w:name w:val="toc 610"/>
    <w:next w:val="a3"/>
    <w:pPr>
      <w:wordWrap w:val="0"/>
      <w:ind w:left="2125"/>
      <w:jc w:val="both"/>
    </w:pPr>
    <w:rPr>
      <w:rFonts w:ascii="Calibri" w:hAnsi="Calibri"/>
      <w:sz w:val="21"/>
    </w:rPr>
  </w:style>
  <w:style w:type="paragraph" w:customStyle="1" w:styleId="toc22">
    <w:name w:val="toc 22"/>
    <w:next w:val="a3"/>
    <w:pPr>
      <w:wordWrap w:val="0"/>
      <w:ind w:left="425"/>
      <w:jc w:val="both"/>
    </w:pPr>
    <w:rPr>
      <w:rFonts w:ascii="Calibri" w:hAnsi="Calibri"/>
      <w:sz w:val="21"/>
    </w:rPr>
  </w:style>
  <w:style w:type="paragraph" w:customStyle="1" w:styleId="xl90">
    <w:name w:val="xl90"/>
    <w:basedOn w:val="a3"/>
    <w:next w:val="toc414"/>
    <w:pPr>
      <w:widowControl/>
      <w:shd w:val="clear" w:color="000000" w:fill="FFFFFF"/>
      <w:spacing w:before="280" w:after="280"/>
    </w:pPr>
    <w:rPr>
      <w:rFonts w:ascii="宋体" w:hAnsi="Calibri"/>
      <w:kern w:val="0"/>
      <w:sz w:val="18"/>
      <w:szCs w:val="20"/>
    </w:rPr>
  </w:style>
  <w:style w:type="paragraph" w:customStyle="1" w:styleId="toc616">
    <w:name w:val="toc 616"/>
    <w:next w:val="a3"/>
    <w:pPr>
      <w:wordWrap w:val="0"/>
      <w:ind w:left="2125"/>
      <w:jc w:val="both"/>
    </w:pPr>
    <w:rPr>
      <w:rFonts w:ascii="Calibri" w:hAnsi="Calibri"/>
      <w:sz w:val="21"/>
    </w:rPr>
  </w:style>
  <w:style w:type="paragraph" w:customStyle="1" w:styleId="toc96">
    <w:name w:val="toc 96"/>
    <w:next w:val="a3"/>
    <w:pPr>
      <w:wordWrap w:val="0"/>
      <w:ind w:left="3400"/>
      <w:jc w:val="both"/>
    </w:pPr>
    <w:rPr>
      <w:rFonts w:ascii="Calibri" w:hAnsi="Calibri"/>
      <w:sz w:val="21"/>
    </w:rPr>
  </w:style>
  <w:style w:type="paragraph" w:customStyle="1" w:styleId="toc42">
    <w:name w:val="toc 42"/>
    <w:next w:val="a3"/>
    <w:pPr>
      <w:wordWrap w:val="0"/>
      <w:ind w:left="1275"/>
      <w:jc w:val="both"/>
    </w:pPr>
    <w:rPr>
      <w:rFonts w:ascii="Calibri" w:hAnsi="Calibri"/>
      <w:sz w:val="21"/>
    </w:rPr>
  </w:style>
  <w:style w:type="paragraph" w:customStyle="1" w:styleId="xl117">
    <w:name w:val="xl117"/>
    <w:basedOn w:val="a3"/>
    <w:next w:val="toc311"/>
    <w:pPr>
      <w:widowControl/>
      <w:shd w:val="clear" w:color="000000" w:fill="FFFFFF"/>
      <w:spacing w:before="280" w:after="280"/>
      <w:jc w:val="center"/>
    </w:pPr>
    <w:rPr>
      <w:rFonts w:ascii="Arial Narrow" w:hAnsi="Calibri"/>
      <w:kern w:val="0"/>
      <w:sz w:val="24"/>
      <w:szCs w:val="20"/>
    </w:rPr>
  </w:style>
  <w:style w:type="paragraph" w:customStyle="1" w:styleId="p15">
    <w:name w:val="p15"/>
    <w:basedOn w:val="a3"/>
    <w:next w:val="toc412"/>
    <w:pPr>
      <w:widowControl/>
      <w:ind w:firstLine="420"/>
    </w:pPr>
    <w:rPr>
      <w:rFonts w:hAnsi="Calibri"/>
      <w:kern w:val="0"/>
      <w:szCs w:val="20"/>
    </w:rPr>
  </w:style>
  <w:style w:type="paragraph" w:customStyle="1" w:styleId="xl87">
    <w:name w:val="xl87"/>
    <w:basedOn w:val="a3"/>
    <w:next w:val="toc98"/>
    <w:pPr>
      <w:widowControl/>
      <w:shd w:val="clear" w:color="000000" w:fill="FFFFFF"/>
      <w:spacing w:before="280" w:after="280"/>
    </w:pPr>
    <w:rPr>
      <w:rFonts w:ascii="Arial" w:hAnsi="Calibri"/>
      <w:kern w:val="0"/>
      <w:sz w:val="18"/>
      <w:szCs w:val="20"/>
    </w:rPr>
  </w:style>
  <w:style w:type="paragraph" w:customStyle="1" w:styleId="toc98">
    <w:name w:val="toc 98"/>
    <w:next w:val="a3"/>
    <w:pPr>
      <w:wordWrap w:val="0"/>
      <w:ind w:left="3400"/>
      <w:jc w:val="both"/>
    </w:pPr>
    <w:rPr>
      <w:rFonts w:ascii="Calibri" w:hAnsi="Calibri"/>
      <w:sz w:val="21"/>
    </w:rPr>
  </w:style>
  <w:style w:type="paragraph" w:customStyle="1" w:styleId="72">
    <w:name w:val="列出段落7"/>
    <w:basedOn w:val="a3"/>
    <w:next w:val="toc58"/>
    <w:pPr>
      <w:ind w:firstLine="420"/>
    </w:pPr>
    <w:rPr>
      <w:rFonts w:hAnsi="Calibri"/>
      <w:kern w:val="0"/>
      <w:szCs w:val="20"/>
    </w:rPr>
  </w:style>
  <w:style w:type="paragraph" w:customStyle="1" w:styleId="xl78">
    <w:name w:val="xl78"/>
    <w:basedOn w:val="a3"/>
    <w:next w:val="toc710"/>
    <w:pPr>
      <w:widowControl/>
      <w:shd w:val="clear" w:color="000000" w:fill="FFFFFF"/>
      <w:spacing w:before="280" w:after="280"/>
    </w:pPr>
    <w:rPr>
      <w:rFonts w:ascii="宋体" w:hAnsi="Calibri"/>
      <w:b/>
      <w:kern w:val="0"/>
      <w:sz w:val="20"/>
      <w:szCs w:val="20"/>
    </w:rPr>
  </w:style>
  <w:style w:type="paragraph" w:customStyle="1" w:styleId="toc516">
    <w:name w:val="toc 516"/>
    <w:next w:val="a3"/>
    <w:pPr>
      <w:wordWrap w:val="0"/>
      <w:ind w:left="1700"/>
      <w:jc w:val="both"/>
    </w:pPr>
    <w:rPr>
      <w:rFonts w:ascii="Calibri" w:hAnsi="Calibri"/>
      <w:sz w:val="21"/>
    </w:rPr>
  </w:style>
  <w:style w:type="paragraph" w:customStyle="1" w:styleId="xl89">
    <w:name w:val="xl89"/>
    <w:basedOn w:val="a3"/>
    <w:next w:val="toc811"/>
    <w:pPr>
      <w:widowControl/>
      <w:shd w:val="clear" w:color="000000" w:fill="FFFFFF"/>
      <w:spacing w:before="280" w:after="280"/>
    </w:pPr>
    <w:rPr>
      <w:rFonts w:ascii="宋体" w:hAnsi="Calibri"/>
      <w:kern w:val="0"/>
      <w:sz w:val="20"/>
      <w:szCs w:val="20"/>
    </w:rPr>
  </w:style>
  <w:style w:type="paragraph" w:customStyle="1" w:styleId="toc910">
    <w:name w:val="toc 910"/>
    <w:next w:val="a3"/>
    <w:pPr>
      <w:wordWrap w:val="0"/>
      <w:ind w:left="3400"/>
      <w:jc w:val="both"/>
    </w:pPr>
    <w:rPr>
      <w:rFonts w:ascii="Calibri" w:hAnsi="Calibri"/>
      <w:sz w:val="21"/>
    </w:rPr>
  </w:style>
  <w:style w:type="paragraph" w:customStyle="1" w:styleId="toc34">
    <w:name w:val="toc 34"/>
    <w:next w:val="a3"/>
    <w:pPr>
      <w:wordWrap w:val="0"/>
      <w:ind w:left="850"/>
      <w:jc w:val="both"/>
    </w:pPr>
    <w:rPr>
      <w:rFonts w:ascii="Calibri" w:hAnsi="Calibri"/>
      <w:sz w:val="21"/>
    </w:rPr>
  </w:style>
  <w:style w:type="paragraph" w:customStyle="1" w:styleId="toc816">
    <w:name w:val="toc 816"/>
    <w:next w:val="a3"/>
    <w:pPr>
      <w:wordWrap w:val="0"/>
      <w:ind w:left="2975"/>
      <w:jc w:val="both"/>
    </w:pPr>
    <w:rPr>
      <w:rFonts w:ascii="Calibri" w:hAnsi="Calibri"/>
      <w:sz w:val="21"/>
    </w:rPr>
  </w:style>
  <w:style w:type="paragraph" w:customStyle="1" w:styleId="toc43">
    <w:name w:val="toc 43"/>
    <w:next w:val="a3"/>
    <w:pPr>
      <w:wordWrap w:val="0"/>
      <w:ind w:left="1275"/>
      <w:jc w:val="both"/>
    </w:pPr>
    <w:rPr>
      <w:rFonts w:ascii="Calibri" w:hAnsi="Calibri"/>
      <w:sz w:val="21"/>
    </w:rPr>
  </w:style>
  <w:style w:type="paragraph" w:customStyle="1" w:styleId="toc16">
    <w:name w:val="toc 16"/>
    <w:next w:val="a3"/>
    <w:pPr>
      <w:wordWrap w:val="0"/>
      <w:jc w:val="both"/>
    </w:pPr>
    <w:rPr>
      <w:rFonts w:ascii="Calibri" w:hAnsi="Calibri"/>
      <w:sz w:val="21"/>
    </w:rPr>
  </w:style>
  <w:style w:type="paragraph" w:styleId="afff3">
    <w:name w:val="Quote"/>
    <w:next w:val="a3"/>
    <w:link w:val="Charf2"/>
    <w:qFormat/>
    <w:pPr>
      <w:wordWrap w:val="0"/>
      <w:spacing w:before="200" w:after="160"/>
      <w:ind w:left="864" w:right="864"/>
      <w:jc w:val="center"/>
    </w:pPr>
    <w:rPr>
      <w:rFonts w:ascii="Calibri" w:hAnsi="Calibri"/>
      <w:i/>
      <w:sz w:val="21"/>
    </w:rPr>
  </w:style>
  <w:style w:type="character" w:customStyle="1" w:styleId="Charf2">
    <w:name w:val="引用 Char"/>
    <w:basedOn w:val="a5"/>
    <w:link w:val="afff3"/>
    <w:rPr>
      <w:rFonts w:ascii="Calibri" w:hAnsi="Calibri"/>
      <w:i/>
      <w:sz w:val="21"/>
    </w:rPr>
  </w:style>
  <w:style w:type="paragraph" w:customStyle="1" w:styleId="toc114">
    <w:name w:val="toc 114"/>
    <w:next w:val="a3"/>
    <w:pPr>
      <w:wordWrap w:val="0"/>
      <w:jc w:val="both"/>
    </w:pPr>
    <w:rPr>
      <w:rFonts w:ascii="Calibri" w:hAnsi="Calibri"/>
      <w:sz w:val="21"/>
    </w:rPr>
  </w:style>
  <w:style w:type="paragraph" w:customStyle="1" w:styleId="xl119">
    <w:name w:val="xl119"/>
    <w:basedOn w:val="a3"/>
    <w:next w:val="toc314"/>
    <w:pPr>
      <w:widowControl/>
      <w:shd w:val="clear" w:color="000000" w:fill="FFFFFF"/>
      <w:spacing w:before="280" w:after="280"/>
      <w:jc w:val="center"/>
    </w:pPr>
    <w:rPr>
      <w:rFonts w:ascii="宋体" w:hAnsi="Calibri"/>
      <w:b/>
      <w:kern w:val="0"/>
      <w:sz w:val="20"/>
      <w:szCs w:val="20"/>
    </w:rPr>
  </w:style>
  <w:style w:type="paragraph" w:customStyle="1" w:styleId="toc37">
    <w:name w:val="toc 37"/>
    <w:next w:val="a3"/>
    <w:pPr>
      <w:wordWrap w:val="0"/>
      <w:ind w:left="850"/>
      <w:jc w:val="both"/>
    </w:pPr>
    <w:rPr>
      <w:rFonts w:ascii="Calibri" w:hAnsi="Calibri"/>
      <w:sz w:val="21"/>
    </w:rPr>
  </w:style>
  <w:style w:type="paragraph" w:customStyle="1" w:styleId="xl109">
    <w:name w:val="xl109"/>
    <w:basedOn w:val="a3"/>
    <w:next w:val="toc27"/>
    <w:pPr>
      <w:widowControl/>
      <w:shd w:val="clear" w:color="000000" w:fill="FFFFFF"/>
      <w:spacing w:before="280" w:after="280"/>
    </w:pPr>
    <w:rPr>
      <w:rFonts w:ascii="宋体" w:hAnsi="Calibri"/>
      <w:kern w:val="0"/>
      <w:sz w:val="20"/>
      <w:szCs w:val="20"/>
    </w:rPr>
  </w:style>
  <w:style w:type="paragraph" w:customStyle="1" w:styleId="toc215">
    <w:name w:val="toc 215"/>
    <w:next w:val="a3"/>
    <w:pPr>
      <w:wordWrap w:val="0"/>
      <w:ind w:left="425"/>
      <w:jc w:val="both"/>
    </w:pPr>
    <w:rPr>
      <w:rFonts w:ascii="Calibri" w:hAnsi="Calibri"/>
      <w:sz w:val="21"/>
    </w:rPr>
  </w:style>
  <w:style w:type="paragraph" w:customStyle="1" w:styleId="xl76">
    <w:name w:val="xl76"/>
    <w:basedOn w:val="a3"/>
    <w:next w:val="toc315"/>
    <w:pPr>
      <w:widowControl/>
      <w:shd w:val="clear" w:color="000000" w:fill="FFFFFF"/>
      <w:spacing w:before="280" w:after="280"/>
      <w:jc w:val="center"/>
    </w:pPr>
    <w:rPr>
      <w:rFonts w:ascii="宋体" w:hAnsi="Calibri"/>
      <w:b/>
      <w:kern w:val="0"/>
      <w:sz w:val="20"/>
      <w:szCs w:val="20"/>
    </w:rPr>
  </w:style>
  <w:style w:type="paragraph" w:customStyle="1" w:styleId="toc92">
    <w:name w:val="toc 92"/>
    <w:next w:val="a3"/>
    <w:pPr>
      <w:wordWrap w:val="0"/>
      <w:ind w:left="3400"/>
      <w:jc w:val="both"/>
    </w:pPr>
    <w:rPr>
      <w:rFonts w:ascii="Calibri" w:hAnsi="Calibri"/>
      <w:sz w:val="21"/>
    </w:rPr>
  </w:style>
  <w:style w:type="paragraph" w:customStyle="1" w:styleId="toc216">
    <w:name w:val="toc 216"/>
    <w:next w:val="a3"/>
    <w:pPr>
      <w:wordWrap w:val="0"/>
      <w:ind w:left="425"/>
      <w:jc w:val="both"/>
    </w:pPr>
    <w:rPr>
      <w:rFonts w:ascii="Calibri" w:hAnsi="Calibri"/>
      <w:sz w:val="21"/>
    </w:rPr>
  </w:style>
  <w:style w:type="paragraph" w:customStyle="1" w:styleId="xl70">
    <w:name w:val="xl70"/>
    <w:basedOn w:val="a3"/>
    <w:next w:val="toc113"/>
    <w:pPr>
      <w:widowControl/>
      <w:shd w:val="clear" w:color="000000" w:fill="FFFFFF"/>
      <w:spacing w:before="280" w:after="280"/>
    </w:pPr>
    <w:rPr>
      <w:rFonts w:ascii="宋体" w:hAnsi="Calibri"/>
      <w:kern w:val="0"/>
      <w:sz w:val="20"/>
      <w:szCs w:val="20"/>
    </w:rPr>
  </w:style>
  <w:style w:type="paragraph" w:customStyle="1" w:styleId="toc33">
    <w:name w:val="toc 33"/>
    <w:next w:val="a3"/>
    <w:pPr>
      <w:wordWrap w:val="0"/>
      <w:ind w:left="850"/>
      <w:jc w:val="both"/>
    </w:pPr>
    <w:rPr>
      <w:rFonts w:ascii="Calibri" w:hAnsi="Calibri"/>
      <w:sz w:val="21"/>
    </w:rPr>
  </w:style>
  <w:style w:type="paragraph" w:customStyle="1" w:styleId="toc61">
    <w:name w:val="toc 61"/>
    <w:next w:val="a3"/>
    <w:pPr>
      <w:wordWrap w:val="0"/>
      <w:ind w:left="2125"/>
      <w:jc w:val="both"/>
    </w:pPr>
    <w:rPr>
      <w:rFonts w:ascii="Calibri" w:hAnsi="Calibri"/>
      <w:sz w:val="21"/>
    </w:rPr>
  </w:style>
  <w:style w:type="paragraph" w:customStyle="1" w:styleId="xl98">
    <w:name w:val="xl98"/>
    <w:basedOn w:val="a3"/>
    <w:next w:val="toc211"/>
    <w:pPr>
      <w:widowControl/>
      <w:shd w:val="clear" w:color="000000" w:fill="FFFFFF"/>
      <w:spacing w:before="280" w:after="280"/>
      <w:jc w:val="center"/>
    </w:pPr>
    <w:rPr>
      <w:rFonts w:ascii="宋体" w:hAnsi="Calibri"/>
      <w:kern w:val="0"/>
      <w:sz w:val="20"/>
      <w:szCs w:val="20"/>
    </w:rPr>
  </w:style>
  <w:style w:type="paragraph" w:customStyle="1" w:styleId="toc26">
    <w:name w:val="toc 26"/>
    <w:next w:val="a3"/>
    <w:pPr>
      <w:wordWrap w:val="0"/>
      <w:ind w:left="425"/>
      <w:jc w:val="both"/>
    </w:pPr>
    <w:rPr>
      <w:rFonts w:ascii="Calibri" w:hAnsi="Calibri"/>
      <w:sz w:val="21"/>
    </w:rPr>
  </w:style>
  <w:style w:type="paragraph" w:customStyle="1" w:styleId="toc13">
    <w:name w:val="toc 13"/>
    <w:next w:val="a3"/>
    <w:pPr>
      <w:wordWrap w:val="0"/>
      <w:jc w:val="both"/>
    </w:pPr>
    <w:rPr>
      <w:rFonts w:ascii="Calibri" w:hAnsi="Calibri"/>
      <w:sz w:val="21"/>
    </w:rPr>
  </w:style>
  <w:style w:type="paragraph" w:customStyle="1" w:styleId="510">
    <w:name w:val="目录 51"/>
    <w:next w:val="a3"/>
    <w:pPr>
      <w:wordWrap w:val="0"/>
      <w:ind w:left="1700"/>
      <w:jc w:val="both"/>
    </w:pPr>
    <w:rPr>
      <w:rFonts w:ascii="Calibri" w:hAnsi="Calibri"/>
      <w:sz w:val="21"/>
    </w:rPr>
  </w:style>
  <w:style w:type="paragraph" w:customStyle="1" w:styleId="xl101">
    <w:name w:val="xl101"/>
    <w:basedOn w:val="a3"/>
    <w:next w:val="toc96"/>
    <w:pPr>
      <w:widowControl/>
      <w:spacing w:before="280" w:after="280"/>
    </w:pPr>
    <w:rPr>
      <w:rFonts w:ascii="宋体" w:hAnsi="Calibri"/>
      <w:kern w:val="0"/>
      <w:sz w:val="20"/>
      <w:szCs w:val="20"/>
    </w:rPr>
  </w:style>
  <w:style w:type="paragraph" w:customStyle="1" w:styleId="toc75">
    <w:name w:val="toc 75"/>
    <w:next w:val="a3"/>
    <w:pPr>
      <w:wordWrap w:val="0"/>
      <w:ind w:left="2550"/>
      <w:jc w:val="both"/>
    </w:pPr>
    <w:rPr>
      <w:rFonts w:ascii="Calibri" w:hAnsi="Calibri"/>
      <w:sz w:val="21"/>
    </w:rPr>
  </w:style>
  <w:style w:type="paragraph" w:customStyle="1" w:styleId="toc715">
    <w:name w:val="toc 715"/>
    <w:next w:val="a3"/>
    <w:pPr>
      <w:wordWrap w:val="0"/>
      <w:ind w:left="2550"/>
      <w:jc w:val="both"/>
    </w:pPr>
    <w:rPr>
      <w:rFonts w:ascii="Calibri" w:hAnsi="Calibri"/>
      <w:sz w:val="21"/>
    </w:rPr>
  </w:style>
  <w:style w:type="paragraph" w:styleId="afff4">
    <w:name w:val="Intense Quote"/>
    <w:next w:val="a3"/>
    <w:link w:val="Charf3"/>
    <w:qFormat/>
    <w:pPr>
      <w:wordWrap w:val="0"/>
      <w:spacing w:before="360" w:after="360"/>
      <w:ind w:left="950" w:right="950"/>
      <w:jc w:val="center"/>
    </w:pPr>
    <w:rPr>
      <w:rFonts w:ascii="Calibri" w:hAnsi="Calibri"/>
      <w:i/>
      <w:sz w:val="21"/>
    </w:rPr>
  </w:style>
  <w:style w:type="character" w:customStyle="1" w:styleId="Charf3">
    <w:name w:val="明显引用 Char"/>
    <w:basedOn w:val="a5"/>
    <w:link w:val="afff4"/>
    <w:rPr>
      <w:rFonts w:ascii="Calibri" w:hAnsi="Calibri"/>
      <w:i/>
      <w:sz w:val="21"/>
    </w:rPr>
  </w:style>
  <w:style w:type="paragraph" w:customStyle="1" w:styleId="CharCharCharCharCharCharChar">
    <w:name w:val="Char Char Char Char Char Char Char"/>
    <w:basedOn w:val="a3"/>
    <w:next w:val="toc215"/>
    <w:pPr>
      <w:widowControl/>
      <w:spacing w:after="160" w:line="240" w:lineRule="exact"/>
    </w:pPr>
    <w:rPr>
      <w:rFonts w:hAnsi="Calibri"/>
      <w:kern w:val="0"/>
      <w:szCs w:val="20"/>
    </w:rPr>
  </w:style>
  <w:style w:type="paragraph" w:customStyle="1" w:styleId="toc23">
    <w:name w:val="toc 23"/>
    <w:next w:val="a3"/>
    <w:pPr>
      <w:wordWrap w:val="0"/>
      <w:ind w:left="425"/>
      <w:jc w:val="both"/>
    </w:pPr>
    <w:rPr>
      <w:rFonts w:ascii="Calibri" w:hAnsi="Calibri"/>
      <w:sz w:val="21"/>
    </w:rPr>
  </w:style>
  <w:style w:type="paragraph" w:customStyle="1" w:styleId="610">
    <w:name w:val="目录 61"/>
    <w:next w:val="a3"/>
    <w:pPr>
      <w:wordWrap w:val="0"/>
      <w:ind w:left="2125"/>
      <w:jc w:val="both"/>
    </w:pPr>
    <w:rPr>
      <w:rFonts w:ascii="Calibri" w:hAnsi="Calibri"/>
      <w:sz w:val="21"/>
    </w:rPr>
  </w:style>
  <w:style w:type="paragraph" w:customStyle="1" w:styleId="toc97">
    <w:name w:val="toc 97"/>
    <w:next w:val="a3"/>
    <w:pPr>
      <w:wordWrap w:val="0"/>
      <w:ind w:left="3400"/>
      <w:jc w:val="both"/>
    </w:pPr>
    <w:rPr>
      <w:rFonts w:ascii="Calibri" w:hAnsi="Calibri"/>
      <w:sz w:val="21"/>
    </w:rPr>
  </w:style>
  <w:style w:type="paragraph" w:customStyle="1" w:styleId="toc74">
    <w:name w:val="toc 74"/>
    <w:next w:val="a3"/>
    <w:pPr>
      <w:wordWrap w:val="0"/>
      <w:ind w:left="2550"/>
      <w:jc w:val="both"/>
    </w:pPr>
    <w:rPr>
      <w:rFonts w:ascii="Calibri" w:hAnsi="Calibri"/>
      <w:sz w:val="21"/>
    </w:rPr>
  </w:style>
  <w:style w:type="paragraph" w:customStyle="1" w:styleId="xl64">
    <w:name w:val="xl64"/>
    <w:basedOn w:val="a3"/>
    <w:next w:val="toc114"/>
    <w:pPr>
      <w:widowControl/>
      <w:shd w:val="clear" w:color="000000" w:fill="FFFFFF"/>
      <w:spacing w:before="280" w:after="280"/>
    </w:pPr>
    <w:rPr>
      <w:rFonts w:ascii="宋体" w:hAnsi="Calibri"/>
      <w:kern w:val="0"/>
      <w:sz w:val="20"/>
      <w:szCs w:val="20"/>
    </w:rPr>
  </w:style>
  <w:style w:type="paragraph" w:customStyle="1" w:styleId="xl82">
    <w:name w:val="xl82"/>
    <w:basedOn w:val="a3"/>
    <w:next w:val="toc313"/>
    <w:pPr>
      <w:widowControl/>
      <w:shd w:val="clear" w:color="000000" w:fill="FFFFFF"/>
      <w:spacing w:before="280" w:after="280"/>
    </w:pPr>
    <w:rPr>
      <w:rFonts w:ascii="宋体" w:hAnsi="Calibri"/>
      <w:kern w:val="0"/>
      <w:sz w:val="20"/>
      <w:szCs w:val="20"/>
    </w:rPr>
  </w:style>
  <w:style w:type="paragraph" w:customStyle="1" w:styleId="toc32">
    <w:name w:val="toc 32"/>
    <w:next w:val="a3"/>
    <w:pPr>
      <w:wordWrap w:val="0"/>
      <w:ind w:left="850"/>
      <w:jc w:val="both"/>
    </w:pPr>
    <w:rPr>
      <w:rFonts w:ascii="Calibri" w:hAnsi="Calibri"/>
      <w:sz w:val="21"/>
    </w:rPr>
  </w:style>
  <w:style w:type="paragraph" w:customStyle="1" w:styleId="xl77">
    <w:name w:val="xl77"/>
    <w:basedOn w:val="a3"/>
    <w:next w:val="toc910"/>
    <w:pPr>
      <w:widowControl/>
      <w:shd w:val="clear" w:color="000000" w:fill="FFFFFF"/>
      <w:spacing w:before="280" w:after="280"/>
      <w:jc w:val="center"/>
    </w:pPr>
    <w:rPr>
      <w:rFonts w:ascii="宋体" w:hAnsi="Calibri"/>
      <w:kern w:val="0"/>
      <w:sz w:val="20"/>
      <w:szCs w:val="20"/>
    </w:rPr>
  </w:style>
  <w:style w:type="character" w:customStyle="1" w:styleId="Char1c">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qFormat/>
    <w:rsid w:val="001D7299"/>
    <w:rPr>
      <w:rFonts w:eastAsia="宋体"/>
      <w:kern w:val="2"/>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MJydPDNUCY6DG4W-RskHvLSANla0ppXSU-rZ2Q9NM9OiqWMiLgSUoRHkY2rnCSGI9jljMw2aiRsAJohdnenA2WnDMWy2iL7yq90apsvbwQW"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A3717D-B5CF-4DD6-BEA4-61A71AC9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36</Pages>
  <Words>4463</Words>
  <Characters>25441</Characters>
  <Application>Microsoft Office Word</Application>
  <DocSecurity>0</DocSecurity>
  <Lines>212</Lines>
  <Paragraphs>59</Paragraphs>
  <ScaleCrop>false</ScaleCrop>
  <Company>Microsoft</Company>
  <LinksUpToDate>false</LinksUpToDate>
  <CharactersWithSpaces>29845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Windows 用户</cp:lastModifiedBy>
  <cp:revision>75</cp:revision>
  <cp:lastPrinted>2018-11-06T09:21:00Z</cp:lastPrinted>
  <dcterms:created xsi:type="dcterms:W3CDTF">2019-12-17T03:44:00Z</dcterms:created>
  <dcterms:modified xsi:type="dcterms:W3CDTF">2020-06-16T08:30:00Z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